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3D2FD72A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B304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114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6615750B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0A78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84707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0 </w:t>
      </w:r>
      <w:r w:rsidR="00E9036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grudnia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4B7E9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0935121B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101F7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ustalenia planu finansowego dla wydzielonego rachunku </w:t>
      </w:r>
      <w:bookmarkStart w:id="0" w:name="_Hlk70329555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12 9117 0000 0300 4532 2000 0350 </w:t>
      </w:r>
      <w:r w:rsidR="00C631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środków Funduszu Przeciwdziałania COVID -19</w:t>
      </w:r>
      <w:bookmarkEnd w:id="0"/>
      <w:r w:rsidR="00464A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realizacji wypłat dodatku węglowego.</w:t>
      </w:r>
    </w:p>
    <w:p w14:paraId="118882F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E6FAECF" w14:textId="1B36D511" w:rsidR="00FB3387" w:rsidRPr="00E4416F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art.65 ust.11-1</w:t>
      </w:r>
      <w:r w:rsidR="00C97838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4416F"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2020</w:t>
      </w:r>
      <w:r w:rsidRPr="00E4416F">
        <w:rPr>
          <w:rFonts w:ascii="Times New Roman" w:eastAsia="Times New Roman" w:hAnsi="Times New Roman" w:cs="Times New Roman"/>
          <w:sz w:val="24"/>
          <w:szCs w:val="24"/>
          <w:lang w:eastAsia="pl-PL"/>
        </w:rPr>
        <w:t>r. o zmianie ustawy o szczególnych rozwiązaniach związanych z zapobieganiem, przeciwdziałaniem i zwalczaniem COVID-19, innych chorób zakaźnych oraz wywołanych nimi sytuacji kryzysowych oraz niektórych innych ustaw (Dz.U. z 2020 r. poz.568 ze zm.), zarządzam, co następuje</w:t>
      </w:r>
      <w:r w:rsidRPr="00E441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D91F95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4166228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59C0682E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</w:p>
    <w:p w14:paraId="456989C6" w14:textId="1115D804" w:rsidR="00FB3387" w:rsidRPr="00C71352" w:rsidRDefault="00464A2C" w:rsidP="00E87B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Ustala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lan finansowy dla wydzielonego rachunku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12 9117 0000 0300 4532 2000 0350 dotyczącego</w:t>
      </w:r>
      <w:r w:rsidR="00E87B4A" w:rsidRPr="00E87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631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wypłat dodatku węglowego z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godnie z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</w:t>
      </w:r>
      <w:r w:rsid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FB3387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do niniejszego Zarządzenia.</w:t>
      </w:r>
    </w:p>
    <w:p w14:paraId="7CD73B55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80C13E1" w14:textId="77777777" w:rsidR="00FB3387" w:rsidRPr="00C97838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203102A9" w14:textId="188D8638" w:rsidR="00FB3387" w:rsidRPr="00C71352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C713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E878A7" w14:textId="77777777" w:rsidR="009A328F" w:rsidRDefault="009A328F" w:rsidP="009A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A696E3E" w14:textId="77777777" w:rsidR="009A328F" w:rsidRDefault="009A328F" w:rsidP="009A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49B7169E" w14:textId="77777777" w:rsidR="009A328F" w:rsidRDefault="009A328F" w:rsidP="009A3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ADD8E" w14:textId="77777777" w:rsidR="00AC5952" w:rsidRPr="00C71352" w:rsidRDefault="00AC5952" w:rsidP="009A328F">
      <w:pPr>
        <w:jc w:val="right"/>
        <w:rPr>
          <w:sz w:val="24"/>
          <w:szCs w:val="24"/>
        </w:rPr>
      </w:pPr>
    </w:p>
    <w:sectPr w:rsidR="00AC5952" w:rsidRPr="00C7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A78D0"/>
    <w:rsid w:val="00101F78"/>
    <w:rsid w:val="00455828"/>
    <w:rsid w:val="00464A2C"/>
    <w:rsid w:val="004B7E94"/>
    <w:rsid w:val="00847079"/>
    <w:rsid w:val="00954E87"/>
    <w:rsid w:val="009A328F"/>
    <w:rsid w:val="00AC5952"/>
    <w:rsid w:val="00B304B7"/>
    <w:rsid w:val="00C63143"/>
    <w:rsid w:val="00C71352"/>
    <w:rsid w:val="00C97838"/>
    <w:rsid w:val="00E4416F"/>
    <w:rsid w:val="00E62178"/>
    <w:rsid w:val="00E87B4A"/>
    <w:rsid w:val="00E9036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31</cp:revision>
  <cp:lastPrinted>2022-12-01T08:51:00Z</cp:lastPrinted>
  <dcterms:created xsi:type="dcterms:W3CDTF">2021-04-23T07:53:00Z</dcterms:created>
  <dcterms:modified xsi:type="dcterms:W3CDTF">2023-03-03T09:41:00Z</dcterms:modified>
</cp:coreProperties>
</file>