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613B291C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F735D7">
        <w:rPr>
          <w:rStyle w:val="Pogrubienie"/>
          <w:color w:val="333333"/>
        </w:rPr>
        <w:t>103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51B4C2BA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F735D7">
        <w:rPr>
          <w:rStyle w:val="Pogrubienie"/>
          <w:color w:val="333333"/>
        </w:rPr>
        <w:t>29</w:t>
      </w:r>
      <w:r w:rsidR="00D66A7D">
        <w:rPr>
          <w:rStyle w:val="Pogrubienie"/>
          <w:color w:val="333333"/>
        </w:rPr>
        <w:t xml:space="preserve"> grudnia</w:t>
      </w:r>
      <w:r w:rsidR="0009204B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D6B9374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21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1CD02EAD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>) art. 14 ust. 14 i 15 ustawy z dnia 12 marca 2022 r. 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Pr="000335B8" w:rsidRDefault="00086987" w:rsidP="00086987">
      <w:pPr>
        <w:pStyle w:val="NormalnyWeb"/>
        <w:jc w:val="center"/>
        <w:rPr>
          <w:b/>
          <w:bCs/>
          <w:color w:val="333333"/>
        </w:rPr>
      </w:pPr>
      <w:r w:rsidRPr="000335B8">
        <w:rPr>
          <w:b/>
          <w:bCs/>
          <w:color w:val="333333"/>
        </w:rPr>
        <w:t>§ 1.</w:t>
      </w:r>
    </w:p>
    <w:p w14:paraId="55F1CDFD" w14:textId="475089D2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21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Pr="000335B8" w:rsidRDefault="00086987" w:rsidP="00086987">
      <w:pPr>
        <w:pStyle w:val="NormalnyWeb"/>
        <w:jc w:val="center"/>
        <w:rPr>
          <w:b/>
          <w:bCs/>
          <w:color w:val="333333"/>
        </w:rPr>
      </w:pPr>
      <w:r w:rsidRPr="000335B8">
        <w:rPr>
          <w:b/>
          <w:bCs/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77777777" w:rsidR="00086987" w:rsidRDefault="00086987" w:rsidP="000335B8">
      <w:pPr>
        <w:jc w:val="right"/>
      </w:pPr>
    </w:p>
    <w:p w14:paraId="58A2D1FB" w14:textId="165550FA" w:rsidR="00587326" w:rsidRPr="000335B8" w:rsidRDefault="000335B8" w:rsidP="000335B8">
      <w:pPr>
        <w:jc w:val="right"/>
        <w:rPr>
          <w:rFonts w:ascii="Times New Roman" w:hAnsi="Times New Roman" w:cs="Times New Roman"/>
        </w:rPr>
      </w:pPr>
      <w:r w:rsidRPr="000335B8">
        <w:rPr>
          <w:rFonts w:ascii="Times New Roman" w:hAnsi="Times New Roman" w:cs="Times New Roman"/>
        </w:rPr>
        <w:t>Wójt Gminy</w:t>
      </w:r>
    </w:p>
    <w:p w14:paraId="23F26EC7" w14:textId="7FDFE94A" w:rsidR="000335B8" w:rsidRPr="000335B8" w:rsidRDefault="000335B8" w:rsidP="000335B8">
      <w:pPr>
        <w:jc w:val="right"/>
        <w:rPr>
          <w:rFonts w:ascii="Times New Roman" w:hAnsi="Times New Roman" w:cs="Times New Roman"/>
        </w:rPr>
      </w:pPr>
      <w:r w:rsidRPr="000335B8">
        <w:rPr>
          <w:rFonts w:ascii="Times New Roman" w:hAnsi="Times New Roman" w:cs="Times New Roman"/>
        </w:rPr>
        <w:t xml:space="preserve">Sławomir </w:t>
      </w:r>
      <w:proofErr w:type="spellStart"/>
      <w:r w:rsidRPr="000335B8">
        <w:rPr>
          <w:rFonts w:ascii="Times New Roman" w:hAnsi="Times New Roman" w:cs="Times New Roman"/>
        </w:rPr>
        <w:t>Kruśliński</w:t>
      </w:r>
      <w:proofErr w:type="spellEnd"/>
    </w:p>
    <w:sectPr w:rsidR="000335B8" w:rsidRPr="00033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335B8"/>
    <w:rsid w:val="00074DED"/>
    <w:rsid w:val="00075FA5"/>
    <w:rsid w:val="00086987"/>
    <w:rsid w:val="0009204B"/>
    <w:rsid w:val="000D71C5"/>
    <w:rsid w:val="00206088"/>
    <w:rsid w:val="002F3A6B"/>
    <w:rsid w:val="00363525"/>
    <w:rsid w:val="00435F19"/>
    <w:rsid w:val="00464B59"/>
    <w:rsid w:val="0046629F"/>
    <w:rsid w:val="00481DEF"/>
    <w:rsid w:val="004B654E"/>
    <w:rsid w:val="00527AFD"/>
    <w:rsid w:val="0055735D"/>
    <w:rsid w:val="00561252"/>
    <w:rsid w:val="00587326"/>
    <w:rsid w:val="005D3486"/>
    <w:rsid w:val="006301B7"/>
    <w:rsid w:val="00694745"/>
    <w:rsid w:val="006B7F6C"/>
    <w:rsid w:val="00735D5D"/>
    <w:rsid w:val="00787512"/>
    <w:rsid w:val="00810EC5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  <w:rsid w:val="00D30586"/>
    <w:rsid w:val="00D66A7D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67</cp:revision>
  <cp:lastPrinted>2024-01-12T09:23:00Z</cp:lastPrinted>
  <dcterms:created xsi:type="dcterms:W3CDTF">2022-05-09T13:25:00Z</dcterms:created>
  <dcterms:modified xsi:type="dcterms:W3CDTF">2024-01-15T11:13:00Z</dcterms:modified>
</cp:coreProperties>
</file>