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1E2EEEB3" w14:textId="2A7EDAE3" w:rsidR="00CF3786" w:rsidRDefault="00D97CFD" w:rsidP="00CF3786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r w:rsidRPr="00D97CFD">
        <w:rPr>
          <w:rFonts w:ascii="Calibri" w:eastAsia="Times New Roman" w:hAnsi="Calibri" w:cs="Calibri"/>
          <w:sz w:val="20"/>
          <w:szCs w:val="20"/>
        </w:rPr>
        <w:t xml:space="preserve">ubiegając się o udzielenie zamówienia publicznego pn.: </w:t>
      </w:r>
      <w:r w:rsidR="00373D65">
        <w:rPr>
          <w:rFonts w:ascii="Calibri" w:eastAsia="Times New Roman" w:hAnsi="Calibri" w:cs="Calibri"/>
          <w:sz w:val="20"/>
          <w:szCs w:val="20"/>
        </w:rPr>
        <w:t>„</w:t>
      </w:r>
      <w:r w:rsidR="00CF3786">
        <w:rPr>
          <w:rFonts w:cstheme="minorHAnsi"/>
          <w:b/>
          <w:bCs/>
        </w:rPr>
        <w:t>Przebudowa drogi gminnej w miejscowości Młodynie Górne</w:t>
      </w:r>
      <w:r w:rsidR="00373D65">
        <w:rPr>
          <w:rFonts w:cstheme="minorHAnsi"/>
          <w:b/>
          <w:bCs/>
        </w:rPr>
        <w:t>”</w:t>
      </w:r>
      <w:bookmarkStart w:id="0" w:name="_GoBack"/>
      <w:bookmarkEnd w:id="0"/>
      <w:r w:rsidR="00CF3786">
        <w:rPr>
          <w:rFonts w:cstheme="minorHAnsi"/>
          <w:b/>
          <w:bCs/>
        </w:rPr>
        <w:t>.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12</cp:revision>
  <cp:lastPrinted>2021-04-30T10:32:00Z</cp:lastPrinted>
  <dcterms:created xsi:type="dcterms:W3CDTF">2021-04-30T10:24:00Z</dcterms:created>
  <dcterms:modified xsi:type="dcterms:W3CDTF">2022-03-28T09:24:00Z</dcterms:modified>
</cp:coreProperties>
</file>