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A0E" w14:textId="77777777" w:rsidR="000C3F7F" w:rsidRPr="00C77C7B" w:rsidRDefault="00000000" w:rsidP="00526BE6">
      <w:pPr>
        <w:tabs>
          <w:tab w:val="center" w:pos="1769"/>
          <w:tab w:val="center" w:pos="2477"/>
          <w:tab w:val="center" w:pos="3185"/>
          <w:tab w:val="center" w:pos="3893"/>
          <w:tab w:val="center" w:pos="4601"/>
          <w:tab w:val="center" w:pos="5310"/>
          <w:tab w:val="center" w:pos="6018"/>
          <w:tab w:val="right" w:pos="9135"/>
        </w:tabs>
        <w:spacing w:after="0" w:line="240" w:lineRule="auto"/>
        <w:ind w:left="0" w:right="0" w:firstLine="0"/>
        <w:jc w:val="left"/>
        <w:rPr>
          <w:rFonts w:asciiTheme="minorHAnsi" w:hAnsiTheme="minorHAnsi" w:cstheme="minorHAnsi"/>
          <w:sz w:val="24"/>
          <w:szCs w:val="24"/>
        </w:rPr>
      </w:pPr>
      <w:r>
        <w:rPr>
          <w:rFonts w:ascii="Calibri" w:eastAsia="Calibri" w:hAnsi="Calibri" w:cs="Calibri"/>
        </w:rPr>
        <w:tab/>
      </w:r>
      <w:r>
        <w:t xml:space="preserve"> </w:t>
      </w:r>
      <w:r>
        <w:tab/>
        <w:t xml:space="preserve"> </w:t>
      </w:r>
      <w:r>
        <w:tab/>
        <w:t xml:space="preserve"> </w:t>
      </w:r>
      <w:r>
        <w:tab/>
        <w:t xml:space="preserve"> </w:t>
      </w:r>
      <w:r>
        <w:tab/>
        <w:t xml:space="preserve"> </w:t>
      </w:r>
      <w:r>
        <w:tab/>
        <w:t xml:space="preserve"> </w:t>
      </w:r>
      <w:r w:rsidRPr="00C77C7B">
        <w:rPr>
          <w:rFonts w:asciiTheme="minorHAnsi" w:hAnsiTheme="minorHAnsi" w:cstheme="minorHAnsi"/>
          <w:sz w:val="24"/>
          <w:szCs w:val="24"/>
        </w:rPr>
        <w:tab/>
        <w:t xml:space="preserve"> </w:t>
      </w:r>
      <w:r w:rsidRPr="00C77C7B">
        <w:rPr>
          <w:rFonts w:asciiTheme="minorHAnsi" w:hAnsiTheme="minorHAnsi" w:cstheme="minorHAnsi"/>
          <w:sz w:val="24"/>
          <w:szCs w:val="24"/>
        </w:rPr>
        <w:tab/>
        <w:t xml:space="preserve">Załącznik nr 10 do SWZ </w:t>
      </w:r>
    </w:p>
    <w:p w14:paraId="277FE1BF" w14:textId="77777777" w:rsidR="000C3F7F" w:rsidRPr="00C77C7B" w:rsidRDefault="00000000" w:rsidP="00526BE6">
      <w:pPr>
        <w:spacing w:after="0" w:line="240" w:lineRule="auto"/>
        <w:ind w:left="0" w:right="0" w:firstLine="0"/>
        <w:jc w:val="right"/>
        <w:rPr>
          <w:rFonts w:asciiTheme="minorHAnsi" w:hAnsiTheme="minorHAnsi" w:cstheme="minorHAnsi"/>
          <w:sz w:val="24"/>
          <w:szCs w:val="24"/>
        </w:rPr>
      </w:pPr>
      <w:r w:rsidRPr="00C77C7B">
        <w:rPr>
          <w:rFonts w:asciiTheme="minorHAnsi" w:hAnsiTheme="minorHAnsi" w:cstheme="minorHAnsi"/>
          <w:sz w:val="24"/>
          <w:szCs w:val="24"/>
        </w:rPr>
        <w:t xml:space="preserve"> </w:t>
      </w:r>
    </w:p>
    <w:p w14:paraId="700431E1" w14:textId="62E2EE9F" w:rsidR="000C3F7F" w:rsidRPr="00C77C7B" w:rsidRDefault="00000000" w:rsidP="00526BE6">
      <w:pPr>
        <w:pStyle w:val="Nagwek1"/>
        <w:spacing w:after="0" w:line="240" w:lineRule="auto"/>
        <w:ind w:left="311" w:right="365"/>
        <w:jc w:val="center"/>
        <w:rPr>
          <w:rFonts w:asciiTheme="minorHAnsi" w:hAnsiTheme="minorHAnsi" w:cstheme="minorHAnsi"/>
          <w:sz w:val="24"/>
          <w:szCs w:val="24"/>
        </w:rPr>
      </w:pPr>
      <w:r w:rsidRPr="00C77C7B">
        <w:rPr>
          <w:rFonts w:asciiTheme="minorHAnsi" w:hAnsiTheme="minorHAnsi" w:cstheme="minorHAnsi"/>
          <w:sz w:val="24"/>
          <w:szCs w:val="24"/>
        </w:rPr>
        <w:t xml:space="preserve"> PROJEKT UMOWY NR </w:t>
      </w:r>
      <w:r w:rsidR="00212AA9" w:rsidRPr="00C77C7B">
        <w:rPr>
          <w:rFonts w:asciiTheme="minorHAnsi" w:hAnsiTheme="minorHAnsi" w:cstheme="minorHAnsi"/>
          <w:sz w:val="24"/>
          <w:szCs w:val="24"/>
        </w:rPr>
        <w:t>……………….</w:t>
      </w:r>
    </w:p>
    <w:p w14:paraId="6BFA683E"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 </w:t>
      </w:r>
    </w:p>
    <w:p w14:paraId="007DF4C2" w14:textId="19F2F19C" w:rsidR="000C3F7F" w:rsidRPr="00C77C7B" w:rsidRDefault="00000000" w:rsidP="00526BE6">
      <w:pPr>
        <w:spacing w:after="0" w:line="240" w:lineRule="auto"/>
        <w:ind w:left="24" w:right="55"/>
        <w:rPr>
          <w:rFonts w:asciiTheme="minorHAnsi" w:hAnsiTheme="minorHAnsi" w:cstheme="minorHAnsi"/>
          <w:sz w:val="24"/>
          <w:szCs w:val="24"/>
        </w:rPr>
      </w:pPr>
      <w:r w:rsidRPr="00C77C7B">
        <w:rPr>
          <w:rFonts w:asciiTheme="minorHAnsi" w:hAnsiTheme="minorHAnsi" w:cstheme="minorHAnsi"/>
          <w:sz w:val="24"/>
          <w:szCs w:val="24"/>
        </w:rPr>
        <w:t>zawarta w dniu ………….. 202</w:t>
      </w:r>
      <w:r w:rsidR="00212AA9" w:rsidRPr="00C77C7B">
        <w:rPr>
          <w:rFonts w:asciiTheme="minorHAnsi" w:hAnsiTheme="minorHAnsi" w:cstheme="minorHAnsi"/>
          <w:sz w:val="24"/>
          <w:szCs w:val="24"/>
        </w:rPr>
        <w:t>4</w:t>
      </w:r>
      <w:r w:rsidRPr="00C77C7B">
        <w:rPr>
          <w:rFonts w:asciiTheme="minorHAnsi" w:hAnsiTheme="minorHAnsi" w:cstheme="minorHAnsi"/>
          <w:sz w:val="24"/>
          <w:szCs w:val="24"/>
        </w:rPr>
        <w:t xml:space="preserve"> roku w </w:t>
      </w:r>
      <w:r w:rsidR="00212AA9" w:rsidRPr="00C77C7B">
        <w:rPr>
          <w:rFonts w:asciiTheme="minorHAnsi" w:hAnsiTheme="minorHAnsi" w:cstheme="minorHAnsi"/>
          <w:sz w:val="24"/>
          <w:szCs w:val="24"/>
        </w:rPr>
        <w:t>Radzanowie</w:t>
      </w:r>
      <w:r w:rsidRPr="00C77C7B">
        <w:rPr>
          <w:rFonts w:asciiTheme="minorHAnsi" w:hAnsiTheme="minorHAnsi" w:cstheme="minorHAnsi"/>
          <w:sz w:val="24"/>
          <w:szCs w:val="24"/>
        </w:rPr>
        <w:t xml:space="preserve">, pomiędzy  </w:t>
      </w:r>
    </w:p>
    <w:p w14:paraId="52186391" w14:textId="501CA811" w:rsidR="008A38C6" w:rsidRPr="00C77C7B" w:rsidRDefault="008A38C6" w:rsidP="00526BE6">
      <w:pPr>
        <w:spacing w:after="0" w:line="240" w:lineRule="auto"/>
        <w:ind w:left="0" w:right="0" w:firstLine="0"/>
        <w:jc w:val="left"/>
        <w:rPr>
          <w:rFonts w:asciiTheme="minorHAnsi" w:eastAsia="SimSun" w:hAnsiTheme="minorHAnsi" w:cstheme="minorHAnsi"/>
          <w:color w:val="auto"/>
          <w:sz w:val="24"/>
          <w:szCs w:val="24"/>
          <w:lang w:eastAsia="zh-CN" w:bidi="hi-IN"/>
        </w:rPr>
      </w:pPr>
      <w:r w:rsidRPr="00C77C7B">
        <w:rPr>
          <w:rFonts w:asciiTheme="minorHAnsi" w:eastAsia="SimSun" w:hAnsiTheme="minorHAnsi" w:cstheme="minorHAnsi"/>
          <w:color w:val="auto"/>
          <w:sz w:val="24"/>
          <w:szCs w:val="24"/>
          <w:lang w:eastAsia="zh-CN" w:bidi="hi-IN"/>
        </w:rPr>
        <w:t xml:space="preserve">Zamawiającym: </w:t>
      </w:r>
    </w:p>
    <w:p w14:paraId="7261594E" w14:textId="77777777" w:rsidR="008A38C6" w:rsidRPr="00C77C7B" w:rsidRDefault="008A38C6"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Gminą Radzanów, Radzanów 92A, 26-807 Radzanów, NIP 7981435208/Publiczną Szkołą Podstawową im. Henryka Sienkiewicza w Rogolinie, </w:t>
      </w:r>
    </w:p>
    <w:p w14:paraId="2E179F98" w14:textId="3140922D" w:rsidR="008A38C6" w:rsidRPr="00C77C7B" w:rsidRDefault="008A38C6"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reprezentowanym przez: Panią Edytę </w:t>
      </w:r>
      <w:proofErr w:type="spellStart"/>
      <w:r w:rsidRPr="00C77C7B">
        <w:rPr>
          <w:rFonts w:asciiTheme="minorHAnsi" w:hAnsiTheme="minorHAnsi" w:cstheme="minorHAnsi"/>
          <w:sz w:val="24"/>
          <w:szCs w:val="24"/>
        </w:rPr>
        <w:t>Sztyler</w:t>
      </w:r>
      <w:proofErr w:type="spellEnd"/>
      <w:r w:rsidRPr="00C77C7B">
        <w:rPr>
          <w:rFonts w:asciiTheme="minorHAnsi" w:hAnsiTheme="minorHAnsi" w:cstheme="minorHAnsi"/>
          <w:sz w:val="24"/>
          <w:szCs w:val="24"/>
        </w:rPr>
        <w:t xml:space="preserve"> – dyrektora szkoły </w:t>
      </w:r>
    </w:p>
    <w:p w14:paraId="6C1E9609" w14:textId="77777777" w:rsidR="008A38C6" w:rsidRPr="00C77C7B" w:rsidRDefault="008A38C6"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przy kontrasygnacie Głównego Księgowego Gminy Radzanów; </w:t>
      </w:r>
    </w:p>
    <w:p w14:paraId="1973E328" w14:textId="0CB08D04" w:rsidR="000C3F7F" w:rsidRPr="00C77C7B" w:rsidRDefault="00212AA9"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zwany dalej Zamawiającym </w:t>
      </w:r>
    </w:p>
    <w:p w14:paraId="0352E980" w14:textId="77777777" w:rsidR="00212AA9" w:rsidRPr="00C77C7B" w:rsidRDefault="00212AA9" w:rsidP="00526BE6">
      <w:pPr>
        <w:widowControl w:val="0"/>
        <w:suppressAutoHyphens/>
        <w:spacing w:after="0" w:line="240" w:lineRule="auto"/>
        <w:ind w:left="0" w:firstLine="0"/>
        <w:rPr>
          <w:rFonts w:asciiTheme="minorHAnsi" w:eastAsia="SimSun" w:hAnsiTheme="minorHAnsi" w:cstheme="minorHAnsi"/>
          <w:color w:val="auto"/>
          <w:sz w:val="24"/>
          <w:szCs w:val="24"/>
          <w:lang w:eastAsia="zh-CN" w:bidi="hi-IN"/>
        </w:rPr>
      </w:pPr>
      <w:r w:rsidRPr="00C77C7B">
        <w:rPr>
          <w:rFonts w:asciiTheme="minorHAnsi" w:eastAsia="Times New Roman" w:hAnsiTheme="minorHAnsi" w:cstheme="minorHAnsi"/>
          <w:color w:val="auto"/>
          <w:sz w:val="24"/>
          <w:szCs w:val="24"/>
          <w:lang w:eastAsia="zh-CN" w:bidi="hi-IN"/>
        </w:rPr>
        <w:t>a</w:t>
      </w:r>
    </w:p>
    <w:p w14:paraId="1ED47F09" w14:textId="053D92FA" w:rsidR="00212AA9" w:rsidRPr="00C77C7B" w:rsidRDefault="00212AA9" w:rsidP="00526BE6">
      <w:pPr>
        <w:widowControl w:val="0"/>
        <w:suppressAutoHyphens/>
        <w:spacing w:after="0" w:line="240" w:lineRule="auto"/>
        <w:ind w:left="0" w:firstLine="0"/>
        <w:rPr>
          <w:rFonts w:asciiTheme="minorHAnsi" w:eastAsia="SimSun" w:hAnsiTheme="minorHAnsi" w:cstheme="minorHAnsi"/>
          <w:color w:val="auto"/>
          <w:sz w:val="24"/>
          <w:szCs w:val="24"/>
          <w:lang w:eastAsia="zh-CN" w:bidi="hi-IN"/>
        </w:rPr>
      </w:pPr>
      <w:r w:rsidRPr="00C77C7B">
        <w:rPr>
          <w:rFonts w:asciiTheme="minorHAnsi" w:eastAsia="SimSun" w:hAnsiTheme="minorHAnsi" w:cstheme="minorHAnsi"/>
          <w:color w:val="auto"/>
          <w:sz w:val="24"/>
          <w:szCs w:val="24"/>
          <w:lang w:eastAsia="zh-CN" w:bidi="hi-IN"/>
        </w:rPr>
        <w:t xml:space="preserve">Wykonawcą: </w:t>
      </w:r>
    </w:p>
    <w:p w14:paraId="591A4434" w14:textId="2BAB874C" w:rsidR="00212AA9" w:rsidRPr="00C77C7B" w:rsidRDefault="00212AA9" w:rsidP="00526BE6">
      <w:pPr>
        <w:widowControl w:val="0"/>
        <w:suppressAutoHyphens/>
        <w:spacing w:after="0" w:line="240" w:lineRule="auto"/>
        <w:ind w:left="0" w:firstLine="0"/>
        <w:rPr>
          <w:rFonts w:asciiTheme="minorHAnsi" w:eastAsia="SimSun" w:hAnsiTheme="minorHAnsi" w:cstheme="minorHAnsi"/>
          <w:b/>
          <w:bCs/>
          <w:color w:val="auto"/>
          <w:sz w:val="24"/>
          <w:szCs w:val="24"/>
          <w:lang w:eastAsia="zh-CN" w:bidi="hi-IN"/>
        </w:rPr>
      </w:pPr>
      <w:r w:rsidRPr="00C77C7B">
        <w:rPr>
          <w:rFonts w:asciiTheme="minorHAnsi" w:eastAsia="Times New Roman" w:hAnsiTheme="minorHAnsi" w:cstheme="minorHAnsi"/>
          <w:b/>
          <w:bCs/>
          <w:color w:val="auto"/>
          <w:sz w:val="24"/>
          <w:szCs w:val="24"/>
          <w:lang w:eastAsia="zh-CN" w:bidi="hi-IN"/>
        </w:rPr>
        <w:t>…………………………………………………………</w:t>
      </w:r>
    </w:p>
    <w:p w14:paraId="5FB757C1" w14:textId="6A4B2F1F" w:rsidR="00212AA9" w:rsidRPr="00C77C7B" w:rsidRDefault="00212AA9" w:rsidP="00526BE6">
      <w:pPr>
        <w:widowControl w:val="0"/>
        <w:suppressAutoHyphens/>
        <w:spacing w:after="0" w:line="240" w:lineRule="auto"/>
        <w:ind w:left="0" w:firstLine="0"/>
        <w:rPr>
          <w:rFonts w:asciiTheme="minorHAnsi" w:eastAsia="SimSun" w:hAnsiTheme="minorHAnsi" w:cstheme="minorHAnsi"/>
          <w:color w:val="auto"/>
          <w:sz w:val="24"/>
          <w:szCs w:val="24"/>
          <w:lang w:eastAsia="zh-CN" w:bidi="hi-IN"/>
        </w:rPr>
      </w:pPr>
      <w:r w:rsidRPr="00C77C7B">
        <w:rPr>
          <w:rFonts w:asciiTheme="minorHAnsi" w:eastAsia="SimSun" w:hAnsiTheme="minorHAnsi" w:cstheme="minorHAnsi"/>
          <w:color w:val="auto"/>
          <w:sz w:val="24"/>
          <w:szCs w:val="24"/>
          <w:lang w:eastAsia="zh-CN" w:bidi="hi-IN"/>
        </w:rPr>
        <w:t>z siedzibą: ……………………………………………</w:t>
      </w:r>
    </w:p>
    <w:p w14:paraId="17AE714A" w14:textId="0A7C7315" w:rsidR="00212AA9" w:rsidRPr="00C77C7B" w:rsidRDefault="00212AA9" w:rsidP="00526BE6">
      <w:pPr>
        <w:widowControl w:val="0"/>
        <w:suppressAutoHyphens/>
        <w:spacing w:after="0" w:line="240" w:lineRule="auto"/>
        <w:ind w:left="0" w:firstLine="0"/>
        <w:rPr>
          <w:rFonts w:asciiTheme="minorHAnsi" w:eastAsia="SimSun" w:hAnsiTheme="minorHAnsi" w:cstheme="minorHAnsi"/>
          <w:color w:val="auto"/>
          <w:sz w:val="24"/>
          <w:szCs w:val="24"/>
          <w:lang w:eastAsia="zh-CN" w:bidi="hi-IN"/>
        </w:rPr>
      </w:pPr>
      <w:r w:rsidRPr="00C77C7B">
        <w:rPr>
          <w:rFonts w:asciiTheme="minorHAnsi" w:eastAsia="SimSun" w:hAnsiTheme="minorHAnsi" w:cstheme="minorHAnsi"/>
          <w:color w:val="auto"/>
          <w:sz w:val="24"/>
          <w:szCs w:val="24"/>
          <w:lang w:eastAsia="zh-CN" w:bidi="hi-IN"/>
        </w:rPr>
        <w:t xml:space="preserve">NIP: </w:t>
      </w:r>
      <w:r w:rsidRPr="00C77C7B">
        <w:rPr>
          <w:rFonts w:asciiTheme="minorHAnsi" w:eastAsia="Times New Roman" w:hAnsiTheme="minorHAnsi" w:cstheme="minorHAnsi"/>
          <w:color w:val="auto"/>
          <w:sz w:val="24"/>
          <w:szCs w:val="24"/>
          <w:lang w:eastAsia="zh-CN" w:bidi="hi-IN"/>
        </w:rPr>
        <w:t>……………………………………………………</w:t>
      </w:r>
    </w:p>
    <w:p w14:paraId="1A3CE61F" w14:textId="7065DEBC" w:rsidR="00212AA9" w:rsidRPr="00C77C7B" w:rsidRDefault="00212AA9" w:rsidP="00526BE6">
      <w:pPr>
        <w:widowControl w:val="0"/>
        <w:suppressAutoHyphens/>
        <w:spacing w:after="0" w:line="240" w:lineRule="auto"/>
        <w:ind w:left="0" w:firstLine="0"/>
        <w:rPr>
          <w:rFonts w:asciiTheme="minorHAnsi" w:eastAsia="SimSun" w:hAnsiTheme="minorHAnsi" w:cstheme="minorHAnsi"/>
          <w:color w:val="auto"/>
          <w:sz w:val="24"/>
          <w:szCs w:val="24"/>
          <w:lang w:eastAsia="zh-CN" w:bidi="hi-IN"/>
        </w:rPr>
      </w:pPr>
      <w:r w:rsidRPr="00C77C7B">
        <w:rPr>
          <w:rFonts w:asciiTheme="minorHAnsi" w:eastAsia="SimSun" w:hAnsiTheme="minorHAnsi" w:cstheme="minorHAnsi"/>
          <w:color w:val="auto"/>
          <w:sz w:val="24"/>
          <w:szCs w:val="24"/>
          <w:lang w:eastAsia="zh-CN" w:bidi="hi-IN"/>
        </w:rPr>
        <w:t>adres do korespondencji: …………………………..</w:t>
      </w:r>
    </w:p>
    <w:p w14:paraId="3C2B0858" w14:textId="1466A03B" w:rsidR="00212AA9" w:rsidRPr="00C77C7B" w:rsidRDefault="00212AA9" w:rsidP="00526BE6">
      <w:pPr>
        <w:widowControl w:val="0"/>
        <w:suppressAutoHyphens/>
        <w:spacing w:after="0" w:line="240" w:lineRule="auto"/>
        <w:ind w:left="0" w:firstLine="0"/>
        <w:rPr>
          <w:rFonts w:asciiTheme="minorHAnsi" w:hAnsiTheme="minorHAnsi" w:cstheme="minorHAnsi"/>
          <w:sz w:val="24"/>
          <w:szCs w:val="24"/>
        </w:rPr>
      </w:pPr>
      <w:r w:rsidRPr="00C77C7B">
        <w:rPr>
          <w:rFonts w:asciiTheme="minorHAnsi" w:eastAsia="Times New Roman" w:hAnsiTheme="minorHAnsi" w:cstheme="minorHAnsi"/>
          <w:color w:val="auto"/>
          <w:sz w:val="24"/>
          <w:szCs w:val="24"/>
          <w:lang w:eastAsia="zh-CN" w:bidi="hi-IN"/>
        </w:rPr>
        <w:t>reprezentowanym przez (umocowanie ustalone na podstawie odpisu z KRS ):</w:t>
      </w:r>
    </w:p>
    <w:p w14:paraId="59EBE080" w14:textId="77777777" w:rsidR="00212AA9" w:rsidRPr="00C77C7B" w:rsidRDefault="00212AA9" w:rsidP="00526BE6">
      <w:pPr>
        <w:spacing w:after="0" w:line="240" w:lineRule="auto"/>
        <w:ind w:right="4005"/>
        <w:rPr>
          <w:rFonts w:asciiTheme="minorHAnsi" w:hAnsiTheme="minorHAnsi" w:cstheme="minorHAnsi"/>
          <w:sz w:val="24"/>
          <w:szCs w:val="24"/>
        </w:rPr>
      </w:pPr>
      <w:r w:rsidRPr="00C77C7B">
        <w:rPr>
          <w:rFonts w:asciiTheme="minorHAnsi" w:hAnsiTheme="minorHAnsi" w:cstheme="minorHAnsi"/>
          <w:sz w:val="24"/>
          <w:szCs w:val="24"/>
        </w:rPr>
        <w:t xml:space="preserve">zwaną/zwanym dalej </w:t>
      </w:r>
      <w:r w:rsidRPr="00C77C7B">
        <w:rPr>
          <w:rFonts w:asciiTheme="minorHAnsi" w:hAnsiTheme="minorHAnsi" w:cstheme="minorHAnsi"/>
          <w:b/>
          <w:sz w:val="24"/>
          <w:szCs w:val="24"/>
        </w:rPr>
        <w:t xml:space="preserve">„Wykonawcą”, </w:t>
      </w:r>
      <w:r w:rsidRPr="00C77C7B">
        <w:rPr>
          <w:rFonts w:asciiTheme="minorHAnsi" w:hAnsiTheme="minorHAnsi" w:cstheme="minorHAnsi"/>
          <w:sz w:val="24"/>
          <w:szCs w:val="24"/>
        </w:rPr>
        <w:t xml:space="preserve">o następującej treści: </w:t>
      </w:r>
    </w:p>
    <w:p w14:paraId="021A0045" w14:textId="54904228" w:rsidR="000C3F7F" w:rsidRPr="00C77C7B" w:rsidRDefault="00000000" w:rsidP="00526BE6">
      <w:pPr>
        <w:spacing w:after="0" w:line="240" w:lineRule="auto"/>
        <w:ind w:left="24" w:right="55"/>
        <w:rPr>
          <w:rFonts w:asciiTheme="minorHAnsi" w:hAnsiTheme="minorHAnsi" w:cstheme="minorHAnsi"/>
          <w:sz w:val="24"/>
          <w:szCs w:val="24"/>
        </w:rPr>
      </w:pPr>
      <w:r w:rsidRPr="00C77C7B">
        <w:rPr>
          <w:rFonts w:asciiTheme="minorHAnsi" w:hAnsiTheme="minorHAnsi" w:cstheme="minorHAnsi"/>
          <w:sz w:val="24"/>
          <w:szCs w:val="24"/>
        </w:rPr>
        <w:t xml:space="preserve">Umowa została zawarta po przeprowadzeniu postępowania o udzielenie Zamówienia Publicznego w trybie podstawowym bez </w:t>
      </w:r>
      <w:r w:rsidRPr="00C77C7B">
        <w:rPr>
          <w:rFonts w:asciiTheme="minorHAnsi" w:hAnsiTheme="minorHAnsi" w:cstheme="minorHAnsi"/>
          <w:color w:val="auto"/>
          <w:sz w:val="24"/>
          <w:szCs w:val="24"/>
        </w:rPr>
        <w:t xml:space="preserve">negocjacji nr: </w:t>
      </w:r>
      <w:r w:rsidR="00B008CF" w:rsidRPr="00C77C7B">
        <w:rPr>
          <w:rFonts w:asciiTheme="minorHAnsi" w:hAnsiTheme="minorHAnsi" w:cstheme="minorHAnsi"/>
          <w:b/>
          <w:bCs/>
          <w:sz w:val="24"/>
          <w:szCs w:val="24"/>
        </w:rPr>
        <w:t>TDZ.ZP.271.1.2024</w:t>
      </w:r>
      <w:r w:rsidRPr="00C77C7B">
        <w:rPr>
          <w:rFonts w:asciiTheme="minorHAnsi" w:hAnsiTheme="minorHAnsi" w:cstheme="minorHAnsi"/>
          <w:sz w:val="24"/>
          <w:szCs w:val="24"/>
        </w:rPr>
        <w:t xml:space="preserve"> o wartości zamówienia niższej od progów unijnych, na podstawie art. 275 pkt. 1) przepisów Ustawy z dnia 11 września 2019 roku – Prawo zamówień publicznych (j.t. Dz. U. z 2023 r., poz. 1605 z późn. zm.) - zwanej dalej: „Ustawą Pzp”). </w:t>
      </w:r>
    </w:p>
    <w:p w14:paraId="3A88F9C2" w14:textId="77777777" w:rsidR="000C3F7F" w:rsidRPr="00C77C7B" w:rsidRDefault="00000000" w:rsidP="00526BE6">
      <w:pPr>
        <w:spacing w:after="0" w:line="240" w:lineRule="auto"/>
        <w:ind w:left="24" w:right="55"/>
        <w:rPr>
          <w:rFonts w:asciiTheme="minorHAnsi" w:hAnsiTheme="minorHAnsi" w:cstheme="minorHAnsi"/>
          <w:sz w:val="24"/>
          <w:szCs w:val="24"/>
        </w:rPr>
      </w:pPr>
      <w:r w:rsidRPr="00C77C7B">
        <w:rPr>
          <w:rFonts w:asciiTheme="minorHAnsi" w:hAnsiTheme="minorHAnsi" w:cstheme="minorHAnsi"/>
          <w:sz w:val="24"/>
          <w:szCs w:val="24"/>
        </w:rPr>
        <w:t>Zamawiający i Wykonawca, zwani w dalszej części z osobna również Stroną, zaś wspólnie Stronami, zawierają Umowę, o następującej treści:</w:t>
      </w:r>
      <w:r w:rsidRPr="00C77C7B">
        <w:rPr>
          <w:rFonts w:asciiTheme="minorHAnsi" w:hAnsiTheme="minorHAnsi" w:cstheme="minorHAnsi"/>
          <w:color w:val="FF0000"/>
          <w:sz w:val="24"/>
          <w:szCs w:val="24"/>
        </w:rPr>
        <w:t xml:space="preserve"> </w:t>
      </w:r>
    </w:p>
    <w:p w14:paraId="33E26524"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color w:val="FF0000"/>
          <w:sz w:val="24"/>
          <w:szCs w:val="24"/>
        </w:rPr>
        <w:t xml:space="preserve"> </w:t>
      </w:r>
    </w:p>
    <w:p w14:paraId="170EB7EC" w14:textId="29D6A6FE" w:rsidR="00BF7D06" w:rsidRPr="00C77C7B" w:rsidRDefault="00000000" w:rsidP="00526BE6">
      <w:pPr>
        <w:pStyle w:val="Nagwek1"/>
        <w:numPr>
          <w:ilvl w:val="0"/>
          <w:numId w:val="35"/>
        </w:numPr>
        <w:spacing w:after="0" w:line="240" w:lineRule="auto"/>
        <w:ind w:left="567" w:right="3" w:hanging="567"/>
        <w:jc w:val="center"/>
        <w:rPr>
          <w:rFonts w:asciiTheme="minorHAnsi" w:hAnsiTheme="minorHAnsi" w:cstheme="minorHAnsi"/>
          <w:sz w:val="24"/>
          <w:szCs w:val="24"/>
        </w:rPr>
      </w:pPr>
      <w:r w:rsidRPr="00C77C7B">
        <w:rPr>
          <w:rFonts w:asciiTheme="minorHAnsi" w:hAnsiTheme="minorHAnsi" w:cstheme="minorHAnsi"/>
          <w:sz w:val="24"/>
          <w:szCs w:val="24"/>
        </w:rPr>
        <w:t>PRZEDMIOT UMOWY</w:t>
      </w:r>
    </w:p>
    <w:p w14:paraId="0F4EE282" w14:textId="08374FCC" w:rsidR="000C3F7F" w:rsidRPr="00C77C7B" w:rsidRDefault="00000000" w:rsidP="00B008CF">
      <w:pPr>
        <w:pStyle w:val="Nagwek1"/>
        <w:spacing w:after="0" w:line="240" w:lineRule="auto"/>
        <w:ind w:left="11" w:right="3" w:hanging="11"/>
        <w:jc w:val="center"/>
        <w:rPr>
          <w:rFonts w:asciiTheme="minorHAnsi" w:hAnsiTheme="minorHAnsi" w:cstheme="minorHAnsi"/>
          <w:sz w:val="24"/>
          <w:szCs w:val="24"/>
        </w:rPr>
      </w:pPr>
      <w:r w:rsidRPr="00C77C7B">
        <w:rPr>
          <w:rFonts w:asciiTheme="minorHAnsi" w:hAnsiTheme="minorHAnsi" w:cstheme="minorHAnsi"/>
          <w:sz w:val="24"/>
          <w:szCs w:val="24"/>
        </w:rPr>
        <w:t>§ 1</w:t>
      </w:r>
    </w:p>
    <w:p w14:paraId="5C02BBF3" w14:textId="11A7590E" w:rsidR="00234D70" w:rsidRPr="00C77C7B" w:rsidRDefault="00000000" w:rsidP="001C3F79">
      <w:pPr>
        <w:autoSpaceDE w:val="0"/>
        <w:autoSpaceDN w:val="0"/>
        <w:adjustRightInd w:val="0"/>
        <w:spacing w:after="0" w:line="276" w:lineRule="auto"/>
        <w:jc w:val="left"/>
        <w:rPr>
          <w:rFonts w:asciiTheme="minorHAnsi" w:hAnsiTheme="minorHAnsi" w:cstheme="minorHAnsi"/>
          <w:b/>
          <w:bCs/>
          <w:sz w:val="24"/>
          <w:szCs w:val="24"/>
        </w:rPr>
      </w:pPr>
      <w:r w:rsidRPr="00C77C7B">
        <w:rPr>
          <w:rFonts w:asciiTheme="minorHAnsi" w:hAnsiTheme="minorHAnsi" w:cstheme="minorHAnsi"/>
          <w:sz w:val="24"/>
          <w:szCs w:val="24"/>
        </w:rPr>
        <w:t>Wykonawca zobowiązuje się do wykonania zadania pod nazwą</w:t>
      </w:r>
      <w:bookmarkStart w:id="0" w:name="_Hlk156817996"/>
      <w:r w:rsidR="00234D70" w:rsidRPr="00C77C7B">
        <w:rPr>
          <w:rFonts w:asciiTheme="minorHAnsi" w:hAnsiTheme="minorHAnsi" w:cstheme="minorHAnsi"/>
          <w:sz w:val="24"/>
          <w:szCs w:val="24"/>
        </w:rPr>
        <w:t xml:space="preserve"> </w:t>
      </w:r>
      <w:r w:rsidR="00234D70" w:rsidRPr="00C77C7B">
        <w:rPr>
          <w:rFonts w:asciiTheme="minorHAnsi" w:hAnsiTheme="minorHAnsi" w:cstheme="minorHAnsi"/>
          <w:b/>
          <w:bCs/>
          <w:sz w:val="24"/>
          <w:szCs w:val="24"/>
        </w:rPr>
        <w:t>„Dostępna przestrzeń w</w:t>
      </w:r>
      <w:bookmarkStart w:id="1" w:name="_Hlk154656211"/>
      <w:r w:rsidR="00234D70" w:rsidRPr="00C77C7B">
        <w:rPr>
          <w:rFonts w:asciiTheme="minorHAnsi" w:hAnsiTheme="minorHAnsi" w:cstheme="minorHAnsi"/>
          <w:b/>
          <w:bCs/>
          <w:sz w:val="24"/>
          <w:szCs w:val="24"/>
        </w:rPr>
        <w:t xml:space="preserve"> Publicznej Szkole Podstawowej im. Henryka Sienkiewicza w Rogolinie</w:t>
      </w:r>
      <w:bookmarkEnd w:id="1"/>
      <w:r w:rsidR="00234D70" w:rsidRPr="00C77C7B">
        <w:rPr>
          <w:rFonts w:asciiTheme="minorHAnsi" w:hAnsiTheme="minorHAnsi" w:cstheme="minorHAnsi"/>
          <w:b/>
          <w:bCs/>
          <w:sz w:val="24"/>
          <w:szCs w:val="24"/>
        </w:rPr>
        <w:t>”</w:t>
      </w:r>
    </w:p>
    <w:bookmarkEnd w:id="0"/>
    <w:p w14:paraId="427C6EE5" w14:textId="6FF13D27" w:rsidR="000C3F7F" w:rsidRPr="00C77C7B" w:rsidRDefault="00000000" w:rsidP="001C3F79">
      <w:pPr>
        <w:spacing w:after="0" w:line="240" w:lineRule="auto"/>
        <w:ind w:left="11" w:right="0" w:hanging="11"/>
        <w:jc w:val="left"/>
        <w:rPr>
          <w:rFonts w:asciiTheme="minorHAnsi" w:hAnsiTheme="minorHAnsi" w:cstheme="minorHAnsi"/>
          <w:sz w:val="24"/>
          <w:szCs w:val="24"/>
        </w:rPr>
      </w:pPr>
      <w:r w:rsidRPr="00C77C7B">
        <w:rPr>
          <w:rFonts w:asciiTheme="minorHAnsi" w:hAnsiTheme="minorHAnsi" w:cstheme="minorHAnsi"/>
          <w:sz w:val="24"/>
          <w:szCs w:val="24"/>
        </w:rPr>
        <w:t>(zwanego dalej: „Przedmiotem Umowy”)</w:t>
      </w:r>
      <w:r w:rsidRPr="00C77C7B">
        <w:rPr>
          <w:rFonts w:asciiTheme="minorHAnsi" w:hAnsiTheme="minorHAnsi" w:cstheme="minorHAnsi"/>
          <w:b/>
          <w:sz w:val="24"/>
          <w:szCs w:val="24"/>
        </w:rPr>
        <w:t>,</w:t>
      </w:r>
      <w:r w:rsidRPr="00C77C7B">
        <w:rPr>
          <w:rFonts w:asciiTheme="minorHAnsi" w:hAnsiTheme="minorHAnsi" w:cstheme="minorHAnsi"/>
          <w:sz w:val="24"/>
          <w:szCs w:val="24"/>
        </w:rPr>
        <w:t xml:space="preserve"> </w:t>
      </w:r>
    </w:p>
    <w:p w14:paraId="7DDC4167" w14:textId="413174F4" w:rsidR="000C3F7F" w:rsidRPr="00C77C7B" w:rsidRDefault="00000000" w:rsidP="001C3F79">
      <w:pPr>
        <w:numPr>
          <w:ilvl w:val="0"/>
          <w:numId w:val="1"/>
        </w:numPr>
        <w:spacing w:after="0" w:line="240" w:lineRule="auto"/>
        <w:ind w:right="55" w:hanging="422"/>
        <w:jc w:val="left"/>
        <w:rPr>
          <w:rFonts w:asciiTheme="minorHAnsi" w:hAnsiTheme="minorHAnsi" w:cstheme="minorHAnsi"/>
          <w:sz w:val="24"/>
          <w:szCs w:val="24"/>
        </w:rPr>
      </w:pPr>
      <w:r w:rsidRPr="00C77C7B">
        <w:rPr>
          <w:rFonts w:asciiTheme="minorHAnsi" w:hAnsiTheme="minorHAnsi" w:cstheme="minorHAnsi"/>
          <w:sz w:val="24"/>
          <w:szCs w:val="24"/>
        </w:rPr>
        <w:t>Szczegółowy opis przedmiotu umowy został określony w SWZ</w:t>
      </w:r>
      <w:r w:rsidR="00B008CF" w:rsidRPr="00C77C7B">
        <w:rPr>
          <w:rFonts w:asciiTheme="minorHAnsi" w:hAnsiTheme="minorHAnsi" w:cstheme="minorHAnsi"/>
          <w:sz w:val="24"/>
          <w:szCs w:val="24"/>
        </w:rPr>
        <w:t xml:space="preserve"> przedmiotowego postępowania </w:t>
      </w:r>
      <w:r w:rsidRPr="00C77C7B">
        <w:rPr>
          <w:rFonts w:asciiTheme="minorHAnsi" w:hAnsiTheme="minorHAnsi" w:cstheme="minorHAnsi"/>
          <w:sz w:val="24"/>
          <w:szCs w:val="24"/>
        </w:rPr>
        <w:t xml:space="preserve"> oraz </w:t>
      </w:r>
      <w:r w:rsidR="001C3F79" w:rsidRPr="00C77C7B">
        <w:rPr>
          <w:rFonts w:asciiTheme="minorHAnsi" w:hAnsiTheme="minorHAnsi" w:cstheme="minorHAnsi"/>
          <w:sz w:val="24"/>
          <w:szCs w:val="24"/>
        </w:rPr>
        <w:t xml:space="preserve">w obmiarze robót ( stanowiącym załącznik nr 11 ). </w:t>
      </w:r>
      <w:r w:rsidRPr="00C77C7B">
        <w:rPr>
          <w:rFonts w:asciiTheme="minorHAnsi" w:hAnsiTheme="minorHAnsi" w:cstheme="minorHAnsi"/>
          <w:color w:val="0070C0"/>
          <w:sz w:val="24"/>
          <w:szCs w:val="24"/>
        </w:rPr>
        <w:t xml:space="preserve"> </w:t>
      </w:r>
    </w:p>
    <w:p w14:paraId="05C60954" w14:textId="77777777" w:rsidR="000C3F7F" w:rsidRPr="00C77C7B" w:rsidRDefault="00000000" w:rsidP="00526BE6">
      <w:pPr>
        <w:pStyle w:val="Nagwek1"/>
        <w:spacing w:after="0" w:line="240" w:lineRule="auto"/>
        <w:ind w:left="311" w:right="3" w:hanging="11"/>
        <w:jc w:val="center"/>
        <w:rPr>
          <w:rFonts w:asciiTheme="minorHAnsi" w:hAnsiTheme="minorHAnsi" w:cstheme="minorHAnsi"/>
          <w:sz w:val="24"/>
          <w:szCs w:val="24"/>
        </w:rPr>
      </w:pPr>
      <w:r w:rsidRPr="00C77C7B">
        <w:rPr>
          <w:rFonts w:asciiTheme="minorHAnsi" w:hAnsiTheme="minorHAnsi" w:cstheme="minorHAnsi"/>
          <w:sz w:val="24"/>
          <w:szCs w:val="24"/>
        </w:rPr>
        <w:t xml:space="preserve">§ 2 </w:t>
      </w:r>
    </w:p>
    <w:p w14:paraId="5E8A61B9" w14:textId="04198B23" w:rsidR="006B7C24" w:rsidRPr="00C77C7B" w:rsidRDefault="009848B9" w:rsidP="006B7C24">
      <w:pPr>
        <w:spacing w:after="0" w:line="240" w:lineRule="auto"/>
        <w:ind w:right="-79" w:hanging="11"/>
        <w:rPr>
          <w:rFonts w:asciiTheme="minorHAnsi" w:hAnsiTheme="minorHAnsi" w:cstheme="minorHAnsi"/>
          <w:sz w:val="24"/>
          <w:szCs w:val="24"/>
        </w:rPr>
      </w:pPr>
      <w:r w:rsidRPr="00C77C7B">
        <w:rPr>
          <w:rFonts w:asciiTheme="minorHAnsi" w:hAnsiTheme="minorHAnsi" w:cstheme="minorHAnsi"/>
          <w:sz w:val="24"/>
          <w:szCs w:val="24"/>
        </w:rPr>
        <w:t xml:space="preserve">1. Zakres rzeczowy zamówienia obejmuje </w:t>
      </w:r>
      <w:r w:rsidR="006B7C24" w:rsidRPr="00C77C7B">
        <w:rPr>
          <w:rFonts w:asciiTheme="minorHAnsi" w:hAnsiTheme="minorHAnsi" w:cstheme="minorHAnsi"/>
          <w:sz w:val="24"/>
          <w:szCs w:val="24"/>
        </w:rPr>
        <w:tab/>
        <w:t xml:space="preserve">wykonanie zadania </w:t>
      </w:r>
      <w:proofErr w:type="spellStart"/>
      <w:r w:rsidR="006B7C24" w:rsidRPr="00C77C7B">
        <w:rPr>
          <w:rFonts w:asciiTheme="minorHAnsi" w:hAnsiTheme="minorHAnsi" w:cstheme="minorHAnsi"/>
          <w:sz w:val="24"/>
          <w:szCs w:val="24"/>
        </w:rPr>
        <w:t>pn</w:t>
      </w:r>
      <w:proofErr w:type="spellEnd"/>
      <w:r w:rsidR="006B7C24" w:rsidRPr="00C77C7B">
        <w:rPr>
          <w:rFonts w:asciiTheme="minorHAnsi" w:hAnsiTheme="minorHAnsi" w:cstheme="minorHAnsi"/>
          <w:sz w:val="24"/>
          <w:szCs w:val="24"/>
        </w:rPr>
        <w:t>: „</w:t>
      </w:r>
      <w:r w:rsidR="006B7C24" w:rsidRPr="00C77C7B">
        <w:rPr>
          <w:rFonts w:asciiTheme="minorHAnsi" w:hAnsiTheme="minorHAnsi" w:cstheme="minorHAnsi"/>
          <w:b/>
          <w:bCs/>
          <w:sz w:val="24"/>
          <w:szCs w:val="24"/>
        </w:rPr>
        <w:t>Dostępna przestrzeń w Publicznej Szkole Podstawowej im. Henryka Sienkiewicza w Rogolinie</w:t>
      </w:r>
      <w:r w:rsidR="006B7C24" w:rsidRPr="00C77C7B">
        <w:rPr>
          <w:rFonts w:asciiTheme="minorHAnsi" w:hAnsiTheme="minorHAnsi" w:cstheme="minorHAnsi"/>
          <w:sz w:val="24"/>
          <w:szCs w:val="24"/>
        </w:rPr>
        <w:t xml:space="preserve">” polegającego na  dostosowaniu łazienek  dla osób niepełnosprawnych  w  Publicznej Szkole Podstawowej im. Henryka Sienkiewicza w Rogolinie, poprzez wykonanie robót ogólnobudowlanych, wykonaniu wewnętrznych tynków łazienek, malowaniu, wykonaniu instalacji sanitarnych i elektrycznych. </w:t>
      </w:r>
    </w:p>
    <w:p w14:paraId="7DD3D00B" w14:textId="77777777" w:rsidR="006B7C24" w:rsidRPr="00C77C7B" w:rsidRDefault="006B7C24" w:rsidP="006B7C24">
      <w:pPr>
        <w:autoSpaceDE w:val="0"/>
        <w:autoSpaceDN w:val="0"/>
        <w:adjustRightInd w:val="0"/>
        <w:spacing w:after="0" w:line="276" w:lineRule="auto"/>
        <w:ind w:left="8" w:right="0" w:firstLine="0"/>
        <w:rPr>
          <w:rFonts w:asciiTheme="minorHAnsi" w:hAnsiTheme="minorHAnsi" w:cstheme="minorHAnsi"/>
          <w:sz w:val="24"/>
          <w:szCs w:val="24"/>
        </w:rPr>
      </w:pPr>
      <w:r w:rsidRPr="00C77C7B">
        <w:rPr>
          <w:rFonts w:asciiTheme="minorHAnsi" w:hAnsiTheme="minorHAnsi" w:cstheme="minorHAnsi"/>
          <w:sz w:val="24"/>
          <w:szCs w:val="24"/>
        </w:rPr>
        <w:t xml:space="preserve">W wyniku przeprowadzonego remontu sanitariaty staną się dostępne dla </w:t>
      </w:r>
      <w:bookmarkStart w:id="2" w:name="_Hlk156891313"/>
      <w:r w:rsidRPr="00C77C7B">
        <w:rPr>
          <w:rFonts w:asciiTheme="minorHAnsi" w:hAnsiTheme="minorHAnsi" w:cstheme="minorHAnsi"/>
          <w:sz w:val="24"/>
          <w:szCs w:val="24"/>
        </w:rPr>
        <w:t>osób z niepełnosprawnością</w:t>
      </w:r>
      <w:bookmarkEnd w:id="2"/>
      <w:r w:rsidRPr="00C77C7B">
        <w:rPr>
          <w:rFonts w:asciiTheme="minorHAnsi" w:hAnsiTheme="minorHAnsi" w:cstheme="minorHAnsi"/>
          <w:sz w:val="24"/>
          <w:szCs w:val="24"/>
        </w:rPr>
        <w:t xml:space="preserve">. Drzwi wejściowe nie będą miały progów, ich szerokość będzie wynosiła min. 90 cm. Przed wejściem do toalety dla osób z niepełnosprawnością oraz wewnątrz pomieszczenia zapewniona zostanie powierzchnia manewrowa o wym. co </w:t>
      </w:r>
      <w:proofErr w:type="spellStart"/>
      <w:r w:rsidRPr="00C77C7B">
        <w:rPr>
          <w:rFonts w:asciiTheme="minorHAnsi" w:hAnsiTheme="minorHAnsi" w:cstheme="minorHAnsi"/>
          <w:sz w:val="24"/>
          <w:szCs w:val="24"/>
        </w:rPr>
        <w:t>najmn</w:t>
      </w:r>
      <w:proofErr w:type="spellEnd"/>
      <w:r w:rsidRPr="00C77C7B">
        <w:rPr>
          <w:rFonts w:asciiTheme="minorHAnsi" w:hAnsiTheme="minorHAnsi" w:cstheme="minorHAnsi"/>
          <w:sz w:val="24"/>
          <w:szCs w:val="24"/>
        </w:rPr>
        <w:t xml:space="preserve">. 150x150 cm. Miski sedesowe zlokalizowane będą na </w:t>
      </w:r>
      <w:proofErr w:type="spellStart"/>
      <w:r w:rsidRPr="00C77C7B">
        <w:rPr>
          <w:rFonts w:asciiTheme="minorHAnsi" w:hAnsiTheme="minorHAnsi" w:cstheme="minorHAnsi"/>
          <w:sz w:val="24"/>
          <w:szCs w:val="24"/>
        </w:rPr>
        <w:t>wysok</w:t>
      </w:r>
      <w:proofErr w:type="spellEnd"/>
      <w:r w:rsidRPr="00C77C7B">
        <w:rPr>
          <w:rFonts w:asciiTheme="minorHAnsi" w:hAnsiTheme="minorHAnsi" w:cstheme="minorHAnsi"/>
          <w:sz w:val="24"/>
          <w:szCs w:val="24"/>
        </w:rPr>
        <w:t xml:space="preserve">. 46-48 cm. System spłukiwania wody mocowany będzie na ścianie na </w:t>
      </w:r>
      <w:proofErr w:type="spellStart"/>
      <w:r w:rsidRPr="00C77C7B">
        <w:rPr>
          <w:rFonts w:asciiTheme="minorHAnsi" w:hAnsiTheme="minorHAnsi" w:cstheme="minorHAnsi"/>
          <w:sz w:val="24"/>
          <w:szCs w:val="24"/>
        </w:rPr>
        <w:t>wysok</w:t>
      </w:r>
      <w:proofErr w:type="spellEnd"/>
      <w:r w:rsidRPr="00C77C7B">
        <w:rPr>
          <w:rFonts w:asciiTheme="minorHAnsi" w:hAnsiTheme="minorHAnsi" w:cstheme="minorHAnsi"/>
          <w:sz w:val="24"/>
          <w:szCs w:val="24"/>
        </w:rPr>
        <w:t xml:space="preserve">. 80-100 cm nad poziomem posadzki. Zasobnik papieru zamocowany </w:t>
      </w:r>
      <w:r w:rsidRPr="00C77C7B">
        <w:rPr>
          <w:rFonts w:asciiTheme="minorHAnsi" w:hAnsiTheme="minorHAnsi" w:cstheme="minorHAnsi"/>
          <w:sz w:val="24"/>
          <w:szCs w:val="24"/>
        </w:rPr>
        <w:lastRenderedPageBreak/>
        <w:t xml:space="preserve">będzie na ścianie, obsługiwany jedną ręką bez konieczności mocnego chwytania lub skręcania nadgarstka. Umywalki o szer. 55 – 65 cm i </w:t>
      </w:r>
      <w:proofErr w:type="spellStart"/>
      <w:r w:rsidRPr="00C77C7B">
        <w:rPr>
          <w:rFonts w:asciiTheme="minorHAnsi" w:hAnsiTheme="minorHAnsi" w:cstheme="minorHAnsi"/>
          <w:sz w:val="24"/>
          <w:szCs w:val="24"/>
        </w:rPr>
        <w:t>głębok</w:t>
      </w:r>
      <w:proofErr w:type="spellEnd"/>
      <w:r w:rsidRPr="00C77C7B">
        <w:rPr>
          <w:rFonts w:asciiTheme="minorHAnsi" w:hAnsiTheme="minorHAnsi" w:cstheme="minorHAnsi"/>
          <w:sz w:val="24"/>
          <w:szCs w:val="24"/>
        </w:rPr>
        <w:t xml:space="preserve">. 45 – 55 cm umieszczone zostaną na </w:t>
      </w:r>
      <w:proofErr w:type="spellStart"/>
      <w:r w:rsidRPr="00C77C7B">
        <w:rPr>
          <w:rFonts w:asciiTheme="minorHAnsi" w:hAnsiTheme="minorHAnsi" w:cstheme="minorHAnsi"/>
          <w:sz w:val="24"/>
          <w:szCs w:val="24"/>
        </w:rPr>
        <w:t>wysok</w:t>
      </w:r>
      <w:proofErr w:type="spellEnd"/>
      <w:r w:rsidRPr="00C77C7B">
        <w:rPr>
          <w:rFonts w:asciiTheme="minorHAnsi" w:hAnsiTheme="minorHAnsi" w:cstheme="minorHAnsi"/>
          <w:sz w:val="24"/>
          <w:szCs w:val="24"/>
        </w:rPr>
        <w:t xml:space="preserve">. 80-85 cm nad posadzką, a pod nią zachowane jest </w:t>
      </w:r>
      <w:proofErr w:type="spellStart"/>
      <w:r w:rsidRPr="00C77C7B">
        <w:rPr>
          <w:rFonts w:asciiTheme="minorHAnsi" w:hAnsiTheme="minorHAnsi" w:cstheme="minorHAnsi"/>
          <w:sz w:val="24"/>
          <w:szCs w:val="24"/>
        </w:rPr>
        <w:t>minim</w:t>
      </w:r>
      <w:proofErr w:type="spellEnd"/>
      <w:r w:rsidRPr="00C77C7B">
        <w:rPr>
          <w:rFonts w:asciiTheme="minorHAnsi" w:hAnsiTheme="minorHAnsi" w:cstheme="minorHAnsi"/>
          <w:sz w:val="24"/>
          <w:szCs w:val="24"/>
        </w:rPr>
        <w:t xml:space="preserve">. 67 cm wolnej przestrzeni. W pomieszczeniu dla osób z niepełnosprawnością zainstalowane będą uchwyty ułatwiające korzystanie z urządzeń higieniczno-sanitarnych osób z niepełnosprawnością. Przy umywalce będą umieszczone 2 uchwyty ruchome o dług. 50-70 cm, a </w:t>
      </w:r>
      <w:proofErr w:type="spellStart"/>
      <w:r w:rsidRPr="00C77C7B">
        <w:rPr>
          <w:rFonts w:asciiTheme="minorHAnsi" w:hAnsiTheme="minorHAnsi" w:cstheme="minorHAnsi"/>
          <w:sz w:val="24"/>
          <w:szCs w:val="24"/>
        </w:rPr>
        <w:t>wysok</w:t>
      </w:r>
      <w:proofErr w:type="spellEnd"/>
      <w:r w:rsidRPr="00C77C7B">
        <w:rPr>
          <w:rFonts w:asciiTheme="minorHAnsi" w:hAnsiTheme="minorHAnsi" w:cstheme="minorHAnsi"/>
          <w:sz w:val="24"/>
          <w:szCs w:val="24"/>
        </w:rPr>
        <w:t xml:space="preserve">. ich mocowania będzie zbieżna z poziomem górnej krawędzi umywalki. Przy misce sedesowej będą również mocowane 2 ruchome uchwyty wystające poza krawędź miski sedesowej o 15 cm ok. 74 – 76 cm nad posadzką. Wszystkie urządzenia np. dozownik mydła, podajnik ręczników papier. mocowane będą na </w:t>
      </w:r>
      <w:proofErr w:type="spellStart"/>
      <w:r w:rsidRPr="00C77C7B">
        <w:rPr>
          <w:rFonts w:asciiTheme="minorHAnsi" w:hAnsiTheme="minorHAnsi" w:cstheme="minorHAnsi"/>
          <w:sz w:val="24"/>
          <w:szCs w:val="24"/>
        </w:rPr>
        <w:t>wysok</w:t>
      </w:r>
      <w:proofErr w:type="spellEnd"/>
      <w:r w:rsidRPr="00C77C7B">
        <w:rPr>
          <w:rFonts w:asciiTheme="minorHAnsi" w:hAnsiTheme="minorHAnsi" w:cstheme="minorHAnsi"/>
          <w:sz w:val="24"/>
          <w:szCs w:val="24"/>
        </w:rPr>
        <w:t xml:space="preserve">. od 80 d 110 cm. Lustra przy umywalkach umieszczone zostaną na </w:t>
      </w:r>
      <w:proofErr w:type="spellStart"/>
      <w:r w:rsidRPr="00C77C7B">
        <w:rPr>
          <w:rFonts w:asciiTheme="minorHAnsi" w:hAnsiTheme="minorHAnsi" w:cstheme="minorHAnsi"/>
          <w:sz w:val="24"/>
          <w:szCs w:val="24"/>
        </w:rPr>
        <w:t>wysok</w:t>
      </w:r>
      <w:proofErr w:type="spellEnd"/>
      <w:r w:rsidRPr="00C77C7B">
        <w:rPr>
          <w:rFonts w:asciiTheme="minorHAnsi" w:hAnsiTheme="minorHAnsi" w:cstheme="minorHAnsi"/>
          <w:sz w:val="24"/>
          <w:szCs w:val="24"/>
        </w:rPr>
        <w:t>. 90 – 110 cm. Baterie umywalkowe będą uruchamiane ręcznie za pomocą dźwigni. Źródła światła zostaną rozłożone równomiernie w całej przestrzeni sanitariatów. Posadzki będą antypoślizgowe, ich powierzchnia będzie matowa. Kolorystyka wykończenia wnętrz sanitariatów i urządzeń będzie wspierała również osoby słabowidzące – drzwi, klamki, poręcze wspierające, urządzenia sanitarne i akcesoria, będą kontrastować barwą płaszczyzn pionowych i poziomych, zastosowany zostanie kontrast wizualny między ścianą a posadzką.</w:t>
      </w:r>
    </w:p>
    <w:p w14:paraId="41E12E08" w14:textId="77777777" w:rsidR="006B7C24" w:rsidRPr="00C77C7B" w:rsidRDefault="006B7C24" w:rsidP="006B7C24">
      <w:pPr>
        <w:autoSpaceDE w:val="0"/>
        <w:autoSpaceDN w:val="0"/>
        <w:adjustRightInd w:val="0"/>
        <w:spacing w:after="0" w:line="276" w:lineRule="auto"/>
        <w:ind w:left="8" w:right="0" w:hanging="8"/>
        <w:rPr>
          <w:rFonts w:asciiTheme="minorHAnsi" w:hAnsiTheme="minorHAnsi" w:cstheme="minorHAnsi"/>
          <w:b/>
          <w:bCs/>
          <w:color w:val="auto"/>
          <w:sz w:val="24"/>
          <w:szCs w:val="24"/>
        </w:rPr>
      </w:pPr>
    </w:p>
    <w:p w14:paraId="32BB2ECF" w14:textId="2F9A6103" w:rsidR="000C3F7F" w:rsidRPr="00C77C7B" w:rsidRDefault="00000000" w:rsidP="00526BE6">
      <w:pPr>
        <w:spacing w:after="0" w:line="240" w:lineRule="auto"/>
        <w:ind w:left="730" w:right="55"/>
        <w:rPr>
          <w:rFonts w:asciiTheme="minorHAnsi" w:hAnsiTheme="minorHAnsi" w:cstheme="minorHAnsi"/>
          <w:b/>
          <w:bCs/>
          <w:color w:val="auto"/>
          <w:sz w:val="24"/>
          <w:szCs w:val="24"/>
        </w:rPr>
      </w:pPr>
      <w:r w:rsidRPr="00C77C7B">
        <w:rPr>
          <w:rFonts w:asciiTheme="minorHAnsi" w:hAnsiTheme="minorHAnsi" w:cstheme="minorHAnsi"/>
          <w:b/>
          <w:bCs/>
          <w:color w:val="auto"/>
          <w:sz w:val="24"/>
          <w:szCs w:val="24"/>
        </w:rPr>
        <w:t>Wykonawca zobowiązany jest do wykonania, w ramach wynagrodzenia, o którym mowa w § 12 ust. 1 Umowy wszelkich prac niezbędnych do zrealizowania Przedmiotu Umowy określonych w SWZ</w:t>
      </w:r>
      <w:r w:rsidR="001C3F79" w:rsidRPr="00C77C7B">
        <w:rPr>
          <w:rFonts w:asciiTheme="minorHAnsi" w:hAnsiTheme="minorHAnsi" w:cstheme="minorHAnsi"/>
          <w:b/>
          <w:bCs/>
          <w:color w:val="auto"/>
          <w:sz w:val="24"/>
          <w:szCs w:val="24"/>
        </w:rPr>
        <w:t>.</w:t>
      </w:r>
    </w:p>
    <w:p w14:paraId="51FF860D" w14:textId="4C219421" w:rsidR="000C3F7F" w:rsidRPr="00C77C7B" w:rsidRDefault="00000000" w:rsidP="00526BE6">
      <w:pPr>
        <w:numPr>
          <w:ilvl w:val="0"/>
          <w:numId w:val="5"/>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Wykonawca zobowiązuje się do wykonania wszelkich robót</w:t>
      </w:r>
      <w:r w:rsidR="009848B9" w:rsidRPr="00C77C7B">
        <w:rPr>
          <w:rFonts w:asciiTheme="minorHAnsi" w:hAnsiTheme="minorHAnsi" w:cstheme="minorHAnsi"/>
          <w:sz w:val="24"/>
          <w:szCs w:val="24"/>
        </w:rPr>
        <w:t xml:space="preserve"> niezbędnych do dostosowania </w:t>
      </w:r>
      <w:r w:rsidR="00BF7D06" w:rsidRPr="00C77C7B">
        <w:rPr>
          <w:rFonts w:asciiTheme="minorHAnsi" w:hAnsiTheme="minorHAnsi" w:cstheme="minorHAnsi"/>
          <w:sz w:val="24"/>
          <w:szCs w:val="24"/>
        </w:rPr>
        <w:t>łazienek dla potrzeb osób niepełnosprawnych</w:t>
      </w:r>
      <w:r w:rsidRPr="00C77C7B">
        <w:rPr>
          <w:rFonts w:asciiTheme="minorHAnsi" w:hAnsiTheme="minorHAnsi" w:cstheme="minorHAnsi"/>
          <w:sz w:val="24"/>
          <w:szCs w:val="24"/>
        </w:rPr>
        <w:t xml:space="preserve">. </w:t>
      </w:r>
    </w:p>
    <w:p w14:paraId="52C68C2B" w14:textId="77777777" w:rsidR="000C3F7F" w:rsidRPr="00C77C7B" w:rsidRDefault="00000000" w:rsidP="00526BE6">
      <w:pPr>
        <w:numPr>
          <w:ilvl w:val="0"/>
          <w:numId w:val="5"/>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Wykonawca zobowiązuje się również w okresie Gwarancji Jakości i Rękojmi za Wady do usunięcia wad. </w:t>
      </w:r>
    </w:p>
    <w:p w14:paraId="25FC3998" w14:textId="77777777" w:rsidR="000C3F7F" w:rsidRPr="00C77C7B" w:rsidRDefault="00000000" w:rsidP="00526BE6">
      <w:pPr>
        <w:numPr>
          <w:ilvl w:val="0"/>
          <w:numId w:val="5"/>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Zamawiający wymaga zatrudnienia przy realizacji zadania na podstawie umów o pracę osób, które wykonują niżej wymienione czynności wchodzące w skład przedmiotu zamówienia: </w:t>
      </w:r>
    </w:p>
    <w:p w14:paraId="583A4C3E" w14:textId="77777777" w:rsidR="000C3F7F" w:rsidRPr="00C77C7B" w:rsidRDefault="00000000" w:rsidP="00526BE6">
      <w:pPr>
        <w:numPr>
          <w:ilvl w:val="1"/>
          <w:numId w:val="5"/>
        </w:numPr>
        <w:spacing w:after="0" w:line="240" w:lineRule="auto"/>
        <w:ind w:right="55" w:hanging="137"/>
        <w:rPr>
          <w:rFonts w:asciiTheme="minorHAnsi" w:hAnsiTheme="minorHAnsi" w:cstheme="minorHAnsi"/>
          <w:sz w:val="24"/>
          <w:szCs w:val="24"/>
        </w:rPr>
      </w:pPr>
      <w:r w:rsidRPr="00C77C7B">
        <w:rPr>
          <w:rFonts w:asciiTheme="minorHAnsi" w:hAnsiTheme="minorHAnsi" w:cstheme="minorHAnsi"/>
          <w:sz w:val="24"/>
          <w:szCs w:val="24"/>
        </w:rPr>
        <w:t xml:space="preserve">roboty budowlane, </w:t>
      </w:r>
    </w:p>
    <w:p w14:paraId="4F8BC010" w14:textId="77777777" w:rsidR="000C3F7F" w:rsidRPr="00C77C7B" w:rsidRDefault="00000000" w:rsidP="00526BE6">
      <w:pPr>
        <w:numPr>
          <w:ilvl w:val="1"/>
          <w:numId w:val="5"/>
        </w:numPr>
        <w:spacing w:after="0" w:line="240" w:lineRule="auto"/>
        <w:ind w:right="55" w:hanging="137"/>
        <w:rPr>
          <w:rFonts w:asciiTheme="minorHAnsi" w:hAnsiTheme="minorHAnsi" w:cstheme="minorHAnsi"/>
          <w:sz w:val="24"/>
          <w:szCs w:val="24"/>
        </w:rPr>
      </w:pPr>
      <w:r w:rsidRPr="00C77C7B">
        <w:rPr>
          <w:rFonts w:asciiTheme="minorHAnsi" w:hAnsiTheme="minorHAnsi" w:cstheme="minorHAnsi"/>
          <w:sz w:val="24"/>
          <w:szCs w:val="24"/>
        </w:rPr>
        <w:t xml:space="preserve">roboty sanitarne, </w:t>
      </w:r>
    </w:p>
    <w:p w14:paraId="3F5401FA" w14:textId="77777777" w:rsidR="000C3F7F" w:rsidRPr="00C77C7B" w:rsidRDefault="00000000" w:rsidP="00526BE6">
      <w:pPr>
        <w:numPr>
          <w:ilvl w:val="1"/>
          <w:numId w:val="5"/>
        </w:numPr>
        <w:spacing w:after="0" w:line="240" w:lineRule="auto"/>
        <w:ind w:right="55" w:hanging="137"/>
        <w:rPr>
          <w:rFonts w:asciiTheme="minorHAnsi" w:hAnsiTheme="minorHAnsi" w:cstheme="minorHAnsi"/>
          <w:sz w:val="24"/>
          <w:szCs w:val="24"/>
        </w:rPr>
      </w:pPr>
      <w:r w:rsidRPr="00C77C7B">
        <w:rPr>
          <w:rFonts w:asciiTheme="minorHAnsi" w:hAnsiTheme="minorHAnsi" w:cstheme="minorHAnsi"/>
          <w:sz w:val="24"/>
          <w:szCs w:val="24"/>
        </w:rPr>
        <w:t xml:space="preserve">roboty elektryczne, </w:t>
      </w:r>
    </w:p>
    <w:p w14:paraId="14DC9755" w14:textId="77777777" w:rsidR="000C3F7F" w:rsidRPr="00C77C7B" w:rsidRDefault="00000000" w:rsidP="00526BE6">
      <w:pPr>
        <w:numPr>
          <w:ilvl w:val="1"/>
          <w:numId w:val="5"/>
        </w:numPr>
        <w:spacing w:after="0" w:line="240" w:lineRule="auto"/>
        <w:ind w:right="55" w:hanging="137"/>
        <w:rPr>
          <w:rFonts w:asciiTheme="minorHAnsi" w:hAnsiTheme="minorHAnsi" w:cstheme="minorHAnsi"/>
          <w:sz w:val="24"/>
          <w:szCs w:val="24"/>
        </w:rPr>
      </w:pPr>
      <w:r w:rsidRPr="00C77C7B">
        <w:rPr>
          <w:rFonts w:asciiTheme="minorHAnsi" w:hAnsiTheme="minorHAnsi" w:cstheme="minorHAnsi"/>
          <w:sz w:val="24"/>
          <w:szCs w:val="24"/>
        </w:rPr>
        <w:t xml:space="preserve">wywóz materiałów z rozbiórki z utylizacją </w:t>
      </w:r>
    </w:p>
    <w:p w14:paraId="6DA6649A" w14:textId="77777777" w:rsidR="000C3F7F" w:rsidRPr="00C77C7B" w:rsidRDefault="00000000" w:rsidP="00526BE6">
      <w:pPr>
        <w:spacing w:after="0" w:line="240" w:lineRule="auto"/>
        <w:ind w:left="718" w:right="55"/>
        <w:rPr>
          <w:rFonts w:asciiTheme="minorHAnsi" w:hAnsiTheme="minorHAnsi" w:cstheme="minorHAnsi"/>
          <w:sz w:val="24"/>
          <w:szCs w:val="24"/>
        </w:rPr>
      </w:pPr>
      <w:r w:rsidRPr="00C77C7B">
        <w:rPr>
          <w:rFonts w:asciiTheme="minorHAnsi" w:hAnsiTheme="minorHAnsi" w:cstheme="minorHAnsi"/>
          <w:sz w:val="24"/>
          <w:szCs w:val="24"/>
        </w:rPr>
        <w:t xml:space="preserve">Wymóg ten dotyczy wykonawcy i ewentualnych podwykonawców łącznie. </w:t>
      </w:r>
    </w:p>
    <w:p w14:paraId="236E6826" w14:textId="77777777" w:rsidR="000C3F7F" w:rsidRPr="00C77C7B" w:rsidRDefault="00000000" w:rsidP="00526BE6">
      <w:pPr>
        <w:spacing w:after="0" w:line="240" w:lineRule="auto"/>
        <w:ind w:left="708"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 </w:t>
      </w:r>
    </w:p>
    <w:p w14:paraId="5D9E4B8D" w14:textId="77777777" w:rsidR="000C3F7F" w:rsidRPr="00C77C7B" w:rsidRDefault="00000000" w:rsidP="00526BE6">
      <w:pPr>
        <w:spacing w:after="0" w:line="240" w:lineRule="auto"/>
        <w:ind w:left="311" w:right="363"/>
        <w:jc w:val="center"/>
        <w:rPr>
          <w:rFonts w:asciiTheme="minorHAnsi" w:hAnsiTheme="minorHAnsi" w:cstheme="minorHAnsi"/>
          <w:sz w:val="24"/>
          <w:szCs w:val="24"/>
        </w:rPr>
      </w:pPr>
      <w:r w:rsidRPr="00C77C7B">
        <w:rPr>
          <w:rFonts w:asciiTheme="minorHAnsi" w:hAnsiTheme="minorHAnsi" w:cstheme="minorHAnsi"/>
          <w:b/>
          <w:sz w:val="24"/>
          <w:szCs w:val="24"/>
        </w:rPr>
        <w:t xml:space="preserve">II ROBOTY BUDOWLANE </w:t>
      </w:r>
    </w:p>
    <w:p w14:paraId="1CC54095"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b/>
          <w:sz w:val="24"/>
          <w:szCs w:val="24"/>
        </w:rPr>
        <w:t xml:space="preserve"> </w:t>
      </w:r>
    </w:p>
    <w:p w14:paraId="564B5E3B" w14:textId="77777777" w:rsidR="000C3F7F" w:rsidRPr="00C77C7B" w:rsidRDefault="00000000" w:rsidP="00526BE6">
      <w:pPr>
        <w:pStyle w:val="Nagwek1"/>
        <w:spacing w:after="0" w:line="240" w:lineRule="auto"/>
        <w:ind w:left="311" w:right="363"/>
        <w:jc w:val="center"/>
        <w:rPr>
          <w:rFonts w:asciiTheme="minorHAnsi" w:hAnsiTheme="minorHAnsi" w:cstheme="minorHAnsi"/>
          <w:sz w:val="24"/>
          <w:szCs w:val="24"/>
        </w:rPr>
      </w:pPr>
      <w:r w:rsidRPr="00C77C7B">
        <w:rPr>
          <w:rFonts w:asciiTheme="minorHAnsi" w:hAnsiTheme="minorHAnsi" w:cstheme="minorHAnsi"/>
          <w:sz w:val="24"/>
          <w:szCs w:val="24"/>
        </w:rPr>
        <w:t xml:space="preserve">§ 3 </w:t>
      </w:r>
    </w:p>
    <w:p w14:paraId="35831F8E" w14:textId="6BD39B08" w:rsidR="000C3F7F" w:rsidRPr="00C77C7B" w:rsidRDefault="009848B9" w:rsidP="00526BE6">
      <w:pPr>
        <w:pStyle w:val="Akapitzlist"/>
        <w:numPr>
          <w:ilvl w:val="1"/>
          <w:numId w:val="6"/>
        </w:numPr>
        <w:spacing w:after="0" w:line="240" w:lineRule="auto"/>
        <w:ind w:left="284" w:right="0" w:hanging="284"/>
        <w:jc w:val="left"/>
        <w:rPr>
          <w:rFonts w:asciiTheme="minorHAnsi" w:hAnsiTheme="minorHAnsi" w:cstheme="minorHAnsi"/>
          <w:sz w:val="24"/>
          <w:szCs w:val="24"/>
        </w:rPr>
      </w:pPr>
      <w:r w:rsidRPr="00C77C7B">
        <w:rPr>
          <w:rFonts w:asciiTheme="minorHAnsi" w:hAnsiTheme="minorHAnsi" w:cstheme="minorHAnsi"/>
          <w:sz w:val="24"/>
          <w:szCs w:val="24"/>
        </w:rPr>
        <w:t xml:space="preserve"> </w:t>
      </w:r>
      <w:r w:rsidR="0036391A" w:rsidRPr="00C77C7B">
        <w:rPr>
          <w:rFonts w:asciiTheme="minorHAnsi" w:hAnsiTheme="minorHAnsi" w:cstheme="minorHAnsi"/>
          <w:sz w:val="24"/>
          <w:szCs w:val="24"/>
        </w:rPr>
        <w:t xml:space="preserve"> </w:t>
      </w:r>
      <w:r w:rsidRPr="00C77C7B">
        <w:rPr>
          <w:rFonts w:asciiTheme="minorHAnsi" w:hAnsiTheme="minorHAnsi" w:cstheme="minorHAnsi"/>
          <w:sz w:val="24"/>
          <w:szCs w:val="24"/>
        </w:rPr>
        <w:t xml:space="preserve">Wykonawca zobowiązuje się do wykonania robót budowlanych objętych Umową  z należytą starannością, w szczególności zgodnie z: </w:t>
      </w:r>
    </w:p>
    <w:p w14:paraId="025E56DE" w14:textId="77777777" w:rsidR="000C3F7F" w:rsidRPr="00C77C7B" w:rsidRDefault="00000000" w:rsidP="00526BE6">
      <w:pPr>
        <w:numPr>
          <w:ilvl w:val="1"/>
          <w:numId w:val="6"/>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umową, </w:t>
      </w:r>
    </w:p>
    <w:p w14:paraId="783732AD" w14:textId="77777777" w:rsidR="000C3F7F" w:rsidRPr="00C77C7B" w:rsidRDefault="00000000" w:rsidP="00526BE6">
      <w:pPr>
        <w:numPr>
          <w:ilvl w:val="1"/>
          <w:numId w:val="6"/>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opisem przedmiotu zamówienia </w:t>
      </w:r>
    </w:p>
    <w:p w14:paraId="78A0013F" w14:textId="77777777" w:rsidR="000C3F7F" w:rsidRPr="00C77C7B" w:rsidRDefault="00000000" w:rsidP="00526BE6">
      <w:pPr>
        <w:numPr>
          <w:ilvl w:val="1"/>
          <w:numId w:val="6"/>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specyfikacją techniczną wykonania i odbioru robót budowlanych, </w:t>
      </w:r>
    </w:p>
    <w:p w14:paraId="2D5CBC1C" w14:textId="77777777" w:rsidR="000C3F7F" w:rsidRPr="00C77C7B" w:rsidRDefault="00000000" w:rsidP="00526BE6">
      <w:pPr>
        <w:numPr>
          <w:ilvl w:val="1"/>
          <w:numId w:val="6"/>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wytycznymi zamawiającego,  5) zasadami wiedzy technicznej.  </w:t>
      </w:r>
    </w:p>
    <w:p w14:paraId="59A93924" w14:textId="77777777" w:rsidR="000C3F7F" w:rsidRPr="00C77C7B" w:rsidRDefault="00000000" w:rsidP="00526BE6">
      <w:pPr>
        <w:numPr>
          <w:ilvl w:val="0"/>
          <w:numId w:val="6"/>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W przypadku ujawnienia się rozbieżności pomiędzy dokumentami, o których mowa w ust. 1, wiążąca będzie dla Stron kolejność w jakiej je powołano.</w:t>
      </w:r>
      <w:r w:rsidRPr="00C77C7B">
        <w:rPr>
          <w:rFonts w:asciiTheme="minorHAnsi" w:hAnsiTheme="minorHAnsi" w:cstheme="minorHAnsi"/>
          <w:b/>
          <w:sz w:val="24"/>
          <w:szCs w:val="24"/>
        </w:rPr>
        <w:t xml:space="preserve"> </w:t>
      </w:r>
    </w:p>
    <w:p w14:paraId="4C01F20B" w14:textId="77777777" w:rsidR="000C3F7F" w:rsidRPr="00C77C7B" w:rsidRDefault="00000000" w:rsidP="00526BE6">
      <w:pPr>
        <w:numPr>
          <w:ilvl w:val="0"/>
          <w:numId w:val="6"/>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Integralną część niniejszej umowy stanowi oferta Wykonawcy z dnia …………….. stanowiąca </w:t>
      </w:r>
      <w:r w:rsidRPr="00C77C7B">
        <w:rPr>
          <w:rFonts w:asciiTheme="minorHAnsi" w:hAnsiTheme="minorHAnsi" w:cstheme="minorHAnsi"/>
          <w:b/>
          <w:sz w:val="24"/>
          <w:szCs w:val="24"/>
        </w:rPr>
        <w:t xml:space="preserve">załącznik nr 2 do umowy. </w:t>
      </w:r>
    </w:p>
    <w:p w14:paraId="42E6381E" w14:textId="3DD7F69B" w:rsidR="000C3F7F" w:rsidRPr="00C77C7B" w:rsidRDefault="00000000" w:rsidP="00526BE6">
      <w:pPr>
        <w:spacing w:after="0" w:line="240" w:lineRule="auto"/>
        <w:ind w:left="427" w:right="0" w:firstLine="0"/>
        <w:jc w:val="left"/>
        <w:rPr>
          <w:rFonts w:asciiTheme="minorHAnsi" w:hAnsiTheme="minorHAnsi" w:cstheme="minorHAnsi"/>
          <w:sz w:val="24"/>
          <w:szCs w:val="24"/>
        </w:rPr>
      </w:pPr>
      <w:r w:rsidRPr="00C77C7B">
        <w:rPr>
          <w:rFonts w:asciiTheme="minorHAnsi" w:hAnsiTheme="minorHAnsi" w:cstheme="minorHAnsi"/>
          <w:b/>
          <w:sz w:val="24"/>
          <w:szCs w:val="24"/>
        </w:rPr>
        <w:lastRenderedPageBreak/>
        <w:t xml:space="preserve">  </w:t>
      </w:r>
    </w:p>
    <w:p w14:paraId="1503C220" w14:textId="77777777" w:rsidR="000C3F7F" w:rsidRPr="00C77C7B" w:rsidRDefault="00000000" w:rsidP="00526BE6">
      <w:pPr>
        <w:pStyle w:val="Nagwek1"/>
        <w:spacing w:after="0" w:line="240" w:lineRule="auto"/>
        <w:ind w:left="4318" w:right="0"/>
        <w:rPr>
          <w:rFonts w:asciiTheme="minorHAnsi" w:hAnsiTheme="minorHAnsi" w:cstheme="minorHAnsi"/>
          <w:sz w:val="24"/>
          <w:szCs w:val="24"/>
        </w:rPr>
      </w:pPr>
      <w:r w:rsidRPr="00C77C7B">
        <w:rPr>
          <w:rFonts w:asciiTheme="minorHAnsi" w:hAnsiTheme="minorHAnsi" w:cstheme="minorHAnsi"/>
          <w:sz w:val="24"/>
          <w:szCs w:val="24"/>
        </w:rPr>
        <w:t xml:space="preserve">§ 4 </w:t>
      </w:r>
    </w:p>
    <w:p w14:paraId="4C3B0D55" w14:textId="77777777" w:rsidR="000C3F7F" w:rsidRPr="00C77C7B" w:rsidRDefault="00000000" w:rsidP="00526BE6">
      <w:pPr>
        <w:numPr>
          <w:ilvl w:val="0"/>
          <w:numId w:val="7"/>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Wykonawca zobowiązuje się do stosowania podczas realizacji robót objętych Umową wyłącznie wyrobów dopuszczonych do stosowania w budownictwie zgodnie  z Ustawą z dnia 7 lipca 1994 roku - Prawo budowlane (Dz. U. z 2023 r., poz. 682 z późn. zm.). </w:t>
      </w:r>
    </w:p>
    <w:p w14:paraId="107B4934" w14:textId="77777777" w:rsidR="000C3F7F" w:rsidRPr="00C77C7B" w:rsidRDefault="00000000" w:rsidP="00526BE6">
      <w:pPr>
        <w:numPr>
          <w:ilvl w:val="0"/>
          <w:numId w:val="7"/>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Zamawiający w imieniu którego działa inspektor nadzoru ma prawo żądać od Wykonawcy okazania wszelkich dokumentów świadczących, że wyrób jest dopuszczony do stosowania w budownictwie, oraz wykonania przez niego badań jakościowo – ilościowych stosowanych materiałów i wyrobów budowlanych we wskazanych przez niego laboratoriach. </w:t>
      </w:r>
    </w:p>
    <w:p w14:paraId="64B402C4" w14:textId="77777777" w:rsidR="000C3F7F" w:rsidRPr="00C77C7B" w:rsidRDefault="00000000" w:rsidP="00526BE6">
      <w:pPr>
        <w:numPr>
          <w:ilvl w:val="0"/>
          <w:numId w:val="7"/>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Materiały będą pod względem jakościowym i ilościowym badane przez Wykonawcę. </w:t>
      </w:r>
    </w:p>
    <w:p w14:paraId="68DAFFDA" w14:textId="77777777" w:rsidR="000C3F7F" w:rsidRPr="00C77C7B" w:rsidRDefault="00000000" w:rsidP="00526BE6">
      <w:pPr>
        <w:numPr>
          <w:ilvl w:val="0"/>
          <w:numId w:val="7"/>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Wykonawca zobowiązuje się wykonać Przedmiot Umowy zgodnie ze współczesną wiedzą techniczną, obowiązującymi w tym zakresie przepisami prawa, a w szczególności ustawą z dnia 7 lipca 1994 roku – Prawo budowlane, ustawą z dnia 15 grudnia 2000 roku o samorządach zawodowych architektów, inżynierów budownictwa i urbanistów, normami technicznymi, standardami i zasadami sztuki budowlanej, dokumentacją projektowo – techniczną, etyką zawodową oraz postanowieniami Umowy.  5. Zastosowane przez Wykonawcę materiały powinny spełniać wszelkie wymogi ustawy Prawo budowlane (art. 10), to jest posiadać odpowiednie certyfikaty na znak bezpieczeństwa, być zgodne z kryteriami technicznymi określonymi na podstawie Polskich Norm, aprobat technicznych oraz zgodne z właściwymi przepisami i dokumentami technicznymi. Stosowane przez Wykonawcę materiały powinny być fabrycznie nowe. </w:t>
      </w:r>
    </w:p>
    <w:p w14:paraId="3496488E" w14:textId="77777777" w:rsidR="000C3F7F" w:rsidRPr="00C77C7B" w:rsidRDefault="00000000" w:rsidP="00526BE6">
      <w:pPr>
        <w:numPr>
          <w:ilvl w:val="0"/>
          <w:numId w:val="8"/>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Wykonawca oświadcza, iż jest wyłącznie odpowiedzialny za przeszkolenie zatrudnionych przez siebie pracowników w zakresie przepisów BHP. </w:t>
      </w:r>
    </w:p>
    <w:p w14:paraId="046A3AD1" w14:textId="77777777" w:rsidR="000C3F7F" w:rsidRPr="00C77C7B" w:rsidRDefault="00000000" w:rsidP="00526BE6">
      <w:pPr>
        <w:numPr>
          <w:ilvl w:val="0"/>
          <w:numId w:val="8"/>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Wykonawca oświadcza, że w związku z realizacją Przedmiotu Umowy, ponosi wyłączną odpowiedzialność z tytułu ewentualnego uszkodzenia istniejących instalacji. </w:t>
      </w:r>
    </w:p>
    <w:p w14:paraId="7A5F257C" w14:textId="77777777" w:rsidR="000C3F7F" w:rsidRPr="00C77C7B" w:rsidRDefault="00000000" w:rsidP="00526BE6">
      <w:pPr>
        <w:numPr>
          <w:ilvl w:val="0"/>
          <w:numId w:val="8"/>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Przedmiot Umowy zostanie wykonany z materiałów dostarczonych przez Wykonawcę  i przy użyciu urządzeń i sprzętu Wykonawcy. </w:t>
      </w:r>
    </w:p>
    <w:p w14:paraId="2F2E03C7" w14:textId="77777777" w:rsidR="000C3F7F" w:rsidRPr="00C77C7B" w:rsidRDefault="00000000" w:rsidP="00526BE6">
      <w:pPr>
        <w:numPr>
          <w:ilvl w:val="0"/>
          <w:numId w:val="8"/>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Wykonawca zobowiązany jest, na żądanie Zamawiającego lub Inspektora Nadzoru Zamawiającego, do dostarczenia i przekazania mu przed wbudowaniem materiałów oraz odpowiednich dokumentów potwierdzających ich jakość i dopuszczenie do obrotu. Niezależnie od powyższego, Zamawiający lub Inspektor Nadzoru Zamawiającego mają prawo żądać od Wykonawcy okazania wymienionych w ust. 5 dokumentów, próbek materiałów oraz wykonania przez niego badań jakościowo-ilościowych stosowanych materiałów i wyrobów budowlanych, we wskazanym terminie.  </w:t>
      </w:r>
    </w:p>
    <w:p w14:paraId="1353BB58" w14:textId="77777777" w:rsidR="000C3F7F" w:rsidRPr="00C77C7B" w:rsidRDefault="00000000" w:rsidP="00526BE6">
      <w:pPr>
        <w:numPr>
          <w:ilvl w:val="0"/>
          <w:numId w:val="8"/>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 razie stwierdzenia, że materiały stosowane przez Wykonawcę nie spełniają wymogów określonych w ust. 5, Zamawiający lub Inspektor Nadzoru Zamawiającego może nakazać Wykonawcy wstrzymanie prowadzonych robót oraz usunięcie naruszeń. W takim wypadku ewentualne niedotrzymanie przez Wykonawcę któregokolwiek z terminów pośrednich lub terminu końcowego uważa się za zawinione przez Wykonawcę.  </w:t>
      </w:r>
    </w:p>
    <w:p w14:paraId="0E46CE7A" w14:textId="77777777" w:rsidR="000C3F7F" w:rsidRPr="00C77C7B" w:rsidRDefault="00000000" w:rsidP="00526BE6">
      <w:pPr>
        <w:numPr>
          <w:ilvl w:val="0"/>
          <w:numId w:val="8"/>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Wykonawca ponosi pełną odpowiedzialność za dostarczenie oraz właściwe zabezpieczenie, składowanie materiałów oraz urządzeń, sprzętu wykorzystywanego przy realizacji Przedmiotu Umowy.  </w:t>
      </w:r>
    </w:p>
    <w:p w14:paraId="4D6BD7F1" w14:textId="77777777" w:rsidR="000C3F7F" w:rsidRPr="00C77C7B" w:rsidRDefault="00000000" w:rsidP="00526BE6">
      <w:pPr>
        <w:numPr>
          <w:ilvl w:val="0"/>
          <w:numId w:val="8"/>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Wykonawca zobowiązany jest do rozładowywania i właściwego składowania wszystkich urządzeń i materiałów, w miejscu wskazanym przez Zamawiającego lub Inspektora Nadzoru Zamawiającego. </w:t>
      </w:r>
    </w:p>
    <w:p w14:paraId="3D48062D" w14:textId="77777777" w:rsidR="000C3F7F" w:rsidRPr="00C77C7B" w:rsidRDefault="00000000" w:rsidP="00526BE6">
      <w:pPr>
        <w:numPr>
          <w:ilvl w:val="0"/>
          <w:numId w:val="8"/>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 zakresie materiałów zbędnych Wykonawca jest zobowiązany przestrzegać przepisy wynikające z ustawy z dnia 14 grudnia 2012 r. o odpadach (Dz. U. z 2022 r. poz. 699 )                   </w:t>
      </w:r>
    </w:p>
    <w:p w14:paraId="0F21CD15" w14:textId="77777777" w:rsidR="000C3F7F" w:rsidRPr="00C77C7B" w:rsidRDefault="00000000" w:rsidP="00526BE6">
      <w:pPr>
        <w:spacing w:after="0" w:line="240" w:lineRule="auto"/>
        <w:ind w:left="437" w:right="55"/>
        <w:rPr>
          <w:rFonts w:asciiTheme="minorHAnsi" w:hAnsiTheme="minorHAnsi" w:cstheme="minorHAnsi"/>
          <w:sz w:val="24"/>
          <w:szCs w:val="24"/>
        </w:rPr>
      </w:pPr>
      <w:r w:rsidRPr="00C77C7B">
        <w:rPr>
          <w:rFonts w:asciiTheme="minorHAnsi" w:hAnsiTheme="minorHAnsi" w:cstheme="minorHAnsi"/>
          <w:sz w:val="24"/>
          <w:szCs w:val="24"/>
        </w:rPr>
        <w:lastRenderedPageBreak/>
        <w:t xml:space="preserve">i wydanych do ustawy przepisów wykonawczych – ponosząc w tym zakresie wyłączną odpowiedzialność. </w:t>
      </w:r>
    </w:p>
    <w:p w14:paraId="1EC56537" w14:textId="77777777" w:rsidR="000C3F7F" w:rsidRPr="00C77C7B" w:rsidRDefault="00000000" w:rsidP="00526BE6">
      <w:pPr>
        <w:pStyle w:val="Nagwek1"/>
        <w:spacing w:after="0" w:line="240" w:lineRule="auto"/>
        <w:ind w:left="4318" w:right="0"/>
        <w:rPr>
          <w:rFonts w:asciiTheme="minorHAnsi" w:hAnsiTheme="minorHAnsi" w:cstheme="minorHAnsi"/>
          <w:sz w:val="24"/>
          <w:szCs w:val="24"/>
        </w:rPr>
      </w:pPr>
      <w:r w:rsidRPr="00C77C7B">
        <w:rPr>
          <w:rFonts w:asciiTheme="minorHAnsi" w:hAnsiTheme="minorHAnsi" w:cstheme="minorHAnsi"/>
          <w:sz w:val="24"/>
          <w:szCs w:val="24"/>
        </w:rPr>
        <w:t xml:space="preserve">§ 5 </w:t>
      </w:r>
    </w:p>
    <w:p w14:paraId="15C8A681" w14:textId="77777777" w:rsidR="000C3F7F" w:rsidRPr="00C77C7B" w:rsidRDefault="00000000" w:rsidP="00526BE6">
      <w:pPr>
        <w:spacing w:after="0" w:line="240" w:lineRule="auto"/>
        <w:ind w:left="4537" w:right="0" w:firstLine="0"/>
        <w:jc w:val="left"/>
        <w:rPr>
          <w:rFonts w:asciiTheme="minorHAnsi" w:hAnsiTheme="minorHAnsi" w:cstheme="minorHAnsi"/>
          <w:sz w:val="24"/>
          <w:szCs w:val="24"/>
        </w:rPr>
      </w:pPr>
      <w:r w:rsidRPr="00C77C7B">
        <w:rPr>
          <w:rFonts w:asciiTheme="minorHAnsi" w:hAnsiTheme="minorHAnsi" w:cstheme="minorHAnsi"/>
          <w:b/>
          <w:sz w:val="24"/>
          <w:szCs w:val="24"/>
        </w:rPr>
        <w:t xml:space="preserve"> </w:t>
      </w:r>
    </w:p>
    <w:p w14:paraId="4DA86D31" w14:textId="77777777" w:rsidR="000C3F7F" w:rsidRPr="00C77C7B" w:rsidRDefault="00000000" w:rsidP="00526BE6">
      <w:pPr>
        <w:numPr>
          <w:ilvl w:val="0"/>
          <w:numId w:val="9"/>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Zamawiający powołuje inspektora nadzoru:  </w:t>
      </w:r>
    </w:p>
    <w:p w14:paraId="5171D1D5" w14:textId="77777777" w:rsidR="000C3F7F" w:rsidRPr="00C77C7B" w:rsidRDefault="00000000" w:rsidP="00526BE6">
      <w:pPr>
        <w:spacing w:after="0" w:line="240" w:lineRule="auto"/>
        <w:ind w:left="437" w:right="55"/>
        <w:rPr>
          <w:rFonts w:asciiTheme="minorHAnsi" w:hAnsiTheme="minorHAnsi" w:cstheme="minorHAnsi"/>
          <w:sz w:val="24"/>
          <w:szCs w:val="24"/>
        </w:rPr>
      </w:pPr>
      <w:r w:rsidRPr="00C77C7B">
        <w:rPr>
          <w:rFonts w:asciiTheme="minorHAnsi" w:hAnsiTheme="minorHAnsi" w:cstheme="minorHAnsi"/>
          <w:sz w:val="24"/>
          <w:szCs w:val="24"/>
        </w:rPr>
        <w:t xml:space="preserve">1) ………………………………………… </w:t>
      </w:r>
    </w:p>
    <w:p w14:paraId="168BBAD6" w14:textId="77777777" w:rsidR="000C3F7F" w:rsidRPr="00C77C7B" w:rsidRDefault="00000000" w:rsidP="00526BE6">
      <w:pPr>
        <w:numPr>
          <w:ilvl w:val="0"/>
          <w:numId w:val="9"/>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Inspektor nadzoru inwestorskiego działa w imieniu i na rzecz Zamawiającego. </w:t>
      </w:r>
    </w:p>
    <w:p w14:paraId="098B7126" w14:textId="77777777" w:rsidR="000C3F7F" w:rsidRPr="00C77C7B" w:rsidRDefault="00000000" w:rsidP="00526BE6">
      <w:pPr>
        <w:numPr>
          <w:ilvl w:val="0"/>
          <w:numId w:val="9"/>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Zamawiający ma prawo do zmiany osoby pełniącej obowiązki Inspektora nadzoru inwestorskiego. </w:t>
      </w:r>
    </w:p>
    <w:p w14:paraId="45806445" w14:textId="77777777" w:rsidR="000C3F7F" w:rsidRPr="00C77C7B" w:rsidRDefault="00000000" w:rsidP="00526BE6">
      <w:pPr>
        <w:numPr>
          <w:ilvl w:val="0"/>
          <w:numId w:val="9"/>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Wykonawca ustanawia Pana/Panią: ………………………….. jako Kierownika robót, który jest uprawniony do działania w związku z realizacją Umowy w granicach określonych art. 22 ustawy Prawo budowlane. </w:t>
      </w:r>
    </w:p>
    <w:p w14:paraId="5A5615DA" w14:textId="4202255D" w:rsidR="000C3F7F" w:rsidRPr="00C77C7B" w:rsidRDefault="00000000" w:rsidP="00526BE6">
      <w:pPr>
        <w:numPr>
          <w:ilvl w:val="0"/>
          <w:numId w:val="9"/>
        </w:numPr>
        <w:spacing w:after="0" w:line="240" w:lineRule="auto"/>
        <w:ind w:left="437" w:right="55" w:hanging="427"/>
        <w:rPr>
          <w:rFonts w:asciiTheme="minorHAnsi" w:hAnsiTheme="minorHAnsi" w:cstheme="minorHAnsi"/>
          <w:sz w:val="24"/>
          <w:szCs w:val="24"/>
        </w:rPr>
      </w:pPr>
      <w:r w:rsidRPr="00C77C7B">
        <w:rPr>
          <w:rFonts w:asciiTheme="minorHAnsi" w:hAnsiTheme="minorHAnsi" w:cstheme="minorHAnsi"/>
          <w:sz w:val="24"/>
          <w:szCs w:val="24"/>
        </w:rPr>
        <w:t>Wykonawca ma prawo do zmiany osoby pełniącej obowiązki Kierownika robót na inną osobę o kwalifikacjach i doświadczeniu co najmniej równym kwalifikacjom</w:t>
      </w:r>
      <w:r w:rsidR="00F26BEE" w:rsidRPr="00C77C7B">
        <w:rPr>
          <w:rFonts w:asciiTheme="minorHAnsi" w:hAnsiTheme="minorHAnsi" w:cstheme="minorHAnsi"/>
          <w:sz w:val="24"/>
          <w:szCs w:val="24"/>
        </w:rPr>
        <w:t xml:space="preserve"> </w:t>
      </w:r>
      <w:r w:rsidRPr="00C77C7B">
        <w:rPr>
          <w:rFonts w:asciiTheme="minorHAnsi" w:hAnsiTheme="minorHAnsi" w:cstheme="minorHAnsi"/>
          <w:sz w:val="24"/>
          <w:szCs w:val="24"/>
        </w:rPr>
        <w:t>i</w:t>
      </w:r>
      <w:r w:rsidR="00F26BEE" w:rsidRPr="00C77C7B">
        <w:rPr>
          <w:rFonts w:asciiTheme="minorHAnsi" w:hAnsiTheme="minorHAnsi" w:cstheme="minorHAnsi"/>
          <w:sz w:val="24"/>
          <w:szCs w:val="24"/>
        </w:rPr>
        <w:t> </w:t>
      </w:r>
      <w:r w:rsidRPr="00C77C7B">
        <w:rPr>
          <w:rFonts w:asciiTheme="minorHAnsi" w:hAnsiTheme="minorHAnsi" w:cstheme="minorHAnsi"/>
          <w:sz w:val="24"/>
          <w:szCs w:val="24"/>
        </w:rPr>
        <w:t>doświadczeniu wymaganym przez Zamawiającego w postępowaniu o udzielenie</w:t>
      </w:r>
      <w:r w:rsidR="00F26BEE" w:rsidRPr="00C77C7B">
        <w:rPr>
          <w:rFonts w:asciiTheme="minorHAnsi" w:hAnsiTheme="minorHAnsi" w:cstheme="minorHAnsi"/>
          <w:sz w:val="24"/>
          <w:szCs w:val="24"/>
        </w:rPr>
        <w:t xml:space="preserve"> </w:t>
      </w:r>
      <w:r w:rsidRPr="00C77C7B">
        <w:rPr>
          <w:rFonts w:asciiTheme="minorHAnsi" w:hAnsiTheme="minorHAnsi" w:cstheme="minorHAnsi"/>
          <w:sz w:val="24"/>
          <w:szCs w:val="24"/>
        </w:rPr>
        <w:t xml:space="preserve">zamówienia publicznego prowadzącym do zawarcia Umowy po poinformowaniu  o zamiarze zmiany Zamawiającego i Inspektora nadzoru inwestorskiego i uzyskaniu pisemnej akceptacji Zamawiającego. </w:t>
      </w:r>
    </w:p>
    <w:p w14:paraId="33912117" w14:textId="77777777" w:rsidR="000C3F7F" w:rsidRPr="00C77C7B" w:rsidRDefault="00000000" w:rsidP="00526BE6">
      <w:pPr>
        <w:numPr>
          <w:ilvl w:val="0"/>
          <w:numId w:val="9"/>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Kierownik robót ma obowiązek przebywania na terenie budowy w trakcie wykonywania robót budowlanych stanowiących przedmiot Umowy. </w:t>
      </w:r>
    </w:p>
    <w:p w14:paraId="61AF417A"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b/>
          <w:sz w:val="24"/>
          <w:szCs w:val="24"/>
        </w:rPr>
        <w:t xml:space="preserve"> </w:t>
      </w:r>
    </w:p>
    <w:p w14:paraId="1B6FC229" w14:textId="77777777" w:rsidR="000C3F7F" w:rsidRPr="00C77C7B" w:rsidRDefault="00000000" w:rsidP="00526BE6">
      <w:pPr>
        <w:pStyle w:val="Nagwek1"/>
        <w:spacing w:after="0" w:line="240" w:lineRule="auto"/>
        <w:ind w:left="4318" w:right="0"/>
        <w:rPr>
          <w:rFonts w:asciiTheme="minorHAnsi" w:hAnsiTheme="minorHAnsi" w:cstheme="minorHAnsi"/>
          <w:sz w:val="24"/>
          <w:szCs w:val="24"/>
        </w:rPr>
      </w:pPr>
      <w:r w:rsidRPr="00C77C7B">
        <w:rPr>
          <w:rFonts w:asciiTheme="minorHAnsi" w:hAnsiTheme="minorHAnsi" w:cstheme="minorHAnsi"/>
          <w:sz w:val="24"/>
          <w:szCs w:val="24"/>
        </w:rPr>
        <w:t xml:space="preserve">§ 6 </w:t>
      </w:r>
    </w:p>
    <w:p w14:paraId="084A74B2" w14:textId="48B9140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Wykonawca przed zawarciem Umowy dokonał inspekcji terenu budowy oraz jego otoczenia                        i nie wnosi w tym zakresie jakichkolwiek zastrzeżeń.   </w:t>
      </w:r>
    </w:p>
    <w:p w14:paraId="2B6B8783"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b/>
          <w:sz w:val="24"/>
          <w:szCs w:val="24"/>
        </w:rPr>
        <w:t xml:space="preserve"> </w:t>
      </w:r>
    </w:p>
    <w:p w14:paraId="2AC507BB" w14:textId="2D5C30E5" w:rsidR="00F26BEE" w:rsidRPr="00C77C7B" w:rsidRDefault="00000000" w:rsidP="00526BE6">
      <w:pPr>
        <w:pStyle w:val="Nagwek1"/>
        <w:numPr>
          <w:ilvl w:val="0"/>
          <w:numId w:val="35"/>
        </w:numPr>
        <w:spacing w:after="0" w:line="240" w:lineRule="auto"/>
        <w:ind w:right="0"/>
        <w:jc w:val="center"/>
        <w:rPr>
          <w:rFonts w:asciiTheme="minorHAnsi" w:hAnsiTheme="minorHAnsi" w:cstheme="minorHAnsi"/>
          <w:sz w:val="24"/>
          <w:szCs w:val="24"/>
        </w:rPr>
      </w:pPr>
      <w:r w:rsidRPr="00C77C7B">
        <w:rPr>
          <w:rFonts w:asciiTheme="minorHAnsi" w:hAnsiTheme="minorHAnsi" w:cstheme="minorHAnsi"/>
          <w:sz w:val="24"/>
          <w:szCs w:val="24"/>
        </w:rPr>
        <w:t>PODWYKONAWSTWO</w:t>
      </w:r>
    </w:p>
    <w:p w14:paraId="573A84EE" w14:textId="4DDCDECD" w:rsidR="000C3F7F" w:rsidRPr="00C77C7B" w:rsidRDefault="00000000" w:rsidP="00526BE6">
      <w:pPr>
        <w:pStyle w:val="Nagwek1"/>
        <w:spacing w:after="0" w:line="240" w:lineRule="auto"/>
        <w:ind w:left="301" w:right="0" w:hanging="301"/>
        <w:jc w:val="center"/>
        <w:rPr>
          <w:rFonts w:asciiTheme="minorHAnsi" w:hAnsiTheme="minorHAnsi" w:cstheme="minorHAnsi"/>
          <w:sz w:val="24"/>
          <w:szCs w:val="24"/>
        </w:rPr>
      </w:pPr>
      <w:r w:rsidRPr="00C77C7B">
        <w:rPr>
          <w:rFonts w:asciiTheme="minorHAnsi" w:hAnsiTheme="minorHAnsi" w:cstheme="minorHAnsi"/>
          <w:sz w:val="24"/>
          <w:szCs w:val="24"/>
        </w:rPr>
        <w:t>§ 7</w:t>
      </w:r>
    </w:p>
    <w:p w14:paraId="297A130C" w14:textId="463E0CFC" w:rsidR="00442F39" w:rsidRPr="00C77C7B" w:rsidRDefault="00442F39" w:rsidP="00526BE6">
      <w:pPr>
        <w:pStyle w:val="Akapitzlist"/>
        <w:numPr>
          <w:ilvl w:val="0"/>
          <w:numId w:val="10"/>
        </w:numPr>
        <w:spacing w:after="0" w:line="240" w:lineRule="auto"/>
        <w:ind w:left="301" w:right="0" w:hanging="301"/>
        <w:jc w:val="left"/>
        <w:rPr>
          <w:rFonts w:asciiTheme="minorHAnsi" w:hAnsiTheme="minorHAnsi" w:cstheme="minorHAnsi"/>
          <w:sz w:val="24"/>
          <w:szCs w:val="24"/>
        </w:rPr>
      </w:pPr>
      <w:r w:rsidRPr="00C77C7B">
        <w:rPr>
          <w:rFonts w:asciiTheme="minorHAnsi" w:hAnsiTheme="minorHAnsi" w:cstheme="minorHAnsi"/>
          <w:sz w:val="24"/>
          <w:szCs w:val="24"/>
        </w:rPr>
        <w:t xml:space="preserve">Wykonawca, podwykonawca lub dalszy podwykonawca, zamierzający zawrzeć umowę o podwykonawstwo na roboty budowlane, w związku z realizacją przedmiotu niniejszej Umowy jest zobowiązany do przedłożenia Zamawiającemu projektu tej umowy. Przy czym podwykonawca lub dalszy podwykonawca jest obowiązany dołączyć zgodę Wykonawcy na zawarcie umowy o podwykonawstwo o treści zgodnej z projektem umowy. Zamawiający w terminie 7 dni od daty otrzymania projektu umowy o podwykonawstwo na roboty budowlane ma prawo wnieść do niej zastrzeżenia z uwzględnieniem wymagań ujętych w ust. 3. Niezgłoszenie pisemnych zastrzeżeń przez Zamawiającego do przedłożonego projektu umowy o podwykonawstwo na roboty budowlane w w/w terminie uważa się za jego akceptację. </w:t>
      </w:r>
    </w:p>
    <w:p w14:paraId="4B398ACD" w14:textId="77777777" w:rsidR="00442F39" w:rsidRPr="00C77C7B" w:rsidRDefault="00442F39" w:rsidP="00526BE6">
      <w:pPr>
        <w:numPr>
          <w:ilvl w:val="0"/>
          <w:numId w:val="10"/>
        </w:numPr>
        <w:spacing w:after="0" w:line="240" w:lineRule="auto"/>
        <w:ind w:left="301" w:right="55" w:hanging="301"/>
        <w:rPr>
          <w:rFonts w:asciiTheme="minorHAnsi" w:hAnsiTheme="minorHAnsi" w:cstheme="minorHAnsi"/>
          <w:sz w:val="24"/>
          <w:szCs w:val="24"/>
        </w:rPr>
      </w:pPr>
      <w:r w:rsidRPr="00C77C7B">
        <w:rPr>
          <w:rFonts w:asciiTheme="minorHAnsi" w:hAnsiTheme="minorHAnsi" w:cstheme="minorHAnsi"/>
          <w:sz w:val="24"/>
          <w:szCs w:val="24"/>
        </w:rPr>
        <w:t xml:space="preserve">Wykonawca, podwykonawca lub dalszy podwykonawca zamówienia na roboty budowlane przedkłada Zamawiającemu poświadczoną za zgodność z oryginałem kopię zawartej umowy o podwykonawstwo na roboty budowlane w terminie 7 dni od dnia jej zawarcia. </w:t>
      </w:r>
    </w:p>
    <w:p w14:paraId="798EB356" w14:textId="77777777" w:rsidR="00442F39" w:rsidRPr="00C77C7B" w:rsidRDefault="00442F39" w:rsidP="00526BE6">
      <w:pPr>
        <w:spacing w:after="0" w:line="240" w:lineRule="auto"/>
        <w:ind w:left="301" w:right="55" w:hanging="301"/>
        <w:rPr>
          <w:rFonts w:asciiTheme="minorHAnsi" w:hAnsiTheme="minorHAnsi" w:cstheme="minorHAnsi"/>
          <w:sz w:val="24"/>
          <w:szCs w:val="24"/>
        </w:rPr>
      </w:pPr>
      <w:r w:rsidRPr="00C77C7B">
        <w:rPr>
          <w:rFonts w:asciiTheme="minorHAnsi" w:hAnsiTheme="minorHAnsi" w:cstheme="minorHAnsi"/>
          <w:sz w:val="24"/>
          <w:szCs w:val="24"/>
        </w:rPr>
        <w:t>Zamawiający w terminie 7 dni</w:t>
      </w:r>
      <w:r w:rsidRPr="00C77C7B">
        <w:rPr>
          <w:rFonts w:asciiTheme="minorHAnsi" w:hAnsiTheme="minorHAnsi" w:cstheme="minorHAnsi"/>
          <w:b/>
          <w:sz w:val="24"/>
          <w:szCs w:val="24"/>
        </w:rPr>
        <w:t xml:space="preserve"> </w:t>
      </w:r>
      <w:r w:rsidRPr="00C77C7B">
        <w:rPr>
          <w:rFonts w:asciiTheme="minorHAnsi" w:hAnsiTheme="minorHAnsi" w:cstheme="minorHAnsi"/>
          <w:sz w:val="24"/>
          <w:szCs w:val="24"/>
        </w:rPr>
        <w:t xml:space="preserve">zgłasza pisemny sprzeciw do przedłożonej umowy </w:t>
      </w:r>
    </w:p>
    <w:p w14:paraId="7282D46A" w14:textId="77777777" w:rsidR="00442F39" w:rsidRPr="00C77C7B" w:rsidRDefault="00442F39" w:rsidP="00526BE6">
      <w:pPr>
        <w:spacing w:after="0" w:line="240" w:lineRule="auto"/>
        <w:ind w:left="301" w:right="55" w:hanging="301"/>
        <w:rPr>
          <w:rFonts w:asciiTheme="minorHAnsi" w:hAnsiTheme="minorHAnsi" w:cstheme="minorHAnsi"/>
          <w:sz w:val="24"/>
          <w:szCs w:val="24"/>
        </w:rPr>
      </w:pPr>
      <w:r w:rsidRPr="00C77C7B">
        <w:rPr>
          <w:rFonts w:asciiTheme="minorHAnsi" w:hAnsiTheme="minorHAnsi" w:cstheme="minorHAnsi"/>
          <w:sz w:val="24"/>
          <w:szCs w:val="24"/>
        </w:rPr>
        <w:t xml:space="preserve">o podwykonawstwo na roboty budowlane, jeżeli zawiera ona postanowienia niezgodne                        z wymaganiami ujętymi w ust. 3. Niezgłoszenie pisemnego sprzeciwu przez Zamawiającego do umowy o podwykonawstwo na roboty budowlane w w/w terminie uważa się za jego akceptację. </w:t>
      </w:r>
    </w:p>
    <w:p w14:paraId="201BCF2F" w14:textId="77777777" w:rsidR="00442F39" w:rsidRPr="00C77C7B" w:rsidRDefault="00442F39" w:rsidP="00526BE6">
      <w:pPr>
        <w:numPr>
          <w:ilvl w:val="0"/>
          <w:numId w:val="10"/>
        </w:numPr>
        <w:spacing w:after="0" w:line="240" w:lineRule="auto"/>
        <w:ind w:left="301" w:right="55" w:hanging="301"/>
        <w:rPr>
          <w:rFonts w:asciiTheme="minorHAnsi" w:hAnsiTheme="minorHAnsi" w:cstheme="minorHAnsi"/>
          <w:sz w:val="24"/>
          <w:szCs w:val="24"/>
        </w:rPr>
      </w:pPr>
      <w:r w:rsidRPr="00C77C7B">
        <w:rPr>
          <w:rFonts w:asciiTheme="minorHAnsi" w:hAnsiTheme="minorHAnsi" w:cstheme="minorHAnsi"/>
          <w:sz w:val="24"/>
          <w:szCs w:val="24"/>
        </w:rPr>
        <w:t xml:space="preserve">Umowa o podwykonawstwo z podwykonawcą lub dalszym podwykonawcą na roboty budowlane powinna zawierać następujące wymagania: </w:t>
      </w:r>
    </w:p>
    <w:p w14:paraId="65E80E78" w14:textId="77777777" w:rsidR="00442F39" w:rsidRPr="00C77C7B" w:rsidRDefault="00442F39" w:rsidP="00526BE6">
      <w:pPr>
        <w:numPr>
          <w:ilvl w:val="1"/>
          <w:numId w:val="12"/>
        </w:numPr>
        <w:spacing w:after="0" w:line="240" w:lineRule="auto"/>
        <w:ind w:left="567" w:right="55" w:hanging="301"/>
        <w:rPr>
          <w:rFonts w:asciiTheme="minorHAnsi" w:hAnsiTheme="minorHAnsi" w:cstheme="minorHAnsi"/>
          <w:sz w:val="24"/>
          <w:szCs w:val="24"/>
        </w:rPr>
      </w:pPr>
      <w:r w:rsidRPr="00C77C7B">
        <w:rPr>
          <w:rFonts w:asciiTheme="minorHAnsi" w:hAnsiTheme="minorHAnsi" w:cstheme="minorHAnsi"/>
          <w:sz w:val="24"/>
          <w:szCs w:val="24"/>
        </w:rPr>
        <w:t xml:space="preserve">określać przedmiot umowy o podwykonawstwo ze wskazaniem miejsca jego realizacji; </w:t>
      </w:r>
    </w:p>
    <w:p w14:paraId="12800DFA" w14:textId="77777777" w:rsidR="00442F39" w:rsidRPr="00C77C7B" w:rsidRDefault="00442F39" w:rsidP="00526BE6">
      <w:pPr>
        <w:numPr>
          <w:ilvl w:val="1"/>
          <w:numId w:val="12"/>
        </w:numPr>
        <w:spacing w:after="0" w:line="240" w:lineRule="auto"/>
        <w:ind w:left="567" w:right="55" w:hanging="301"/>
        <w:rPr>
          <w:rFonts w:asciiTheme="minorHAnsi" w:hAnsiTheme="minorHAnsi" w:cstheme="minorHAnsi"/>
          <w:sz w:val="24"/>
          <w:szCs w:val="24"/>
        </w:rPr>
      </w:pPr>
      <w:r w:rsidRPr="00C77C7B">
        <w:rPr>
          <w:rFonts w:asciiTheme="minorHAnsi" w:hAnsiTheme="minorHAnsi" w:cstheme="minorHAnsi"/>
          <w:sz w:val="24"/>
          <w:szCs w:val="24"/>
        </w:rPr>
        <w:lastRenderedPageBreak/>
        <w:t xml:space="preserve">zakres przedmiotu umowy o podwykonawstwo winien spełniać wymagania Specyfikacji Warunków Zamówienia i dokumentacji projektowej; </w:t>
      </w:r>
    </w:p>
    <w:p w14:paraId="55A4F760" w14:textId="77777777" w:rsidR="00442F39" w:rsidRPr="00C77C7B" w:rsidRDefault="00442F39" w:rsidP="00526BE6">
      <w:pPr>
        <w:numPr>
          <w:ilvl w:val="1"/>
          <w:numId w:val="12"/>
        </w:numPr>
        <w:spacing w:after="0" w:line="240" w:lineRule="auto"/>
        <w:ind w:left="567" w:right="55" w:hanging="301"/>
        <w:rPr>
          <w:rFonts w:asciiTheme="minorHAnsi" w:hAnsiTheme="minorHAnsi" w:cstheme="minorHAnsi"/>
          <w:sz w:val="24"/>
          <w:szCs w:val="24"/>
        </w:rPr>
      </w:pPr>
      <w:r w:rsidRPr="00C77C7B">
        <w:rPr>
          <w:rFonts w:asciiTheme="minorHAnsi" w:hAnsiTheme="minorHAnsi" w:cstheme="minorHAnsi"/>
          <w:sz w:val="24"/>
          <w:szCs w:val="24"/>
        </w:rPr>
        <w:t xml:space="preserve">wykonanie przedmiotu umowy o podwykonawstwo zostanie określone na co najmniej takim poziomie jakości, jaki wynika z warunków Umowy oraz wymagań dokumentacji zamówienia, </w:t>
      </w:r>
    </w:p>
    <w:p w14:paraId="34B3099F" w14:textId="77777777" w:rsidR="00442F39" w:rsidRPr="00C77C7B" w:rsidRDefault="00442F39" w:rsidP="00526BE6">
      <w:pPr>
        <w:numPr>
          <w:ilvl w:val="1"/>
          <w:numId w:val="12"/>
        </w:numPr>
        <w:spacing w:after="0" w:line="240" w:lineRule="auto"/>
        <w:ind w:left="567" w:right="55" w:hanging="301"/>
        <w:rPr>
          <w:rFonts w:asciiTheme="minorHAnsi" w:hAnsiTheme="minorHAnsi" w:cstheme="minorHAnsi"/>
          <w:sz w:val="24"/>
          <w:szCs w:val="24"/>
        </w:rPr>
      </w:pPr>
      <w:r w:rsidRPr="00C77C7B">
        <w:rPr>
          <w:rFonts w:asciiTheme="minorHAnsi" w:hAnsiTheme="minorHAnsi" w:cstheme="minorHAnsi"/>
          <w:sz w:val="24"/>
          <w:szCs w:val="24"/>
        </w:rPr>
        <w:t xml:space="preserve">termin wykonania umowy o podwykonawstwo nie może być dłuższy niż termin realizacji umowy wskazany w § 10 ust. 1 umowy; </w:t>
      </w:r>
    </w:p>
    <w:p w14:paraId="2F81026D" w14:textId="1799B58D" w:rsidR="00442F39" w:rsidRPr="00C77C7B" w:rsidRDefault="00442F39" w:rsidP="00526BE6">
      <w:pPr>
        <w:numPr>
          <w:ilvl w:val="1"/>
          <w:numId w:val="12"/>
        </w:numPr>
        <w:spacing w:after="0" w:line="240" w:lineRule="auto"/>
        <w:ind w:left="567" w:right="55" w:hanging="301"/>
        <w:rPr>
          <w:rFonts w:asciiTheme="minorHAnsi" w:hAnsiTheme="minorHAnsi" w:cstheme="minorHAnsi"/>
          <w:sz w:val="24"/>
          <w:szCs w:val="24"/>
        </w:rPr>
      </w:pPr>
      <w:r w:rsidRPr="00C77C7B">
        <w:rPr>
          <w:rFonts w:asciiTheme="minorHAnsi" w:hAnsiTheme="minorHAnsi" w:cstheme="minorHAnsi"/>
          <w:sz w:val="24"/>
          <w:szCs w:val="24"/>
        </w:rPr>
        <w:t xml:space="preserve">termin zapłaty wynagrodzenia podwykonawcy lub dalszemu podwykonawcy nie może być dłuższy niż 30 dni od dnia doręczenia Wykonawcy, podwykonawcy lub dalszemu podwykonawcy faktury VAT lub rachunku, potwierdzających wykonanie zleconej podwykonawcy lub dalszemu podwykonawcy: dostawy, usługi lub roboty budowlanej, podwykonawca winien posiadać wymagane prawem kwalifikacje i uprawnienia do wykonania określonego w umowie o podwykonawstwo zakresu robót; </w:t>
      </w:r>
    </w:p>
    <w:p w14:paraId="0346EAA4" w14:textId="77777777" w:rsidR="00442F39" w:rsidRPr="00C77C7B" w:rsidRDefault="00442F39" w:rsidP="00526BE6">
      <w:pPr>
        <w:numPr>
          <w:ilvl w:val="1"/>
          <w:numId w:val="12"/>
        </w:numPr>
        <w:spacing w:after="0" w:line="240" w:lineRule="auto"/>
        <w:ind w:left="567" w:right="55" w:hanging="301"/>
        <w:rPr>
          <w:rFonts w:asciiTheme="minorHAnsi" w:hAnsiTheme="minorHAnsi" w:cstheme="minorHAnsi"/>
          <w:sz w:val="24"/>
          <w:szCs w:val="24"/>
        </w:rPr>
      </w:pPr>
      <w:r w:rsidRPr="00C77C7B">
        <w:rPr>
          <w:rFonts w:asciiTheme="minorHAnsi" w:hAnsiTheme="minorHAnsi" w:cstheme="minorHAnsi"/>
          <w:sz w:val="24"/>
          <w:szCs w:val="24"/>
        </w:rPr>
        <w:t xml:space="preserve">okres odpowiedzialności za wady przedmiotu umowy o podwykonawstwo nie może być krótszy niż okres odpowiedzialności za wady przedmiotu umowy Wykonawcy wobec Zamawiającego. </w:t>
      </w:r>
    </w:p>
    <w:p w14:paraId="52A43D4A" w14:textId="77777777" w:rsidR="00442F39" w:rsidRPr="00C77C7B" w:rsidRDefault="00442F39" w:rsidP="00526BE6">
      <w:pPr>
        <w:numPr>
          <w:ilvl w:val="1"/>
          <w:numId w:val="12"/>
        </w:numPr>
        <w:spacing w:after="0" w:line="240" w:lineRule="auto"/>
        <w:ind w:left="567" w:right="55" w:hanging="301"/>
        <w:rPr>
          <w:rFonts w:asciiTheme="minorHAnsi" w:hAnsiTheme="minorHAnsi" w:cstheme="minorHAnsi"/>
          <w:sz w:val="24"/>
          <w:szCs w:val="24"/>
        </w:rPr>
      </w:pPr>
      <w:r w:rsidRPr="00C77C7B">
        <w:rPr>
          <w:rFonts w:asciiTheme="minorHAnsi" w:hAnsiTheme="minorHAnsi" w:cstheme="minorHAnsi"/>
          <w:sz w:val="24"/>
          <w:szCs w:val="24"/>
        </w:rPr>
        <w:t xml:space="preserve">podwykonawca lub dalszy podwykonawca zobowiązują się do przedstawienia Zamawiającemu na jego żądanie dokumentów, oświadczeń i wyjaśnień dotyczących realizacji umowy o podwykonawstwo. </w:t>
      </w:r>
    </w:p>
    <w:p w14:paraId="01D02412" w14:textId="1F7791C6" w:rsidR="00442F39" w:rsidRPr="00C77C7B" w:rsidRDefault="00442F39" w:rsidP="00526BE6">
      <w:pPr>
        <w:numPr>
          <w:ilvl w:val="1"/>
          <w:numId w:val="12"/>
        </w:numPr>
        <w:spacing w:after="0" w:line="240" w:lineRule="auto"/>
        <w:ind w:left="709" w:right="55" w:hanging="301"/>
        <w:rPr>
          <w:rFonts w:asciiTheme="minorHAnsi" w:hAnsiTheme="minorHAnsi" w:cstheme="minorHAnsi"/>
          <w:sz w:val="24"/>
          <w:szCs w:val="24"/>
        </w:rPr>
      </w:pPr>
      <w:r w:rsidRPr="00C77C7B">
        <w:rPr>
          <w:rFonts w:asciiTheme="minorHAnsi" w:hAnsiTheme="minorHAnsi" w:cstheme="minorHAnsi"/>
          <w:sz w:val="24"/>
          <w:szCs w:val="24"/>
        </w:rPr>
        <w:t xml:space="preserve">umowa o podwykonawstwo nie może zawierać postanowień uzależniających uzyskanie przez podwykonawcę płatności od Wykonawcy w zależności od otrzymania zapłaty przez Wykonawcę od Zamawiającego w zakresie wynagrodzenia obejmującego roboty wykonane przez podwykonawcę; </w:t>
      </w:r>
    </w:p>
    <w:p w14:paraId="29046509" w14:textId="77777777" w:rsidR="00442F39" w:rsidRPr="00C77C7B" w:rsidRDefault="00442F39" w:rsidP="00526BE6">
      <w:pPr>
        <w:numPr>
          <w:ilvl w:val="1"/>
          <w:numId w:val="12"/>
        </w:numPr>
        <w:spacing w:after="0" w:line="240" w:lineRule="auto"/>
        <w:ind w:left="709" w:right="55" w:hanging="301"/>
        <w:rPr>
          <w:rFonts w:asciiTheme="minorHAnsi" w:hAnsiTheme="minorHAnsi" w:cstheme="minorHAnsi"/>
          <w:sz w:val="24"/>
          <w:szCs w:val="24"/>
        </w:rPr>
      </w:pPr>
      <w:r w:rsidRPr="00C77C7B">
        <w:rPr>
          <w:rFonts w:asciiTheme="minorHAnsi" w:hAnsiTheme="minorHAnsi" w:cstheme="minorHAnsi"/>
          <w:sz w:val="24"/>
          <w:szCs w:val="24"/>
        </w:rPr>
        <w:t xml:space="preserve">umowa o podwykonawstwo nie może zawierać postanowień uzależniających zwrot kwot zabezpieczenia przez Wykonawcę podwykonawcy, od zwrotu zabezpieczenia należnego Wykonawcy umowy Wykonawcy przez Zamawiającego. </w:t>
      </w:r>
    </w:p>
    <w:p w14:paraId="28A4E157" w14:textId="77777777" w:rsidR="00442F39" w:rsidRPr="00C77C7B" w:rsidRDefault="00442F39" w:rsidP="00526BE6">
      <w:pPr>
        <w:numPr>
          <w:ilvl w:val="1"/>
          <w:numId w:val="12"/>
        </w:numPr>
        <w:spacing w:after="0" w:line="240" w:lineRule="auto"/>
        <w:ind w:left="709" w:right="55" w:hanging="301"/>
        <w:rPr>
          <w:rFonts w:asciiTheme="minorHAnsi" w:hAnsiTheme="minorHAnsi" w:cstheme="minorHAnsi"/>
          <w:sz w:val="24"/>
          <w:szCs w:val="24"/>
        </w:rPr>
      </w:pPr>
      <w:r w:rsidRPr="00C77C7B">
        <w:rPr>
          <w:rFonts w:asciiTheme="minorHAnsi" w:hAnsiTheme="minorHAnsi" w:cstheme="minorHAnsi"/>
          <w:sz w:val="24"/>
          <w:szCs w:val="24"/>
        </w:rPr>
        <w:t xml:space="preserve">wynagrodzenie podwykonawcy nie może być wyższe niż wartość wycenionych robót budowlanych, dostaw lub usług wynikających z oferty Wykonawcy; </w:t>
      </w:r>
    </w:p>
    <w:p w14:paraId="586593A1" w14:textId="77777777" w:rsidR="00442F39" w:rsidRPr="00C77C7B" w:rsidRDefault="00442F39" w:rsidP="00526BE6">
      <w:pPr>
        <w:numPr>
          <w:ilvl w:val="1"/>
          <w:numId w:val="12"/>
        </w:numPr>
        <w:spacing w:after="0" w:line="240" w:lineRule="auto"/>
        <w:ind w:left="709" w:right="55" w:hanging="301"/>
        <w:rPr>
          <w:rFonts w:asciiTheme="minorHAnsi" w:hAnsiTheme="minorHAnsi" w:cstheme="minorHAnsi"/>
          <w:sz w:val="24"/>
          <w:szCs w:val="24"/>
        </w:rPr>
      </w:pPr>
      <w:r w:rsidRPr="00C77C7B">
        <w:rPr>
          <w:rFonts w:asciiTheme="minorHAnsi" w:hAnsiTheme="minorHAnsi" w:cstheme="minorHAnsi"/>
          <w:sz w:val="24"/>
          <w:szCs w:val="24"/>
        </w:rPr>
        <w:t xml:space="preserve">będzie zawierać postanowienia dotyczące dalszego podwykonawstwa odpowiednie do postanowień dotyczących podwykonawstwa określonych w Umowie (art. 464 ustawy </w:t>
      </w:r>
      <w:proofErr w:type="spellStart"/>
      <w:r w:rsidRPr="00C77C7B">
        <w:rPr>
          <w:rFonts w:asciiTheme="minorHAnsi" w:hAnsiTheme="minorHAnsi" w:cstheme="minorHAnsi"/>
          <w:sz w:val="24"/>
          <w:szCs w:val="24"/>
        </w:rPr>
        <w:t>Pzp</w:t>
      </w:r>
      <w:proofErr w:type="spellEnd"/>
      <w:r w:rsidRPr="00C77C7B">
        <w:rPr>
          <w:rFonts w:asciiTheme="minorHAnsi" w:hAnsiTheme="minorHAnsi" w:cstheme="minorHAnsi"/>
          <w:sz w:val="24"/>
          <w:szCs w:val="24"/>
        </w:rPr>
        <w:t xml:space="preserve">) </w:t>
      </w:r>
    </w:p>
    <w:p w14:paraId="4BDD7D33" w14:textId="77777777" w:rsidR="00442F39" w:rsidRPr="00C77C7B" w:rsidRDefault="00442F39" w:rsidP="00526BE6">
      <w:pPr>
        <w:numPr>
          <w:ilvl w:val="1"/>
          <w:numId w:val="12"/>
        </w:numPr>
        <w:spacing w:after="0" w:line="240" w:lineRule="auto"/>
        <w:ind w:left="709" w:right="55" w:hanging="301"/>
        <w:rPr>
          <w:rFonts w:asciiTheme="minorHAnsi" w:hAnsiTheme="minorHAnsi" w:cstheme="minorHAnsi"/>
          <w:sz w:val="24"/>
          <w:szCs w:val="24"/>
        </w:rPr>
      </w:pPr>
      <w:r w:rsidRPr="00C77C7B">
        <w:rPr>
          <w:rFonts w:asciiTheme="minorHAnsi" w:hAnsiTheme="minorHAnsi" w:cstheme="minorHAnsi"/>
          <w:sz w:val="24"/>
          <w:szCs w:val="24"/>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0B18F515" w14:textId="77777777" w:rsidR="00442F39" w:rsidRPr="00C77C7B" w:rsidRDefault="00442F39" w:rsidP="00526BE6">
      <w:pPr>
        <w:numPr>
          <w:ilvl w:val="0"/>
          <w:numId w:val="10"/>
        </w:numPr>
        <w:spacing w:after="0" w:line="240" w:lineRule="auto"/>
        <w:ind w:left="301" w:right="55" w:hanging="301"/>
        <w:rPr>
          <w:rFonts w:asciiTheme="minorHAnsi" w:hAnsiTheme="minorHAnsi" w:cstheme="minorHAnsi"/>
          <w:sz w:val="24"/>
          <w:szCs w:val="24"/>
        </w:rPr>
      </w:pPr>
      <w:r w:rsidRPr="00C77C7B">
        <w:rPr>
          <w:rFonts w:asciiTheme="minorHAnsi" w:hAnsiTheme="minorHAnsi" w:cstheme="minorHAnsi"/>
          <w:sz w:val="24"/>
          <w:szCs w:val="24"/>
        </w:rPr>
        <w:t xml:space="preserve">Wykonawca, podwykonawca lub dalszy podwykonawca zamówienia na roboty budowlane przedkłada Zamawiającemu oraz Wykonawcy poświadczoną za zgodność z oryginałem kopię zawartej umowy o podwykonawstwo na dostawy lub usługi w terminie 7 dni od jej zawarcia.  </w:t>
      </w:r>
    </w:p>
    <w:p w14:paraId="577EDB27" w14:textId="77777777" w:rsidR="00442F39" w:rsidRPr="00C77C7B" w:rsidRDefault="00442F39" w:rsidP="00526BE6">
      <w:pPr>
        <w:numPr>
          <w:ilvl w:val="0"/>
          <w:numId w:val="10"/>
        </w:numPr>
        <w:spacing w:after="0" w:line="240" w:lineRule="auto"/>
        <w:ind w:left="301" w:right="55" w:hanging="301"/>
        <w:rPr>
          <w:rFonts w:asciiTheme="minorHAnsi" w:hAnsiTheme="minorHAnsi" w:cstheme="minorHAnsi"/>
          <w:sz w:val="24"/>
          <w:szCs w:val="24"/>
        </w:rPr>
      </w:pPr>
      <w:r w:rsidRPr="00C77C7B">
        <w:rPr>
          <w:rFonts w:asciiTheme="minorHAnsi" w:hAnsiTheme="minorHAnsi" w:cstheme="minorHAnsi"/>
          <w:sz w:val="24"/>
          <w:szCs w:val="24"/>
        </w:rPr>
        <w:t xml:space="preserve">W przypadku określonym w ust. 4, jeżeli termin zapłaty wynagrodzenia jest dłuższy niż określony w ust. 3 pkt 5), Zamawiający informuje o tym Wykonawcę i wzywa go do zmiany tej umowy pod rygorem naliczenia kary umownej. </w:t>
      </w:r>
    </w:p>
    <w:p w14:paraId="38AA4DAC" w14:textId="77777777" w:rsidR="00442F39" w:rsidRPr="00C77C7B" w:rsidRDefault="00442F39" w:rsidP="00526BE6">
      <w:pPr>
        <w:numPr>
          <w:ilvl w:val="0"/>
          <w:numId w:val="10"/>
        </w:numPr>
        <w:spacing w:after="0" w:line="240" w:lineRule="auto"/>
        <w:ind w:left="301" w:right="55" w:hanging="301"/>
        <w:rPr>
          <w:rFonts w:asciiTheme="minorHAnsi" w:hAnsiTheme="minorHAnsi" w:cstheme="minorHAnsi"/>
          <w:sz w:val="24"/>
          <w:szCs w:val="24"/>
        </w:rPr>
      </w:pPr>
      <w:r w:rsidRPr="00C77C7B">
        <w:rPr>
          <w:rFonts w:asciiTheme="minorHAnsi" w:hAnsiTheme="minorHAnsi" w:cstheme="minorHAnsi"/>
          <w:sz w:val="24"/>
          <w:szCs w:val="24"/>
        </w:rPr>
        <w:t xml:space="preserve">Do zmian umowy na podwykonawstwo stosuje się odpowiednio powyższe postanowienia ust. 1-5. </w:t>
      </w:r>
    </w:p>
    <w:p w14:paraId="4E51030E" w14:textId="61506412" w:rsidR="00442F39" w:rsidRPr="00C77C7B" w:rsidRDefault="00442F39" w:rsidP="00526BE6">
      <w:pPr>
        <w:numPr>
          <w:ilvl w:val="0"/>
          <w:numId w:val="10"/>
        </w:numPr>
        <w:spacing w:after="0" w:line="240" w:lineRule="auto"/>
        <w:ind w:left="301" w:right="55" w:hanging="301"/>
        <w:rPr>
          <w:rFonts w:asciiTheme="minorHAnsi" w:hAnsiTheme="minorHAnsi" w:cstheme="minorHAnsi"/>
          <w:sz w:val="24"/>
          <w:szCs w:val="24"/>
        </w:rPr>
      </w:pPr>
      <w:r w:rsidRPr="00C77C7B">
        <w:rPr>
          <w:rFonts w:asciiTheme="minorHAnsi" w:hAnsiTheme="minorHAnsi" w:cstheme="minorHAnsi"/>
          <w:sz w:val="24"/>
          <w:szCs w:val="24"/>
        </w:rPr>
        <w:t xml:space="preserve">Zapłata wynagrodzenia należnego Wykonawcy za odebrane roboty budowlane, jest uwarunkowana przedstawieniem dowodów zapłaty wymagalnego wynagrodzenia podwykonawcom i dalszym podwykonawcom. W sytuacji rozbieżności pomiędzy </w:t>
      </w:r>
      <w:r w:rsidRPr="00C77C7B">
        <w:rPr>
          <w:rFonts w:asciiTheme="minorHAnsi" w:hAnsiTheme="minorHAnsi" w:cstheme="minorHAnsi"/>
          <w:sz w:val="24"/>
          <w:szCs w:val="24"/>
        </w:rPr>
        <w:lastRenderedPageBreak/>
        <w:t>wystawioną przez podwykonawcę lub dalszego podwykonawcę Fakturą Vat a</w:t>
      </w:r>
      <w:r w:rsidR="00526BE6" w:rsidRPr="00C77C7B">
        <w:rPr>
          <w:rFonts w:asciiTheme="minorHAnsi" w:hAnsiTheme="minorHAnsi" w:cstheme="minorHAnsi"/>
          <w:sz w:val="24"/>
          <w:szCs w:val="24"/>
        </w:rPr>
        <w:t>  </w:t>
      </w:r>
      <w:r w:rsidRPr="00C77C7B">
        <w:rPr>
          <w:rFonts w:asciiTheme="minorHAnsi" w:hAnsiTheme="minorHAnsi" w:cstheme="minorHAnsi"/>
          <w:sz w:val="24"/>
          <w:szCs w:val="24"/>
        </w:rPr>
        <w:t xml:space="preserve">potwierdzeniem przelewu Wykonawca będzie zobowiązany do dostarczenia Zamawiającemu oświadczenia podwykonawcy biorącego udział w realizacji odebranych robót budowlanych o niezaleganiu z zapłatą przez Wykonawcę za wykonane roboty. </w:t>
      </w:r>
    </w:p>
    <w:p w14:paraId="34229AD4" w14:textId="48899893" w:rsidR="00442F39" w:rsidRPr="00C77C7B" w:rsidRDefault="00442F39" w:rsidP="00526BE6">
      <w:pPr>
        <w:numPr>
          <w:ilvl w:val="0"/>
          <w:numId w:val="10"/>
        </w:numPr>
        <w:spacing w:after="0" w:line="240" w:lineRule="auto"/>
        <w:ind w:left="301" w:right="55" w:hanging="301"/>
        <w:rPr>
          <w:rFonts w:asciiTheme="minorHAnsi" w:hAnsiTheme="minorHAnsi" w:cstheme="minorHAnsi"/>
          <w:sz w:val="24"/>
          <w:szCs w:val="24"/>
        </w:rPr>
      </w:pPr>
      <w:r w:rsidRPr="00C77C7B">
        <w:rPr>
          <w:rFonts w:asciiTheme="minorHAnsi" w:hAnsiTheme="minorHAnsi" w:cstheme="minorHAnsi"/>
          <w:sz w:val="24"/>
          <w:szCs w:val="24"/>
        </w:rPr>
        <w:t xml:space="preserve">W przypadku uchylenia się od obowiązku zapłaty odpowiednio przez Wykonawcę, podwykonawcę lub dalszego podwykonawcę zamówienia na roboty budowlane Zamawiający dokonuje bezpośredniej zapłaty wymagalnego wynagrodzenia przysługującego </w:t>
      </w:r>
      <w:r w:rsidRPr="00C77C7B">
        <w:rPr>
          <w:rFonts w:asciiTheme="minorHAnsi" w:hAnsiTheme="minorHAnsi" w:cstheme="minorHAnsi"/>
          <w:sz w:val="24"/>
          <w:szCs w:val="24"/>
        </w:rPr>
        <w:tab/>
        <w:t>podwykonawcy lub dalszemu podwykonawcy, który zawarł zaakceptowaną przez Zamawiającego umowę o podwykonawstwo, której przedmiotem są roboty budowlane, lub który zawarł przedłożoną</w:t>
      </w:r>
      <w:r w:rsidR="00526BE6" w:rsidRPr="00C77C7B">
        <w:rPr>
          <w:rFonts w:asciiTheme="minorHAnsi" w:hAnsiTheme="minorHAnsi" w:cstheme="minorHAnsi"/>
          <w:sz w:val="24"/>
          <w:szCs w:val="24"/>
        </w:rPr>
        <w:t xml:space="preserve"> </w:t>
      </w:r>
      <w:r w:rsidRPr="00C77C7B">
        <w:rPr>
          <w:rFonts w:asciiTheme="minorHAnsi" w:hAnsiTheme="minorHAnsi" w:cstheme="minorHAnsi"/>
          <w:sz w:val="24"/>
          <w:szCs w:val="24"/>
        </w:rPr>
        <w:t>Zamawiającemu umowę o</w:t>
      </w:r>
      <w:r w:rsidR="00526BE6" w:rsidRPr="00C77C7B">
        <w:rPr>
          <w:rFonts w:asciiTheme="minorHAnsi" w:hAnsiTheme="minorHAnsi" w:cstheme="minorHAnsi"/>
          <w:sz w:val="24"/>
          <w:szCs w:val="24"/>
        </w:rPr>
        <w:t> </w:t>
      </w:r>
      <w:r w:rsidRPr="00C77C7B">
        <w:rPr>
          <w:rFonts w:asciiTheme="minorHAnsi" w:hAnsiTheme="minorHAnsi" w:cstheme="minorHAnsi"/>
          <w:sz w:val="24"/>
          <w:szCs w:val="24"/>
        </w:rPr>
        <w:t>podwykonawstwo, której przedmiotem są dostawy i usługi odpowiednio przez Wykonawcę, podwykonawcę lub dalszego podwykonawcę na roboty budowlane. Wynagrodzenie dotyczy wyłącznie należności powstałych po zaakceptowaniu przez Zamawiającego umowy o podwykonawstwo, której przedmiotem są roboty budowlane lub po przedłożeniu Zamawiającemu poświadczonej za zgodność z oryginałem kopii umowy o</w:t>
      </w:r>
      <w:r w:rsidR="00526BE6" w:rsidRPr="00C77C7B">
        <w:rPr>
          <w:rFonts w:asciiTheme="minorHAnsi" w:hAnsiTheme="minorHAnsi" w:cstheme="minorHAnsi"/>
          <w:sz w:val="24"/>
          <w:szCs w:val="24"/>
        </w:rPr>
        <w:t> </w:t>
      </w:r>
      <w:r w:rsidRPr="00C77C7B">
        <w:rPr>
          <w:rFonts w:asciiTheme="minorHAnsi" w:hAnsiTheme="minorHAnsi" w:cstheme="minorHAnsi"/>
          <w:sz w:val="24"/>
          <w:szCs w:val="24"/>
        </w:rPr>
        <w:t xml:space="preserve">podwykonawstwo, której przedmiotem są dostawy i usługi. Bezpośrednia zapłata obejmuje wyłącznie należne wynagrodzenie, bez odsetek, należne podwykonawcy lub dalszemu podwykonawcy. </w:t>
      </w:r>
    </w:p>
    <w:p w14:paraId="2E9A7BF3" w14:textId="77777777" w:rsidR="00442F39" w:rsidRPr="00C77C7B" w:rsidRDefault="00442F39" w:rsidP="00526BE6">
      <w:pPr>
        <w:numPr>
          <w:ilvl w:val="0"/>
          <w:numId w:val="10"/>
        </w:numPr>
        <w:spacing w:after="0" w:line="240" w:lineRule="auto"/>
        <w:ind w:left="301" w:right="55" w:hanging="301"/>
        <w:rPr>
          <w:rFonts w:asciiTheme="minorHAnsi" w:hAnsiTheme="minorHAnsi" w:cstheme="minorHAnsi"/>
          <w:sz w:val="24"/>
          <w:szCs w:val="24"/>
        </w:rPr>
      </w:pPr>
      <w:r w:rsidRPr="00C77C7B">
        <w:rPr>
          <w:rFonts w:asciiTheme="minorHAnsi" w:hAnsiTheme="minorHAnsi" w:cstheme="minorHAnsi"/>
          <w:sz w:val="24"/>
          <w:szCs w:val="24"/>
        </w:rPr>
        <w:t xml:space="preserve">Przed dokonaniem bezpośredniej zapłaty, Zamawiający umożliwi Wykonawcy zgłoszenie pisemnych uwag dotyczących zasadności bezpośredniej zapłaty wynagrodzenia podwykonawcy lub dalszemu podwykonawcy zgodnie z ust. 8. w terminie 7 dni od dnia doręczenia tej informacji. </w:t>
      </w:r>
    </w:p>
    <w:p w14:paraId="7791F74F" w14:textId="77777777" w:rsidR="00442F39" w:rsidRPr="00C77C7B" w:rsidRDefault="00442F39" w:rsidP="00526BE6">
      <w:pPr>
        <w:numPr>
          <w:ilvl w:val="0"/>
          <w:numId w:val="10"/>
        </w:numPr>
        <w:spacing w:after="0" w:line="240" w:lineRule="auto"/>
        <w:ind w:left="301" w:right="55" w:hanging="301"/>
        <w:rPr>
          <w:rFonts w:asciiTheme="minorHAnsi" w:hAnsiTheme="minorHAnsi" w:cstheme="minorHAnsi"/>
          <w:sz w:val="24"/>
          <w:szCs w:val="24"/>
        </w:rPr>
      </w:pPr>
      <w:r w:rsidRPr="00C77C7B">
        <w:rPr>
          <w:rFonts w:asciiTheme="minorHAnsi" w:hAnsiTheme="minorHAnsi" w:cstheme="minorHAnsi"/>
          <w:sz w:val="24"/>
          <w:szCs w:val="24"/>
        </w:rPr>
        <w:t xml:space="preserve">W przypadku zgłoszenia uwag, o których mowa w ust. 9 w terminie wskazanym przez Zamawiającego, Zamawiający może: </w:t>
      </w:r>
    </w:p>
    <w:p w14:paraId="35C99054" w14:textId="77777777" w:rsidR="00442F39" w:rsidRPr="00C77C7B" w:rsidRDefault="00442F39" w:rsidP="00526BE6">
      <w:pPr>
        <w:numPr>
          <w:ilvl w:val="1"/>
          <w:numId w:val="11"/>
        </w:numPr>
        <w:spacing w:after="0" w:line="240" w:lineRule="auto"/>
        <w:ind w:left="709" w:right="55" w:hanging="301"/>
        <w:rPr>
          <w:rFonts w:asciiTheme="minorHAnsi" w:hAnsiTheme="minorHAnsi" w:cstheme="minorHAnsi"/>
          <w:sz w:val="24"/>
          <w:szCs w:val="24"/>
        </w:rPr>
      </w:pPr>
      <w:r w:rsidRPr="00C77C7B">
        <w:rPr>
          <w:rFonts w:asciiTheme="minorHAnsi" w:hAnsiTheme="minorHAnsi" w:cstheme="minorHAnsi"/>
          <w:sz w:val="24"/>
          <w:szCs w:val="24"/>
        </w:rPr>
        <w:t xml:space="preserve">nie dokonać bezpośredniej zapłaty wynagrodzenia podwykonawcy lub dalszemu podwykonawcy, jeżeli Wykonawca wykaże niezasadność takiej zapłaty; albo </w:t>
      </w:r>
    </w:p>
    <w:p w14:paraId="10B2BF75" w14:textId="77777777" w:rsidR="00442F39" w:rsidRPr="00C77C7B" w:rsidRDefault="00442F39" w:rsidP="00526BE6">
      <w:pPr>
        <w:numPr>
          <w:ilvl w:val="1"/>
          <w:numId w:val="11"/>
        </w:numPr>
        <w:spacing w:after="0" w:line="240" w:lineRule="auto"/>
        <w:ind w:left="709" w:right="55" w:hanging="301"/>
        <w:rPr>
          <w:rFonts w:asciiTheme="minorHAnsi" w:hAnsiTheme="minorHAnsi" w:cstheme="minorHAnsi"/>
          <w:sz w:val="24"/>
          <w:szCs w:val="24"/>
        </w:rPr>
      </w:pPr>
      <w:r w:rsidRPr="00C77C7B">
        <w:rPr>
          <w:rFonts w:asciiTheme="minorHAnsi" w:hAnsiTheme="minorHAnsi" w:cstheme="minorHAnsi"/>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3467B649" w14:textId="77777777" w:rsidR="00442F39" w:rsidRPr="00C77C7B" w:rsidRDefault="00442F39" w:rsidP="00526BE6">
      <w:pPr>
        <w:numPr>
          <w:ilvl w:val="1"/>
          <w:numId w:val="11"/>
        </w:numPr>
        <w:spacing w:after="0" w:line="240" w:lineRule="auto"/>
        <w:ind w:left="709" w:right="55" w:hanging="301"/>
        <w:rPr>
          <w:rFonts w:asciiTheme="minorHAnsi" w:hAnsiTheme="minorHAnsi" w:cstheme="minorHAnsi"/>
          <w:sz w:val="24"/>
          <w:szCs w:val="24"/>
        </w:rPr>
      </w:pPr>
      <w:r w:rsidRPr="00C77C7B">
        <w:rPr>
          <w:rFonts w:asciiTheme="minorHAnsi" w:hAnsiTheme="minorHAnsi" w:cstheme="minorHAnsi"/>
          <w:sz w:val="24"/>
          <w:szCs w:val="24"/>
        </w:rPr>
        <w:t xml:space="preserve">dokonać bezpośredniej zapłaty wynagrodzenia podwykonawcy lub dalszemu podwykonawcy, jeżeli podwykonawca lub dalszy podwykonawca wykaże zasadność takiej zapłaty. </w:t>
      </w:r>
    </w:p>
    <w:p w14:paraId="09C8CCA4" w14:textId="77777777" w:rsidR="00442F39" w:rsidRPr="00C77C7B" w:rsidRDefault="00442F39" w:rsidP="00526BE6">
      <w:pPr>
        <w:numPr>
          <w:ilvl w:val="0"/>
          <w:numId w:val="10"/>
        </w:numPr>
        <w:spacing w:after="0" w:line="240" w:lineRule="auto"/>
        <w:ind w:left="301" w:right="55" w:hanging="301"/>
        <w:rPr>
          <w:rFonts w:asciiTheme="minorHAnsi" w:hAnsiTheme="minorHAnsi" w:cstheme="minorHAnsi"/>
          <w:sz w:val="24"/>
          <w:szCs w:val="24"/>
        </w:rPr>
      </w:pPr>
      <w:r w:rsidRPr="00C77C7B">
        <w:rPr>
          <w:rFonts w:asciiTheme="minorHAnsi" w:hAnsiTheme="minorHAnsi" w:cstheme="minorHAnsi"/>
          <w:sz w:val="24"/>
          <w:szCs w:val="24"/>
        </w:rPr>
        <w:t xml:space="preserve">W przypadku dokonania bezpośredniej zapłaty podwykonawcy lub dalszemu podwykonawcy, o których mowa w ust. 8, Zamawiający potrąca kwotę wypłaconego wynagrodzenia z wynagrodzenia należnego Wykonawcy. </w:t>
      </w:r>
    </w:p>
    <w:p w14:paraId="775F52F1" w14:textId="77777777" w:rsidR="00442F39" w:rsidRPr="00C77C7B" w:rsidRDefault="00442F39" w:rsidP="00526BE6">
      <w:pPr>
        <w:numPr>
          <w:ilvl w:val="0"/>
          <w:numId w:val="10"/>
        </w:numPr>
        <w:spacing w:after="0" w:line="240" w:lineRule="auto"/>
        <w:ind w:left="301" w:right="55" w:hanging="301"/>
        <w:rPr>
          <w:rFonts w:asciiTheme="minorHAnsi" w:hAnsiTheme="minorHAnsi" w:cstheme="minorHAnsi"/>
          <w:sz w:val="24"/>
          <w:szCs w:val="24"/>
        </w:rPr>
      </w:pPr>
      <w:r w:rsidRPr="00C77C7B">
        <w:rPr>
          <w:rFonts w:asciiTheme="minorHAnsi" w:hAnsiTheme="minorHAnsi" w:cstheme="minorHAnsi"/>
          <w:sz w:val="24"/>
          <w:szCs w:val="24"/>
        </w:rPr>
        <w:t xml:space="preserve">Konieczność wielokrotnego dokonywania bezpośredniej zapłaty podwykonawcy lub dalszemu podwykonawcy, o których mowa w ust. 8, lub konieczności dokonania bezpośrednich zapłat na sumę większą niż 5% wartości umowy w sprawie zamówienia publicznego może stanowić podstawę do odstąpienia od umowy w sprawie zamówienia publicznego przez Zamawiającego. </w:t>
      </w:r>
    </w:p>
    <w:p w14:paraId="1EFDDD91" w14:textId="77777777" w:rsidR="00442F39" w:rsidRPr="00C77C7B" w:rsidRDefault="00442F39" w:rsidP="00526BE6">
      <w:pPr>
        <w:numPr>
          <w:ilvl w:val="0"/>
          <w:numId w:val="10"/>
        </w:numPr>
        <w:spacing w:after="0" w:line="240" w:lineRule="auto"/>
        <w:ind w:left="301" w:right="55" w:hanging="301"/>
        <w:rPr>
          <w:rFonts w:asciiTheme="minorHAnsi" w:hAnsiTheme="minorHAnsi" w:cstheme="minorHAnsi"/>
          <w:sz w:val="24"/>
          <w:szCs w:val="24"/>
        </w:rPr>
      </w:pPr>
      <w:r w:rsidRPr="00C77C7B">
        <w:rPr>
          <w:rFonts w:asciiTheme="minorHAnsi" w:hAnsiTheme="minorHAnsi" w:cstheme="minorHAnsi"/>
          <w:sz w:val="24"/>
          <w:szCs w:val="24"/>
        </w:rPr>
        <w:t xml:space="preserve">Do solidarnej odpowiedzialności Zamawiającego, Wykonawcy, podwykonawcy lub dalszego podwykonawcy z tytułu wykonanych robót budowlanych stosuje się przepisy ustawy z dnia 23 kwietnia 1964 r. - Kodeks cywilny, jeżeli przepisy ustawy nie stanowią inaczej. </w:t>
      </w:r>
    </w:p>
    <w:p w14:paraId="195ABAD2" w14:textId="77777777" w:rsidR="000C3F7F" w:rsidRPr="00C77C7B" w:rsidRDefault="00000000" w:rsidP="00526BE6">
      <w:pPr>
        <w:spacing w:after="0" w:line="240" w:lineRule="auto"/>
        <w:ind w:left="301" w:right="0" w:hanging="301"/>
        <w:jc w:val="left"/>
        <w:rPr>
          <w:rFonts w:asciiTheme="minorHAnsi" w:hAnsiTheme="minorHAnsi" w:cstheme="minorHAnsi"/>
          <w:sz w:val="24"/>
          <w:szCs w:val="24"/>
        </w:rPr>
      </w:pPr>
      <w:r w:rsidRPr="00C77C7B">
        <w:rPr>
          <w:rFonts w:asciiTheme="minorHAnsi" w:hAnsiTheme="minorHAnsi" w:cstheme="minorHAnsi"/>
          <w:b/>
          <w:sz w:val="24"/>
          <w:szCs w:val="24"/>
        </w:rPr>
        <w:t xml:space="preserve"> </w:t>
      </w:r>
    </w:p>
    <w:p w14:paraId="04AA99DD" w14:textId="7D0CD707" w:rsidR="0073793B" w:rsidRPr="00C77C7B" w:rsidRDefault="00000000" w:rsidP="00526BE6">
      <w:pPr>
        <w:pStyle w:val="Nagwek1"/>
        <w:numPr>
          <w:ilvl w:val="0"/>
          <w:numId w:val="35"/>
        </w:numPr>
        <w:spacing w:after="0" w:line="240" w:lineRule="auto"/>
        <w:ind w:right="0"/>
        <w:jc w:val="center"/>
        <w:rPr>
          <w:rFonts w:asciiTheme="minorHAnsi" w:hAnsiTheme="minorHAnsi" w:cstheme="minorHAnsi"/>
          <w:sz w:val="24"/>
          <w:szCs w:val="24"/>
        </w:rPr>
      </w:pPr>
      <w:r w:rsidRPr="00C77C7B">
        <w:rPr>
          <w:rFonts w:asciiTheme="minorHAnsi" w:hAnsiTheme="minorHAnsi" w:cstheme="minorHAnsi"/>
          <w:sz w:val="24"/>
          <w:szCs w:val="24"/>
        </w:rPr>
        <w:lastRenderedPageBreak/>
        <w:t>PRAWA I OBOWIĄZKI STRON UMOWY</w:t>
      </w:r>
    </w:p>
    <w:p w14:paraId="48BDD8F7" w14:textId="0CC1ACBF" w:rsidR="000C3F7F" w:rsidRPr="00C77C7B" w:rsidRDefault="00000000" w:rsidP="00526BE6">
      <w:pPr>
        <w:pStyle w:val="Nagwek1"/>
        <w:spacing w:after="0" w:line="240" w:lineRule="auto"/>
        <w:ind w:right="0"/>
        <w:jc w:val="center"/>
        <w:rPr>
          <w:rFonts w:asciiTheme="minorHAnsi" w:hAnsiTheme="minorHAnsi" w:cstheme="minorHAnsi"/>
          <w:sz w:val="24"/>
          <w:szCs w:val="24"/>
        </w:rPr>
      </w:pPr>
      <w:r w:rsidRPr="00C77C7B">
        <w:rPr>
          <w:rFonts w:asciiTheme="minorHAnsi" w:hAnsiTheme="minorHAnsi" w:cstheme="minorHAnsi"/>
          <w:sz w:val="24"/>
          <w:szCs w:val="24"/>
        </w:rPr>
        <w:t>§ 8</w:t>
      </w:r>
    </w:p>
    <w:p w14:paraId="4EFC6613" w14:textId="1CBD85D7" w:rsidR="000C3F7F" w:rsidRPr="00C77C7B" w:rsidRDefault="00000000" w:rsidP="00526BE6">
      <w:pPr>
        <w:spacing w:after="0" w:line="240" w:lineRule="auto"/>
        <w:ind w:right="0"/>
        <w:jc w:val="left"/>
        <w:rPr>
          <w:rFonts w:asciiTheme="minorHAnsi" w:hAnsiTheme="minorHAnsi" w:cstheme="minorHAnsi"/>
          <w:sz w:val="24"/>
          <w:szCs w:val="24"/>
        </w:rPr>
      </w:pPr>
      <w:r w:rsidRPr="00C77C7B">
        <w:rPr>
          <w:rFonts w:asciiTheme="minorHAnsi" w:hAnsiTheme="minorHAnsi" w:cstheme="minorHAnsi"/>
          <w:sz w:val="24"/>
          <w:szCs w:val="24"/>
        </w:rPr>
        <w:t xml:space="preserve">Do obowiązków Wykonawcy należy: </w:t>
      </w:r>
    </w:p>
    <w:p w14:paraId="43E4CA08" w14:textId="4B1F3B2E" w:rsidR="000C3F7F" w:rsidRPr="00C77C7B" w:rsidRDefault="00000000" w:rsidP="00526BE6">
      <w:pPr>
        <w:numPr>
          <w:ilvl w:val="0"/>
          <w:numId w:val="13"/>
        </w:numPr>
        <w:spacing w:after="0" w:line="240" w:lineRule="auto"/>
        <w:ind w:right="55" w:hanging="360"/>
        <w:rPr>
          <w:rFonts w:asciiTheme="minorHAnsi" w:hAnsiTheme="minorHAnsi" w:cstheme="minorHAnsi"/>
          <w:color w:val="auto"/>
          <w:sz w:val="24"/>
          <w:szCs w:val="24"/>
        </w:rPr>
      </w:pPr>
      <w:r w:rsidRPr="00C77C7B">
        <w:rPr>
          <w:rFonts w:asciiTheme="minorHAnsi" w:hAnsiTheme="minorHAnsi" w:cstheme="minorHAnsi"/>
          <w:color w:val="auto"/>
          <w:sz w:val="24"/>
          <w:szCs w:val="24"/>
        </w:rPr>
        <w:t xml:space="preserve">Realizacja Robót w szczególności zgodnie z </w:t>
      </w:r>
      <w:r w:rsidR="001C3F79" w:rsidRPr="00C77C7B">
        <w:rPr>
          <w:rFonts w:asciiTheme="minorHAnsi" w:hAnsiTheme="minorHAnsi" w:cstheme="minorHAnsi"/>
          <w:color w:val="auto"/>
          <w:sz w:val="24"/>
          <w:szCs w:val="24"/>
        </w:rPr>
        <w:t>SWZ.</w:t>
      </w:r>
    </w:p>
    <w:p w14:paraId="3B277AA9" w14:textId="77777777" w:rsidR="000C3F7F" w:rsidRPr="00C77C7B" w:rsidRDefault="00000000" w:rsidP="00526BE6">
      <w:pPr>
        <w:numPr>
          <w:ilvl w:val="0"/>
          <w:numId w:val="13"/>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Przejęcie terenu budowy</w:t>
      </w:r>
      <w:r w:rsidRPr="00C77C7B">
        <w:rPr>
          <w:rFonts w:asciiTheme="minorHAnsi" w:hAnsiTheme="minorHAnsi" w:cstheme="minorHAnsi"/>
          <w:color w:val="FF0000"/>
          <w:sz w:val="24"/>
          <w:szCs w:val="24"/>
        </w:rPr>
        <w:t>.</w:t>
      </w:r>
      <w:r w:rsidRPr="00C77C7B">
        <w:rPr>
          <w:rFonts w:asciiTheme="minorHAnsi" w:hAnsiTheme="minorHAnsi" w:cstheme="minorHAnsi"/>
          <w:sz w:val="24"/>
          <w:szCs w:val="24"/>
        </w:rPr>
        <w:t xml:space="preserve"> </w:t>
      </w:r>
    </w:p>
    <w:p w14:paraId="3DCA4874" w14:textId="77777777" w:rsidR="000C3F7F" w:rsidRPr="00C77C7B" w:rsidRDefault="00000000" w:rsidP="00526BE6">
      <w:pPr>
        <w:numPr>
          <w:ilvl w:val="0"/>
          <w:numId w:val="13"/>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Pisemne informowanie Zamawiającego o konieczności wykonania robót dodatkowych lub zamiennych nie później niż 3 dni od daty stwierdzenia konieczności ich wykonania i przed przystąpieniem do ich wykonania. Wykonanie robót dodatkowych może nastąpić wyłącznie w przypadku w którym Zamawiający wyrazi na to pisemnie zgodę pod rygorem ich nieuznania przez Zamawiającego oraz braku możliwości uzyskania z tego tytułu dodatkowego wynagrodzenia. Wykonawcy obowiązany jest poza Zamawiającym informację o której mowa powyżej przekazać również w formie pisemnej do inspektora nadzoru. Poinformowanie inspektora nadzoru, bez przekazania pisemnej informacji </w:t>
      </w:r>
    </w:p>
    <w:p w14:paraId="144A6D93" w14:textId="77777777" w:rsidR="000C3F7F" w:rsidRPr="00C77C7B" w:rsidRDefault="00000000" w:rsidP="00526BE6">
      <w:pPr>
        <w:spacing w:after="0" w:line="240" w:lineRule="auto"/>
        <w:ind w:left="370" w:right="55"/>
        <w:rPr>
          <w:rFonts w:asciiTheme="minorHAnsi" w:hAnsiTheme="minorHAnsi" w:cstheme="minorHAnsi"/>
          <w:sz w:val="24"/>
          <w:szCs w:val="24"/>
        </w:rPr>
      </w:pPr>
      <w:r w:rsidRPr="00C77C7B">
        <w:rPr>
          <w:rFonts w:asciiTheme="minorHAnsi" w:hAnsiTheme="minorHAnsi" w:cstheme="minorHAnsi"/>
          <w:sz w:val="24"/>
          <w:szCs w:val="24"/>
        </w:rPr>
        <w:t xml:space="preserve">Zamawiającemu o konieczności wykonania robót dodatkowych lub zamiennych w terminie określonym w zdaniu poprzednim nie powoduje skutecznego zgłoszenia przedmiotowych robót ze wszystkimi negatywnymi konsekwencjami dla Wykonawcy, w tym możliwości nie uznania przez Zamawiającego roszczeń finansowych i terminowych związanych z tymi robotami na co Wykonawca niniejszym wyraża bezwarunkową zgodę. </w:t>
      </w:r>
    </w:p>
    <w:p w14:paraId="065A554E" w14:textId="77777777" w:rsidR="000C3F7F" w:rsidRPr="00C77C7B" w:rsidRDefault="00000000" w:rsidP="00526BE6">
      <w:pPr>
        <w:numPr>
          <w:ilvl w:val="0"/>
          <w:numId w:val="13"/>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Pełnienie funkcji koordynacyjnych w stosunku do dostawców i podwykonawców.  </w:t>
      </w:r>
    </w:p>
    <w:p w14:paraId="52874DF4" w14:textId="77777777" w:rsidR="000C3F7F" w:rsidRPr="00C77C7B" w:rsidRDefault="00000000" w:rsidP="00526BE6">
      <w:pPr>
        <w:numPr>
          <w:ilvl w:val="0"/>
          <w:numId w:val="13"/>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Zapewnienie ochrony mienia znajdującego się na terenie budowy, w szczególności pod względem przeciwpożarowym. </w:t>
      </w:r>
    </w:p>
    <w:p w14:paraId="2BC66175" w14:textId="77777777" w:rsidR="000C3F7F" w:rsidRPr="00C77C7B" w:rsidRDefault="00000000" w:rsidP="00526BE6">
      <w:pPr>
        <w:numPr>
          <w:ilvl w:val="0"/>
          <w:numId w:val="13"/>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Pisemne powiadamianie Zamawiającego o planowanych odbiorach.  </w:t>
      </w:r>
    </w:p>
    <w:p w14:paraId="74959AD8" w14:textId="77777777" w:rsidR="000C3F7F" w:rsidRPr="00C77C7B" w:rsidRDefault="00000000" w:rsidP="00526BE6">
      <w:pPr>
        <w:numPr>
          <w:ilvl w:val="0"/>
          <w:numId w:val="13"/>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Przekazania Zamawiającemu, przy odbiorze robót, atestów, gwarancji udzielonych przez dostawców i odpowiednie certyfikaty zgodności z Polską Normą, aprobaty techniczne, atesty, świadectwa jakości, instrukcje obsługi, itp. w zakresie materiałów i urządzeń.  </w:t>
      </w:r>
    </w:p>
    <w:p w14:paraId="2A624C67" w14:textId="77777777" w:rsidR="000C3F7F" w:rsidRPr="00C77C7B" w:rsidRDefault="00000000" w:rsidP="00526BE6">
      <w:pPr>
        <w:spacing w:after="0" w:line="240" w:lineRule="auto"/>
        <w:ind w:left="370" w:right="55"/>
        <w:rPr>
          <w:rFonts w:asciiTheme="minorHAnsi" w:hAnsiTheme="minorHAnsi" w:cstheme="minorHAnsi"/>
          <w:sz w:val="24"/>
          <w:szCs w:val="24"/>
        </w:rPr>
      </w:pPr>
      <w:r w:rsidRPr="00C77C7B">
        <w:rPr>
          <w:rFonts w:asciiTheme="minorHAnsi" w:hAnsiTheme="minorHAnsi" w:cstheme="minorHAnsi"/>
          <w:sz w:val="24"/>
          <w:szCs w:val="24"/>
        </w:rPr>
        <w:t xml:space="preserve">Dokumentację w tym zakresie Wykonawca winien przechowywać na budowie i przekazać ją Zamawiającemu w procedurze odbioru końcowego. </w:t>
      </w:r>
    </w:p>
    <w:p w14:paraId="31410BE5" w14:textId="2FF56920" w:rsidR="000C3F7F" w:rsidRPr="00C77C7B" w:rsidRDefault="00000000" w:rsidP="00C55355">
      <w:pPr>
        <w:numPr>
          <w:ilvl w:val="0"/>
          <w:numId w:val="13"/>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Przekazania Zamawiającemu certyfikatów na znak bezpieczeństwa (CE), certyfikatów zgodności i aprobat technicznych, zgodnie z przepisami ustawy – Prawo budowlane. </w:t>
      </w:r>
    </w:p>
    <w:p w14:paraId="2772272F" w14:textId="77777777" w:rsidR="000C3F7F" w:rsidRPr="00C77C7B" w:rsidRDefault="00000000" w:rsidP="00526BE6">
      <w:pPr>
        <w:numPr>
          <w:ilvl w:val="0"/>
          <w:numId w:val="13"/>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Dostarczenia na każde pisemne wezwanie Zamawiającego w terminie wskazanym                        w wezwaniu dowodów zatrudnienia osób, o których mowa w § 2 </w:t>
      </w:r>
      <w:r w:rsidRPr="00C77C7B">
        <w:rPr>
          <w:rFonts w:asciiTheme="minorHAnsi" w:hAnsiTheme="minorHAnsi" w:cstheme="minorHAnsi"/>
          <w:color w:val="7030A0"/>
          <w:sz w:val="24"/>
          <w:szCs w:val="24"/>
        </w:rPr>
        <w:t xml:space="preserve">ust. 4 </w:t>
      </w:r>
      <w:r w:rsidRPr="00C77C7B">
        <w:rPr>
          <w:rFonts w:asciiTheme="minorHAnsi" w:hAnsiTheme="minorHAnsi" w:cstheme="minorHAnsi"/>
          <w:sz w:val="24"/>
          <w:szCs w:val="24"/>
        </w:rPr>
        <w:t xml:space="preserve">w szczególności: odpowiednio zanonimizowanych kopii umów o pracę, potwierdzenia odprowadzenia składek na ubezpieczenia społeczne i zdrowotne lub innych określonych przez Zamawiającego dokumentów. </w:t>
      </w:r>
    </w:p>
    <w:p w14:paraId="61560B7E" w14:textId="77777777" w:rsidR="000C3F7F" w:rsidRPr="00C77C7B" w:rsidRDefault="00000000" w:rsidP="00526BE6">
      <w:pPr>
        <w:numPr>
          <w:ilvl w:val="0"/>
          <w:numId w:val="13"/>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Wykonawca zobowiązuje się do zgłaszania Zamawiającemu terminu zakończenia robót podlegających zakryciu oraz robót zanikających. O ile Wykonawca nie dopełni tego obowiązku jest on zobowiązany odkryć roboty lub wykonać odpowiednie odkucia lub otwory niezbędne do zbadania wykonanych robót a następnie przywrócić je do stanu poprzedniego na własny koszt i ryzyko. W razie niewykonania tego obowiązku Zamawiający jest uprawniony do zlecenia wykonania zastępczego osobie trzeciej na koszt i ryzyko Wykonawcy – bez upoważnienia sądu. </w:t>
      </w:r>
    </w:p>
    <w:p w14:paraId="3D03BD4F" w14:textId="77777777" w:rsidR="000C3F7F" w:rsidRPr="00C77C7B" w:rsidRDefault="00000000" w:rsidP="00526BE6">
      <w:pPr>
        <w:numPr>
          <w:ilvl w:val="0"/>
          <w:numId w:val="13"/>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Wykonawca zobowiązuje się do otrzymania akceptacji inspektora nadzoru na wbudowywane materiały.  </w:t>
      </w:r>
    </w:p>
    <w:p w14:paraId="5382660D" w14:textId="77777777" w:rsidR="000C3F7F" w:rsidRPr="00C77C7B" w:rsidRDefault="00000000" w:rsidP="00526BE6">
      <w:pPr>
        <w:numPr>
          <w:ilvl w:val="0"/>
          <w:numId w:val="13"/>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Wykonawca jest zobowiązany do umożliwienia wstępu na teren budowy pracowników organów nadzoru budowlanego oraz udostępnienia im niezbędnych, wymaganych dokumentów.  </w:t>
      </w:r>
    </w:p>
    <w:p w14:paraId="4C91DF35" w14:textId="77777777" w:rsidR="000C3F7F" w:rsidRPr="00C77C7B" w:rsidRDefault="00000000" w:rsidP="00526BE6">
      <w:pPr>
        <w:numPr>
          <w:ilvl w:val="0"/>
          <w:numId w:val="13"/>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lastRenderedPageBreak/>
        <w:t xml:space="preserve">Wykonawca jest zobowiązany w razie uszkodzenia lub zniszczenia wykonanych robót lub ich części bądź kradzieży urządzeń, naprawić je, doprowadzić do stanu poprzedniego ewentualnie uzupełnić brakujące urządzenia.  </w:t>
      </w:r>
    </w:p>
    <w:p w14:paraId="132CCFF8" w14:textId="77777777" w:rsidR="000C3F7F" w:rsidRPr="00C77C7B" w:rsidRDefault="00000000" w:rsidP="00526BE6">
      <w:pPr>
        <w:numPr>
          <w:ilvl w:val="0"/>
          <w:numId w:val="13"/>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Wykonawca będzie dysponował następującymi osobami: </w:t>
      </w:r>
    </w:p>
    <w:p w14:paraId="39331D28" w14:textId="77777777" w:rsidR="000C3F7F" w:rsidRPr="00C77C7B" w:rsidRDefault="00000000" w:rsidP="00526BE6">
      <w:pPr>
        <w:spacing w:after="0" w:line="240" w:lineRule="auto"/>
        <w:ind w:left="852" w:right="55" w:hanging="425"/>
        <w:rPr>
          <w:rFonts w:asciiTheme="minorHAnsi" w:hAnsiTheme="minorHAnsi" w:cstheme="minorHAnsi"/>
          <w:sz w:val="24"/>
          <w:szCs w:val="24"/>
        </w:rPr>
      </w:pPr>
      <w:r w:rsidRPr="00C77C7B">
        <w:rPr>
          <w:rFonts w:asciiTheme="minorHAnsi" w:hAnsiTheme="minorHAnsi" w:cstheme="minorHAnsi"/>
          <w:sz w:val="24"/>
          <w:szCs w:val="24"/>
        </w:rPr>
        <w:t xml:space="preserve">a) …………………….. – co najmniej 1 osoba, posiadająca uprawnienia budowlane do kierowania robotami budowlanymi w specjalności konstrukcyjno-budowlanej. </w:t>
      </w:r>
    </w:p>
    <w:p w14:paraId="78F26CFB" w14:textId="77777777" w:rsidR="000C3F7F" w:rsidRPr="00C77C7B" w:rsidRDefault="00000000" w:rsidP="00526BE6">
      <w:pPr>
        <w:spacing w:after="0" w:line="240" w:lineRule="auto"/>
        <w:ind w:left="427" w:right="0" w:firstLine="0"/>
        <w:jc w:val="left"/>
        <w:rPr>
          <w:rFonts w:asciiTheme="minorHAnsi" w:hAnsiTheme="minorHAnsi" w:cstheme="minorHAnsi"/>
          <w:sz w:val="24"/>
          <w:szCs w:val="24"/>
        </w:rPr>
      </w:pPr>
      <w:r w:rsidRPr="00C77C7B">
        <w:rPr>
          <w:rFonts w:asciiTheme="minorHAnsi" w:hAnsiTheme="minorHAnsi" w:cstheme="minorHAnsi"/>
          <w:color w:val="FF0000"/>
          <w:sz w:val="24"/>
          <w:szCs w:val="24"/>
        </w:rPr>
        <w:t xml:space="preserve"> </w:t>
      </w:r>
    </w:p>
    <w:p w14:paraId="074BD724" w14:textId="33A2A729" w:rsidR="000C3F7F" w:rsidRPr="00C77C7B" w:rsidRDefault="00000000" w:rsidP="00526BE6">
      <w:pPr>
        <w:numPr>
          <w:ilvl w:val="0"/>
          <w:numId w:val="13"/>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Osoba wskazana w ust. 1</w:t>
      </w:r>
      <w:r w:rsidR="0095420E" w:rsidRPr="00C77C7B">
        <w:rPr>
          <w:rFonts w:asciiTheme="minorHAnsi" w:hAnsiTheme="minorHAnsi" w:cstheme="minorHAnsi"/>
          <w:sz w:val="24"/>
          <w:szCs w:val="24"/>
        </w:rPr>
        <w:t>5</w:t>
      </w:r>
      <w:r w:rsidRPr="00C77C7B">
        <w:rPr>
          <w:rFonts w:asciiTheme="minorHAnsi" w:hAnsiTheme="minorHAnsi" w:cstheme="minorHAnsi"/>
          <w:sz w:val="24"/>
          <w:szCs w:val="24"/>
        </w:rPr>
        <w:t xml:space="preserve"> musi spełniać wszystkie wymogi określone w SWZ. </w:t>
      </w:r>
    </w:p>
    <w:p w14:paraId="03894098"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 </w:t>
      </w:r>
    </w:p>
    <w:p w14:paraId="437FC9C1" w14:textId="77777777" w:rsidR="000C3F7F" w:rsidRPr="00C77C7B" w:rsidRDefault="00000000" w:rsidP="00526BE6">
      <w:pPr>
        <w:pStyle w:val="Nagwek1"/>
        <w:spacing w:after="0" w:line="240" w:lineRule="auto"/>
        <w:ind w:left="311" w:right="363"/>
        <w:jc w:val="center"/>
        <w:rPr>
          <w:rFonts w:asciiTheme="minorHAnsi" w:hAnsiTheme="minorHAnsi" w:cstheme="minorHAnsi"/>
          <w:sz w:val="24"/>
          <w:szCs w:val="24"/>
        </w:rPr>
      </w:pPr>
      <w:r w:rsidRPr="00C77C7B">
        <w:rPr>
          <w:rFonts w:asciiTheme="minorHAnsi" w:hAnsiTheme="minorHAnsi" w:cstheme="minorHAnsi"/>
          <w:sz w:val="24"/>
          <w:szCs w:val="24"/>
        </w:rPr>
        <w:t xml:space="preserve">§ 9 </w:t>
      </w:r>
    </w:p>
    <w:p w14:paraId="7C0AB0A7" w14:textId="2DC451DD" w:rsidR="000C3F7F" w:rsidRPr="00C77C7B" w:rsidRDefault="00000000" w:rsidP="00526BE6">
      <w:pPr>
        <w:spacing w:after="0" w:line="240" w:lineRule="auto"/>
        <w:ind w:left="0" w:right="0" w:firstLine="0"/>
        <w:jc w:val="center"/>
        <w:rPr>
          <w:rFonts w:asciiTheme="minorHAnsi" w:hAnsiTheme="minorHAnsi" w:cstheme="minorHAnsi"/>
          <w:sz w:val="24"/>
          <w:szCs w:val="24"/>
        </w:rPr>
      </w:pPr>
      <w:r w:rsidRPr="00C77C7B">
        <w:rPr>
          <w:rFonts w:asciiTheme="minorHAnsi" w:hAnsiTheme="minorHAnsi" w:cstheme="minorHAnsi"/>
          <w:sz w:val="24"/>
          <w:szCs w:val="24"/>
        </w:rPr>
        <w:t xml:space="preserve"> Wykonawca zobowiązuje się do rozpoczęcia realizowania Robót budowlanych niezwłocznie po przekazaniu terenu budowy, jednak nie później niż w ciągu 7 dni od jego przekazania. </w:t>
      </w:r>
    </w:p>
    <w:p w14:paraId="4127E9D5" w14:textId="77777777" w:rsidR="000C3F7F" w:rsidRPr="00C77C7B" w:rsidRDefault="00000000" w:rsidP="00526BE6">
      <w:pPr>
        <w:numPr>
          <w:ilvl w:val="0"/>
          <w:numId w:val="14"/>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Przekazanie terenu robót nastąpi na podstawie protokołu. Od tej chwili – aż do momentu przekazania terenu Zamawiającemu, Wykonawca będzie ponosił odpowiedzialność za wszelkie szkody związane z realizacją  umowy, zgodnie z </w:t>
      </w:r>
      <w:r w:rsidRPr="00C77C7B">
        <w:rPr>
          <w:rFonts w:asciiTheme="minorHAnsi" w:hAnsiTheme="minorHAnsi" w:cstheme="minorHAnsi"/>
          <w:b/>
          <w:sz w:val="24"/>
          <w:szCs w:val="24"/>
        </w:rPr>
        <w:t>§ 19 ust. 1.</w:t>
      </w:r>
      <w:r w:rsidRPr="00C77C7B">
        <w:rPr>
          <w:rFonts w:asciiTheme="minorHAnsi" w:hAnsiTheme="minorHAnsi" w:cstheme="minorHAnsi"/>
          <w:sz w:val="24"/>
          <w:szCs w:val="24"/>
        </w:rPr>
        <w:t xml:space="preserve"> </w:t>
      </w:r>
    </w:p>
    <w:p w14:paraId="33427143"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 </w:t>
      </w:r>
    </w:p>
    <w:p w14:paraId="7B7006B7" w14:textId="3A4977A6" w:rsidR="0095420E" w:rsidRPr="00C77C7B" w:rsidRDefault="00000000" w:rsidP="00526BE6">
      <w:pPr>
        <w:pStyle w:val="Nagwek1"/>
        <w:numPr>
          <w:ilvl w:val="0"/>
          <w:numId w:val="35"/>
        </w:numPr>
        <w:spacing w:after="0" w:line="240" w:lineRule="auto"/>
        <w:ind w:right="0"/>
        <w:jc w:val="center"/>
        <w:rPr>
          <w:rFonts w:asciiTheme="minorHAnsi" w:hAnsiTheme="minorHAnsi" w:cstheme="minorHAnsi"/>
          <w:sz w:val="24"/>
          <w:szCs w:val="24"/>
        </w:rPr>
      </w:pPr>
      <w:r w:rsidRPr="00C77C7B">
        <w:rPr>
          <w:rFonts w:asciiTheme="minorHAnsi" w:hAnsiTheme="minorHAnsi" w:cstheme="minorHAnsi"/>
          <w:sz w:val="24"/>
          <w:szCs w:val="24"/>
        </w:rPr>
        <w:t>TERMIN WYKONANIA UMOWY I ODBIORY ROBÓT</w:t>
      </w:r>
    </w:p>
    <w:p w14:paraId="16FFEBDD" w14:textId="12D96D79" w:rsidR="000C3F7F" w:rsidRPr="00C77C7B" w:rsidRDefault="00000000" w:rsidP="00526BE6">
      <w:pPr>
        <w:pStyle w:val="Nagwek1"/>
        <w:spacing w:after="0" w:line="240" w:lineRule="auto"/>
        <w:ind w:right="0"/>
        <w:jc w:val="center"/>
        <w:rPr>
          <w:rFonts w:asciiTheme="minorHAnsi" w:hAnsiTheme="minorHAnsi" w:cstheme="minorHAnsi"/>
          <w:sz w:val="24"/>
          <w:szCs w:val="24"/>
        </w:rPr>
      </w:pPr>
      <w:r w:rsidRPr="00C77C7B">
        <w:rPr>
          <w:rFonts w:asciiTheme="minorHAnsi" w:hAnsiTheme="minorHAnsi" w:cstheme="minorHAnsi"/>
          <w:sz w:val="24"/>
          <w:szCs w:val="24"/>
        </w:rPr>
        <w:t>§ 10</w:t>
      </w:r>
    </w:p>
    <w:p w14:paraId="73082C90" w14:textId="4C351DAC" w:rsidR="000C3F7F" w:rsidRPr="00C77C7B" w:rsidRDefault="00000000" w:rsidP="00526BE6">
      <w:pPr>
        <w:numPr>
          <w:ilvl w:val="0"/>
          <w:numId w:val="15"/>
        </w:numPr>
        <w:spacing w:after="0" w:line="240" w:lineRule="auto"/>
        <w:ind w:right="57" w:hanging="427"/>
        <w:rPr>
          <w:rFonts w:asciiTheme="minorHAnsi" w:hAnsiTheme="minorHAnsi" w:cstheme="minorHAnsi"/>
          <w:sz w:val="24"/>
          <w:szCs w:val="24"/>
        </w:rPr>
      </w:pPr>
      <w:r w:rsidRPr="00C77C7B">
        <w:rPr>
          <w:rFonts w:asciiTheme="minorHAnsi" w:hAnsiTheme="minorHAnsi" w:cstheme="minorHAnsi"/>
          <w:sz w:val="24"/>
          <w:szCs w:val="24"/>
        </w:rPr>
        <w:t>Przedmiotowe zamówienie zrealizowane będzie w terminie: od daty podpisania umowy</w:t>
      </w:r>
      <w:r w:rsidR="0095420E" w:rsidRPr="00C77C7B">
        <w:rPr>
          <w:rFonts w:asciiTheme="minorHAnsi" w:hAnsiTheme="minorHAnsi" w:cstheme="minorHAnsi"/>
          <w:sz w:val="24"/>
          <w:szCs w:val="24"/>
        </w:rPr>
        <w:t xml:space="preserve"> do </w:t>
      </w:r>
      <w:r w:rsidRPr="00C77C7B">
        <w:rPr>
          <w:rFonts w:asciiTheme="minorHAnsi" w:hAnsiTheme="minorHAnsi" w:cstheme="minorHAnsi"/>
          <w:b/>
          <w:sz w:val="24"/>
          <w:szCs w:val="24"/>
        </w:rPr>
        <w:t xml:space="preserve"> </w:t>
      </w:r>
      <w:r w:rsidR="0095420E" w:rsidRPr="00C77C7B">
        <w:rPr>
          <w:rFonts w:asciiTheme="minorHAnsi" w:hAnsiTheme="minorHAnsi" w:cstheme="minorHAnsi"/>
          <w:sz w:val="24"/>
          <w:szCs w:val="24"/>
        </w:rPr>
        <w:t>30 kwietnia 2024 r.</w:t>
      </w:r>
    </w:p>
    <w:p w14:paraId="1BA281C2" w14:textId="77777777" w:rsidR="000C3F7F" w:rsidRPr="00C77C7B" w:rsidRDefault="00000000" w:rsidP="00526BE6">
      <w:pPr>
        <w:spacing w:after="0" w:line="240" w:lineRule="auto"/>
        <w:ind w:left="24" w:right="57"/>
        <w:rPr>
          <w:rFonts w:asciiTheme="minorHAnsi" w:hAnsiTheme="minorHAnsi" w:cstheme="minorHAnsi"/>
          <w:sz w:val="24"/>
          <w:szCs w:val="24"/>
        </w:rPr>
      </w:pPr>
      <w:r w:rsidRPr="00C77C7B">
        <w:rPr>
          <w:rFonts w:asciiTheme="minorHAnsi" w:hAnsiTheme="minorHAnsi" w:cstheme="minorHAnsi"/>
          <w:sz w:val="24"/>
          <w:szCs w:val="24"/>
        </w:rPr>
        <w:t xml:space="preserve">      Za dotrzymanie terminu uważa się dzień zgłoszenia robót do odbioru końcowego.</w:t>
      </w:r>
      <w:r w:rsidRPr="00C77C7B">
        <w:rPr>
          <w:rFonts w:asciiTheme="minorHAnsi" w:hAnsiTheme="minorHAnsi" w:cstheme="minorHAnsi"/>
          <w:b/>
          <w:sz w:val="24"/>
          <w:szCs w:val="24"/>
        </w:rPr>
        <w:t xml:space="preserve">  </w:t>
      </w:r>
      <w:r w:rsidRPr="00C77C7B">
        <w:rPr>
          <w:rFonts w:asciiTheme="minorHAnsi" w:hAnsiTheme="minorHAnsi" w:cstheme="minorHAnsi"/>
          <w:sz w:val="24"/>
          <w:szCs w:val="24"/>
        </w:rPr>
        <w:t xml:space="preserve"> </w:t>
      </w:r>
    </w:p>
    <w:p w14:paraId="4458A341" w14:textId="77777777" w:rsidR="000C3F7F" w:rsidRPr="00C77C7B" w:rsidRDefault="00000000" w:rsidP="00526BE6">
      <w:pPr>
        <w:numPr>
          <w:ilvl w:val="0"/>
          <w:numId w:val="15"/>
        </w:numPr>
        <w:spacing w:after="0" w:line="240" w:lineRule="auto"/>
        <w:ind w:right="57" w:hanging="427"/>
        <w:rPr>
          <w:rFonts w:asciiTheme="minorHAnsi" w:hAnsiTheme="minorHAnsi" w:cstheme="minorHAnsi"/>
          <w:sz w:val="24"/>
          <w:szCs w:val="24"/>
        </w:rPr>
      </w:pPr>
      <w:r w:rsidRPr="00C77C7B">
        <w:rPr>
          <w:rFonts w:asciiTheme="minorHAnsi" w:hAnsiTheme="minorHAnsi" w:cstheme="minorHAnsi"/>
          <w:sz w:val="24"/>
          <w:szCs w:val="24"/>
        </w:rPr>
        <w:t xml:space="preserve">Za termin wykonania przedmiotu umowy uznaje się zakończenie robót budowlanych określonych w Umowie, wykonanie przez Wykonawcę wszelkich wymaganych poprawek, uporządkowanie terenu budowy oraz terenu wykorzystywanego przez Wykonawcę                         w trakcie wykonywania umowy i skompletowanie dokumentacji powykonawczej. </w:t>
      </w:r>
    </w:p>
    <w:p w14:paraId="69AA9AB3" w14:textId="77777777" w:rsidR="0095420E" w:rsidRPr="00C77C7B" w:rsidRDefault="0095420E" w:rsidP="00526BE6">
      <w:pPr>
        <w:pStyle w:val="Nagwek1"/>
        <w:spacing w:after="0" w:line="240" w:lineRule="auto"/>
        <w:ind w:left="311" w:right="360"/>
        <w:jc w:val="center"/>
        <w:rPr>
          <w:rFonts w:asciiTheme="minorHAnsi" w:hAnsiTheme="minorHAnsi" w:cstheme="minorHAnsi"/>
          <w:sz w:val="24"/>
          <w:szCs w:val="24"/>
        </w:rPr>
      </w:pPr>
    </w:p>
    <w:p w14:paraId="722A780F" w14:textId="20711681" w:rsidR="0095420E" w:rsidRPr="00C77C7B" w:rsidRDefault="00B86E5C" w:rsidP="00526BE6">
      <w:pPr>
        <w:pStyle w:val="Nagwek1"/>
        <w:numPr>
          <w:ilvl w:val="0"/>
          <w:numId w:val="35"/>
        </w:numPr>
        <w:spacing w:after="0" w:line="240" w:lineRule="auto"/>
        <w:ind w:right="360"/>
        <w:jc w:val="center"/>
        <w:rPr>
          <w:rFonts w:asciiTheme="minorHAnsi" w:hAnsiTheme="minorHAnsi" w:cstheme="minorHAnsi"/>
          <w:sz w:val="24"/>
          <w:szCs w:val="24"/>
        </w:rPr>
      </w:pPr>
      <w:r w:rsidRPr="00C77C7B">
        <w:rPr>
          <w:rFonts w:asciiTheme="minorHAnsi" w:hAnsiTheme="minorHAnsi" w:cstheme="minorHAnsi"/>
          <w:sz w:val="24"/>
          <w:szCs w:val="24"/>
        </w:rPr>
        <w:t xml:space="preserve"> ODBIÓR KOŃCOWY </w:t>
      </w:r>
    </w:p>
    <w:p w14:paraId="7DCED2BB" w14:textId="373E7565" w:rsidR="0095420E" w:rsidRPr="00C77C7B" w:rsidRDefault="0095420E" w:rsidP="00526BE6">
      <w:pPr>
        <w:pStyle w:val="Nagwek1"/>
        <w:spacing w:after="0" w:line="240" w:lineRule="auto"/>
        <w:ind w:left="311" w:right="360"/>
        <w:jc w:val="center"/>
        <w:rPr>
          <w:rFonts w:asciiTheme="minorHAnsi" w:hAnsiTheme="minorHAnsi" w:cstheme="minorHAnsi"/>
          <w:sz w:val="24"/>
          <w:szCs w:val="24"/>
        </w:rPr>
      </w:pPr>
      <w:r w:rsidRPr="00C77C7B">
        <w:rPr>
          <w:rFonts w:asciiTheme="minorHAnsi" w:hAnsiTheme="minorHAnsi" w:cstheme="minorHAnsi"/>
          <w:sz w:val="24"/>
          <w:szCs w:val="24"/>
        </w:rPr>
        <w:t>§ 11</w:t>
      </w:r>
      <w:r w:rsidRPr="00C77C7B">
        <w:rPr>
          <w:rFonts w:asciiTheme="minorHAnsi" w:hAnsiTheme="minorHAnsi" w:cstheme="minorHAnsi"/>
          <w:b w:val="0"/>
          <w:sz w:val="24"/>
          <w:szCs w:val="24"/>
        </w:rPr>
        <w:t xml:space="preserve"> </w:t>
      </w:r>
      <w:r w:rsidRPr="00C77C7B">
        <w:rPr>
          <w:rFonts w:asciiTheme="minorHAnsi" w:hAnsiTheme="minorHAnsi" w:cstheme="minorHAnsi"/>
          <w:sz w:val="24"/>
          <w:szCs w:val="24"/>
        </w:rPr>
        <w:t xml:space="preserve">       </w:t>
      </w:r>
    </w:p>
    <w:p w14:paraId="6944E160" w14:textId="77777777" w:rsidR="000C3F7F" w:rsidRPr="00C77C7B" w:rsidRDefault="00000000" w:rsidP="00526BE6">
      <w:pPr>
        <w:numPr>
          <w:ilvl w:val="0"/>
          <w:numId w:val="16"/>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Odbiór końcowy robót, polegający na ocenie ilości i jakości wykonanych prac powinien być przez Wykonawcę zgłoszony Zamawiającemu na piśmie pod rygorem nieważności. </w:t>
      </w:r>
    </w:p>
    <w:p w14:paraId="128717FD" w14:textId="77777777" w:rsidR="000C3F7F" w:rsidRPr="00C77C7B" w:rsidRDefault="00000000" w:rsidP="00526BE6">
      <w:pPr>
        <w:numPr>
          <w:ilvl w:val="0"/>
          <w:numId w:val="16"/>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Wykonawca zawiadomi odrębnym pismem Zamawiającego o gotowości do przekazania Przedmiotu Umowy Zamawiającemu i dokonania odbioru  końcowego.  </w:t>
      </w:r>
    </w:p>
    <w:p w14:paraId="63AFFEE7" w14:textId="77777777" w:rsidR="000C3F7F" w:rsidRPr="00C77C7B" w:rsidRDefault="00000000" w:rsidP="00526BE6">
      <w:pPr>
        <w:numPr>
          <w:ilvl w:val="0"/>
          <w:numId w:val="16"/>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Zamawiający przystąpi do odbioru końcowego w terminie 7 dni roboczych od dnia zgłoszenia przez Wykonawcę Zamawiającemu gotowości do odbioru. Z czynności odbioru końcowego sporządzany jest protokół, podpisywany przez przedstawicieli Stron. </w:t>
      </w:r>
    </w:p>
    <w:p w14:paraId="71D2D462" w14:textId="270F91E0" w:rsidR="000C3F7F" w:rsidRPr="00395134" w:rsidRDefault="00000000" w:rsidP="00395134">
      <w:pPr>
        <w:numPr>
          <w:ilvl w:val="0"/>
          <w:numId w:val="16"/>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 dniu odbioru robót budowlanych Wykonawca zobowiązany jest do przekazania protokolarnie Zamawiającemu kompletnej dokumentacji powykonawczej, o której mowa              w § 8 pkt </w:t>
      </w:r>
      <w:r w:rsidR="00BD5DF5" w:rsidRPr="00C77C7B">
        <w:rPr>
          <w:rFonts w:asciiTheme="minorHAnsi" w:hAnsiTheme="minorHAnsi" w:cstheme="minorHAnsi"/>
          <w:sz w:val="24"/>
          <w:szCs w:val="24"/>
        </w:rPr>
        <w:t>9</w:t>
      </w:r>
      <w:r w:rsidRPr="00C77C7B">
        <w:rPr>
          <w:rFonts w:asciiTheme="minorHAnsi" w:hAnsiTheme="minorHAnsi" w:cstheme="minorHAnsi"/>
          <w:sz w:val="24"/>
          <w:szCs w:val="24"/>
        </w:rPr>
        <w:t xml:space="preserve">, zatwierdzonej przez Inspektora nadzoru inwestorskiego tj.: </w:t>
      </w:r>
    </w:p>
    <w:p w14:paraId="402AA618" w14:textId="6132152C" w:rsidR="000C3F7F" w:rsidRPr="00395134" w:rsidRDefault="00000000" w:rsidP="00526BE6">
      <w:pPr>
        <w:numPr>
          <w:ilvl w:val="1"/>
          <w:numId w:val="16"/>
        </w:numPr>
        <w:spacing w:after="0" w:line="240" w:lineRule="auto"/>
        <w:ind w:right="55" w:hanging="312"/>
        <w:rPr>
          <w:rFonts w:asciiTheme="minorHAnsi" w:hAnsiTheme="minorHAnsi" w:cstheme="minorHAnsi"/>
          <w:sz w:val="24"/>
          <w:szCs w:val="24"/>
        </w:rPr>
      </w:pPr>
      <w:r w:rsidRPr="00395134">
        <w:rPr>
          <w:rFonts w:asciiTheme="minorHAnsi" w:hAnsiTheme="minorHAnsi" w:cstheme="minorHAnsi"/>
          <w:sz w:val="24"/>
          <w:szCs w:val="24"/>
        </w:rPr>
        <w:t xml:space="preserve">oświadczeń Kierownika robót o zgodności wykonania robót zgodnie z </w:t>
      </w:r>
      <w:r w:rsidR="00395134" w:rsidRPr="00395134">
        <w:rPr>
          <w:rFonts w:asciiTheme="minorHAnsi" w:hAnsiTheme="minorHAnsi" w:cstheme="minorHAnsi"/>
          <w:sz w:val="24"/>
          <w:szCs w:val="24"/>
        </w:rPr>
        <w:t>SWZ</w:t>
      </w:r>
      <w:r w:rsidRPr="00395134">
        <w:rPr>
          <w:rFonts w:asciiTheme="minorHAnsi" w:hAnsiTheme="minorHAnsi" w:cstheme="minorHAnsi"/>
          <w:sz w:val="24"/>
          <w:szCs w:val="24"/>
        </w:rPr>
        <w:t xml:space="preserve">, obowiązującymi przepisami i Polskimi normami (zgodnie z art. 57 ust. 1 pkt 2 ustawy Prawo budowlane), oraz o doprowadzeniu do należytego stanu i porządku terenu budowy oraz terenu przyległego w razie korzystania w okresie budowy, </w:t>
      </w:r>
    </w:p>
    <w:p w14:paraId="38469B19" w14:textId="618BD0A3" w:rsidR="000C3F7F" w:rsidRPr="00395134" w:rsidRDefault="000C3F7F" w:rsidP="0067652C">
      <w:pPr>
        <w:spacing w:after="0" w:line="240" w:lineRule="auto"/>
        <w:ind w:left="708" w:right="55" w:firstLine="0"/>
        <w:rPr>
          <w:rFonts w:asciiTheme="minorHAnsi" w:hAnsiTheme="minorHAnsi" w:cstheme="minorHAnsi"/>
          <w:sz w:val="24"/>
          <w:szCs w:val="24"/>
          <w:highlight w:val="yellow"/>
        </w:rPr>
      </w:pPr>
    </w:p>
    <w:p w14:paraId="07B8E261" w14:textId="77777777" w:rsidR="000C3F7F" w:rsidRPr="00C77C7B" w:rsidRDefault="00000000" w:rsidP="00526BE6">
      <w:pPr>
        <w:spacing w:after="0" w:line="240" w:lineRule="auto"/>
        <w:ind w:left="113"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 </w:t>
      </w:r>
    </w:p>
    <w:p w14:paraId="5AD163FA" w14:textId="77777777" w:rsidR="000C3F7F" w:rsidRPr="00C77C7B" w:rsidRDefault="00000000" w:rsidP="00526BE6">
      <w:pPr>
        <w:numPr>
          <w:ilvl w:val="0"/>
          <w:numId w:val="16"/>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Zamawiający może odmówić dokonania odbioru końcowego robót, jeżeli nie zostały wykonane wszystkie prace w ramach umowy, bądź też, jeżeli stwierdził w jego trakcie istnienie wad dotyczących wykonanych prac, które nadają się do usunięcia a Wykonawca odmawia ich usunięcia w okresie, w którym dokonywany jest odbiór końcowy. W takim </w:t>
      </w:r>
      <w:r w:rsidRPr="00C77C7B">
        <w:rPr>
          <w:rFonts w:asciiTheme="minorHAnsi" w:hAnsiTheme="minorHAnsi" w:cstheme="minorHAnsi"/>
          <w:sz w:val="24"/>
          <w:szCs w:val="24"/>
        </w:rPr>
        <w:lastRenderedPageBreak/>
        <w:t xml:space="preserve">przypadku Strony określą odpowiedni, technicznie uzasadniony termin, do którego winny zostać wykonane wszystkie zaległe prace i/lub zostaną usunięte wady stwierdzone podczas odbioru końcowego. Termin ten nie będzie jednak dłuższy niż 14 dni. Okres ten może zostać wydłużony za zgodą Zamawiającego, o ile czynniki niezależne do woli Wykonawcy uniemożliwią mu usunięcie wad w tym terminie. Niezwłocznie po wywiązaniu się przez Wykonawcę z powyższego obowiązku (tj. wykonanie zaległych prac oraz/lub usunięcie wad) zostanie wyznaczony nowy termin dokonania odbioru końcowego. </w:t>
      </w:r>
    </w:p>
    <w:p w14:paraId="2DF54543" w14:textId="77777777" w:rsidR="000C3F7F" w:rsidRPr="00C77C7B" w:rsidRDefault="00000000" w:rsidP="00526BE6">
      <w:pPr>
        <w:numPr>
          <w:ilvl w:val="0"/>
          <w:numId w:val="16"/>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 przypadku, gdy Zamawiający w trakcie odbioru końcowego Robót stwierdzi istnienie wad, które nie nadają się do usunięcia, to: </w:t>
      </w:r>
    </w:p>
    <w:p w14:paraId="356EF435" w14:textId="77777777" w:rsidR="000C3F7F" w:rsidRPr="00C77C7B" w:rsidRDefault="00000000" w:rsidP="00526BE6">
      <w:pPr>
        <w:numPr>
          <w:ilvl w:val="1"/>
          <w:numId w:val="18"/>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jeżeli możliwe jest użytkowanie przedmiotu umowy zgodnie z przeznaczeniem – może obniżyć odpowiednio wynagrodzenie, </w:t>
      </w:r>
    </w:p>
    <w:p w14:paraId="7C9B5910" w14:textId="77777777" w:rsidR="000C3F7F" w:rsidRPr="00C77C7B" w:rsidRDefault="00000000" w:rsidP="00526BE6">
      <w:pPr>
        <w:numPr>
          <w:ilvl w:val="1"/>
          <w:numId w:val="18"/>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jeżeli wady uniemożliwiają użytkowanie przedmiotu odbioru zgodnie z przeznaczeniem – może odstąpić od umowy w terminie 30 dni od powzięcia wiadomości o okolicznościach stanowiących podstawę odstąpienia. </w:t>
      </w:r>
    </w:p>
    <w:p w14:paraId="6EB4A369" w14:textId="77777777" w:rsidR="000C3F7F" w:rsidRPr="00C77C7B" w:rsidRDefault="00000000" w:rsidP="00526BE6">
      <w:pPr>
        <w:numPr>
          <w:ilvl w:val="0"/>
          <w:numId w:val="16"/>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 przypadku nie usunięcia przez Wykonawcę wszystkich wad, usterek i braków  w odpowiednich uzgodnionych terminach, zgodnie z ust. 5 Zamawiający – niezależnie od innych środków przewidzianych w umowie – ma prawo zlecić osobom trzecim usunięcie wad i usterek oraz wykonanie niezrealizowanych Robót na koszt Wykonawcy bez upoważnienia sądu. </w:t>
      </w:r>
    </w:p>
    <w:p w14:paraId="22EDE2DD" w14:textId="77777777" w:rsidR="000C3F7F" w:rsidRPr="00C77C7B" w:rsidRDefault="00000000" w:rsidP="00526BE6">
      <w:pPr>
        <w:numPr>
          <w:ilvl w:val="0"/>
          <w:numId w:val="16"/>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Przy wykonywaniu robót Strony ustalają, że będą stosowany Odbiór robót zanikających                   i ulegających zakryciu - polegający na ocenie ilości i jakości wykonanych robót, które                       w dalszym procesie wykonywania robót nie wystąpią lub ulegają zakryciu. Odbiorów </w:t>
      </w:r>
    </w:p>
    <w:p w14:paraId="1B250B88" w14:textId="77777777" w:rsidR="000C3F7F" w:rsidRPr="00C77C7B" w:rsidRDefault="00000000" w:rsidP="00526BE6">
      <w:pPr>
        <w:spacing w:after="0" w:line="240" w:lineRule="auto"/>
        <w:ind w:left="437" w:right="55"/>
        <w:rPr>
          <w:rFonts w:asciiTheme="minorHAnsi" w:hAnsiTheme="minorHAnsi" w:cstheme="minorHAnsi"/>
          <w:sz w:val="24"/>
          <w:szCs w:val="24"/>
        </w:rPr>
      </w:pPr>
      <w:r w:rsidRPr="00C77C7B">
        <w:rPr>
          <w:rFonts w:asciiTheme="minorHAnsi" w:hAnsiTheme="minorHAnsi" w:cstheme="minorHAnsi"/>
          <w:sz w:val="24"/>
          <w:szCs w:val="24"/>
        </w:rPr>
        <w:t xml:space="preserve">robót ulegających zakryciu i zanikających dokonuje w imieniu Zamawiającego Inspektor nadzoru inwestorskiego w terminie 3 dni roboczych od powiadomienia przez Wykonawcę Zamawiającego i Inspektora nadzoru inwestorskiego (uznaje się telefoniczne, faxem lub e-mailem), a w przypadku odbiorów wymagających powołania komisji z udziałem osób trzecich w terminie 14 dni kalendarzowych. Zamawiający może nakazać Wykonawcy - na jego koszt - odkrycie lub też wykonanie otworów we wskazanych częściach robót, które nie zostały odebrane. Odbiory te będą potwierdzane protokołem. </w:t>
      </w:r>
    </w:p>
    <w:p w14:paraId="773832AD" w14:textId="77777777" w:rsidR="000C3F7F" w:rsidRPr="00C77C7B" w:rsidRDefault="00000000" w:rsidP="00526BE6">
      <w:pPr>
        <w:numPr>
          <w:ilvl w:val="0"/>
          <w:numId w:val="16"/>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Cyklicznie wykonywana będzie kontrola skuteczności usunięcia przez Wykonawcę ujawnionych wad fizycznych obiektu – odbiór robót gwarancyjnych.  Odbiór ten będzie potwierdzony protokołem. </w:t>
      </w:r>
    </w:p>
    <w:p w14:paraId="41FD019F" w14:textId="77777777" w:rsidR="000C3F7F" w:rsidRPr="00C77C7B" w:rsidRDefault="00000000" w:rsidP="00526BE6">
      <w:pPr>
        <w:numPr>
          <w:ilvl w:val="0"/>
          <w:numId w:val="16"/>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Nie później niż 14 dni roboczych przed upływem okresu gwarancji jakości  zostanie przeprowadzony odbiór ostateczny. Zamawiający wyznaczy jego datę  powiadamiając Wykonawcę o planowanym dniu odbioru. Celem odbioru pogwarancyjnego jest stwierdzenie wypełnienia przez Wykonawcę obowiązków z tytułu udzielonej gwarancji jakości oraz rękojmi za wady. W przypadku stwierdzenia w trakcie odbioru pogwarancyjnego wad i usterek Wykonawca zobowiązuje się do ich usunięcia w ramach gwarancji. Ostateczny, pogwarancyjny odbiór przedmiotu umowy, potwierdzony zostanie stosownym protokołem. </w:t>
      </w:r>
    </w:p>
    <w:p w14:paraId="22340475" w14:textId="77777777" w:rsidR="000C3F7F" w:rsidRPr="00C77C7B" w:rsidRDefault="00000000" w:rsidP="00526BE6">
      <w:pPr>
        <w:numPr>
          <w:ilvl w:val="0"/>
          <w:numId w:val="16"/>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Protokół o którym mowa powyżej będzie zawierał ustalenia poczynione w toku odbioru,                   a w szczególności: </w:t>
      </w:r>
    </w:p>
    <w:p w14:paraId="409BD239" w14:textId="77777777" w:rsidR="000C3F7F" w:rsidRPr="00C77C7B" w:rsidRDefault="00000000" w:rsidP="00526BE6">
      <w:pPr>
        <w:numPr>
          <w:ilvl w:val="2"/>
          <w:numId w:val="17"/>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oznaczenie miejsca sporządzenia, </w:t>
      </w:r>
    </w:p>
    <w:p w14:paraId="34DCA6C1" w14:textId="77777777" w:rsidR="000C3F7F" w:rsidRPr="00C77C7B" w:rsidRDefault="00000000" w:rsidP="00526BE6">
      <w:pPr>
        <w:numPr>
          <w:ilvl w:val="2"/>
          <w:numId w:val="17"/>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datę rozpoczęcia i zakończenia odbioru, </w:t>
      </w:r>
    </w:p>
    <w:p w14:paraId="0FF60FFC" w14:textId="77777777" w:rsidR="000C3F7F" w:rsidRPr="00C77C7B" w:rsidRDefault="00000000" w:rsidP="00526BE6">
      <w:pPr>
        <w:numPr>
          <w:ilvl w:val="2"/>
          <w:numId w:val="17"/>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oznaczenie osób uczestniczących w odbiorze i charakteru, w jakim uczestniczą, </w:t>
      </w:r>
    </w:p>
    <w:p w14:paraId="6DCFF02A" w14:textId="77777777" w:rsidR="000C3F7F" w:rsidRPr="00C77C7B" w:rsidRDefault="00000000" w:rsidP="00526BE6">
      <w:pPr>
        <w:numPr>
          <w:ilvl w:val="2"/>
          <w:numId w:val="17"/>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spis dokumentów przygotowanych przez Wykonawcę i przekazanych </w:t>
      </w:r>
    </w:p>
    <w:p w14:paraId="5D3D6F3F" w14:textId="77777777" w:rsidR="000C3F7F" w:rsidRPr="00C77C7B" w:rsidRDefault="00000000" w:rsidP="00526BE6">
      <w:pPr>
        <w:spacing w:after="0" w:line="240" w:lineRule="auto"/>
        <w:ind w:left="1450" w:right="55"/>
        <w:rPr>
          <w:rFonts w:asciiTheme="minorHAnsi" w:hAnsiTheme="minorHAnsi" w:cstheme="minorHAnsi"/>
          <w:sz w:val="24"/>
          <w:szCs w:val="24"/>
        </w:rPr>
      </w:pPr>
      <w:r w:rsidRPr="00C77C7B">
        <w:rPr>
          <w:rFonts w:asciiTheme="minorHAnsi" w:hAnsiTheme="minorHAnsi" w:cstheme="minorHAnsi"/>
          <w:sz w:val="24"/>
          <w:szCs w:val="24"/>
        </w:rPr>
        <w:t xml:space="preserve">Zamawiającemu, </w:t>
      </w:r>
    </w:p>
    <w:p w14:paraId="18E1A49F" w14:textId="77777777" w:rsidR="000C3F7F" w:rsidRPr="00C77C7B" w:rsidRDefault="00000000" w:rsidP="00526BE6">
      <w:pPr>
        <w:numPr>
          <w:ilvl w:val="2"/>
          <w:numId w:val="17"/>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lastRenderedPageBreak/>
        <w:t xml:space="preserve">ustalenia co do zgodności wykonanych robót z umową, przekazaną dokumentacją, zasadami wiedzy technicznej i przepisami techniczno – budowlanymi, </w:t>
      </w:r>
    </w:p>
    <w:p w14:paraId="23752E59" w14:textId="77777777" w:rsidR="000C3F7F" w:rsidRPr="00C77C7B" w:rsidRDefault="00000000" w:rsidP="00526BE6">
      <w:pPr>
        <w:numPr>
          <w:ilvl w:val="2"/>
          <w:numId w:val="17"/>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wykaz ujawnionych wad, </w:t>
      </w:r>
    </w:p>
    <w:p w14:paraId="617FC3DA" w14:textId="77777777" w:rsidR="000C3F7F" w:rsidRPr="00C77C7B" w:rsidRDefault="00000000" w:rsidP="00526BE6">
      <w:pPr>
        <w:numPr>
          <w:ilvl w:val="2"/>
          <w:numId w:val="17"/>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decyzję co do przyjęcia lub odmowy przyjęcia przedmiotu umowy oraz terminu usunięcia wad, </w:t>
      </w:r>
    </w:p>
    <w:p w14:paraId="7D8972E2" w14:textId="77777777" w:rsidR="000C3F7F" w:rsidRPr="00C77C7B" w:rsidRDefault="00000000" w:rsidP="00526BE6">
      <w:pPr>
        <w:numPr>
          <w:ilvl w:val="2"/>
          <w:numId w:val="17"/>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oświadczenia i wyjaśnienia Wykonawcy i osób uczestniczących w odbiorze, </w:t>
      </w:r>
    </w:p>
    <w:p w14:paraId="1D094F80" w14:textId="77777777" w:rsidR="000C3F7F" w:rsidRPr="00C77C7B" w:rsidRDefault="00000000" w:rsidP="00526BE6">
      <w:pPr>
        <w:numPr>
          <w:ilvl w:val="2"/>
          <w:numId w:val="17"/>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podpisy osób uczestniczących w odbiorze. </w:t>
      </w:r>
    </w:p>
    <w:p w14:paraId="093B9DAC" w14:textId="77777777" w:rsidR="000C3F7F" w:rsidRPr="00C77C7B" w:rsidRDefault="00000000" w:rsidP="00526BE6">
      <w:pPr>
        <w:numPr>
          <w:ilvl w:val="0"/>
          <w:numId w:val="16"/>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Zamawiający zakończy czynności odbioru najpóźniej w ciągu 14 dni kalendarzowych, licząc od daty rozpoczęcia odbioru, o ile nie nastąpi przerwanie czynności odbiorowych. </w:t>
      </w:r>
    </w:p>
    <w:p w14:paraId="4F1C7D7D" w14:textId="77777777" w:rsidR="000C3F7F" w:rsidRPr="00C77C7B" w:rsidRDefault="00000000" w:rsidP="00526BE6">
      <w:pPr>
        <w:numPr>
          <w:ilvl w:val="0"/>
          <w:numId w:val="16"/>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Do czasu zakończenia czynności związanych z odbiorem, Wykonawca ponosi pełną </w:t>
      </w:r>
    </w:p>
    <w:p w14:paraId="1307127C" w14:textId="77777777" w:rsidR="000C3F7F" w:rsidRPr="00C77C7B" w:rsidRDefault="00000000" w:rsidP="00526BE6">
      <w:pPr>
        <w:spacing w:after="0" w:line="240" w:lineRule="auto"/>
        <w:ind w:left="437" w:right="55"/>
        <w:rPr>
          <w:rFonts w:asciiTheme="minorHAnsi" w:hAnsiTheme="minorHAnsi" w:cstheme="minorHAnsi"/>
          <w:sz w:val="24"/>
          <w:szCs w:val="24"/>
        </w:rPr>
      </w:pPr>
      <w:r w:rsidRPr="00C77C7B">
        <w:rPr>
          <w:rFonts w:asciiTheme="minorHAnsi" w:hAnsiTheme="minorHAnsi" w:cstheme="minorHAnsi"/>
          <w:sz w:val="24"/>
          <w:szCs w:val="24"/>
        </w:rPr>
        <w:t xml:space="preserve">odpowiedzialność za obiekt. </w:t>
      </w:r>
    </w:p>
    <w:p w14:paraId="115CCC02"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 </w:t>
      </w:r>
    </w:p>
    <w:p w14:paraId="300B1B9B"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 </w:t>
      </w:r>
    </w:p>
    <w:p w14:paraId="7318913B" w14:textId="0CA860C9" w:rsidR="00BD5DF5" w:rsidRPr="00C77C7B" w:rsidRDefault="00000000" w:rsidP="00526BE6">
      <w:pPr>
        <w:pStyle w:val="Nagwek1"/>
        <w:numPr>
          <w:ilvl w:val="0"/>
          <w:numId w:val="35"/>
        </w:numPr>
        <w:spacing w:after="0" w:line="240" w:lineRule="auto"/>
        <w:ind w:right="0"/>
        <w:jc w:val="center"/>
        <w:rPr>
          <w:rFonts w:asciiTheme="minorHAnsi" w:hAnsiTheme="minorHAnsi" w:cstheme="minorHAnsi"/>
          <w:sz w:val="24"/>
          <w:szCs w:val="24"/>
        </w:rPr>
      </w:pPr>
      <w:r w:rsidRPr="00C77C7B">
        <w:rPr>
          <w:rFonts w:asciiTheme="minorHAnsi" w:hAnsiTheme="minorHAnsi" w:cstheme="minorHAnsi"/>
          <w:sz w:val="24"/>
          <w:szCs w:val="24"/>
        </w:rPr>
        <w:t>WYNAGRODZENIE WYKONAWCY</w:t>
      </w:r>
    </w:p>
    <w:p w14:paraId="352EC999" w14:textId="5E94C723" w:rsidR="000C3F7F" w:rsidRPr="00C77C7B" w:rsidRDefault="00000000" w:rsidP="00526BE6">
      <w:pPr>
        <w:pStyle w:val="Nagwek1"/>
        <w:spacing w:after="0" w:line="240" w:lineRule="auto"/>
        <w:ind w:left="1021" w:right="0" w:firstLine="0"/>
        <w:jc w:val="center"/>
        <w:rPr>
          <w:rFonts w:asciiTheme="minorHAnsi" w:hAnsiTheme="minorHAnsi" w:cstheme="minorHAnsi"/>
          <w:sz w:val="24"/>
          <w:szCs w:val="24"/>
        </w:rPr>
      </w:pPr>
      <w:r w:rsidRPr="00C77C7B">
        <w:rPr>
          <w:rFonts w:asciiTheme="minorHAnsi" w:hAnsiTheme="minorHAnsi" w:cstheme="minorHAnsi"/>
          <w:sz w:val="24"/>
          <w:szCs w:val="24"/>
        </w:rPr>
        <w:t>§ 12</w:t>
      </w:r>
    </w:p>
    <w:p w14:paraId="5EF8C693" w14:textId="77777777" w:rsidR="000C3F7F" w:rsidRPr="00C77C7B" w:rsidRDefault="00000000" w:rsidP="00526BE6">
      <w:pPr>
        <w:spacing w:after="0" w:line="240" w:lineRule="auto"/>
        <w:ind w:left="0" w:right="0" w:firstLine="0"/>
        <w:jc w:val="center"/>
        <w:rPr>
          <w:rFonts w:asciiTheme="minorHAnsi" w:hAnsiTheme="minorHAnsi" w:cstheme="minorHAnsi"/>
          <w:sz w:val="24"/>
          <w:szCs w:val="24"/>
        </w:rPr>
      </w:pPr>
      <w:r w:rsidRPr="00C77C7B">
        <w:rPr>
          <w:rFonts w:asciiTheme="minorHAnsi" w:hAnsiTheme="minorHAnsi" w:cstheme="minorHAnsi"/>
          <w:sz w:val="24"/>
          <w:szCs w:val="24"/>
        </w:rPr>
        <w:t xml:space="preserve"> </w:t>
      </w:r>
    </w:p>
    <w:p w14:paraId="08E6E6FF" w14:textId="19387E4D" w:rsidR="000C3F7F" w:rsidRPr="00C77C7B" w:rsidRDefault="00000000" w:rsidP="00526BE6">
      <w:pPr>
        <w:spacing w:after="0" w:line="240" w:lineRule="auto"/>
        <w:ind w:left="336" w:right="0" w:hanging="351"/>
        <w:jc w:val="left"/>
        <w:rPr>
          <w:rFonts w:asciiTheme="minorHAnsi" w:hAnsiTheme="minorHAnsi" w:cstheme="minorHAnsi"/>
          <w:sz w:val="24"/>
          <w:szCs w:val="24"/>
        </w:rPr>
      </w:pPr>
      <w:r w:rsidRPr="00C77C7B">
        <w:rPr>
          <w:rFonts w:asciiTheme="minorHAnsi" w:hAnsiTheme="minorHAnsi" w:cstheme="minorHAnsi"/>
          <w:sz w:val="24"/>
          <w:szCs w:val="24"/>
        </w:rPr>
        <w:t xml:space="preserve">1. Wykonawcy za wykonanie umowy w całości przysługuje </w:t>
      </w:r>
      <w:r w:rsidRPr="00395134">
        <w:rPr>
          <w:rFonts w:asciiTheme="minorHAnsi" w:hAnsiTheme="minorHAnsi" w:cstheme="minorHAnsi"/>
          <w:b/>
          <w:sz w:val="24"/>
          <w:szCs w:val="24"/>
        </w:rPr>
        <w:t xml:space="preserve">wynagrodzenie </w:t>
      </w:r>
      <w:r w:rsidR="00C24EAD" w:rsidRPr="00395134">
        <w:rPr>
          <w:rFonts w:asciiTheme="minorHAnsi" w:hAnsiTheme="minorHAnsi" w:cstheme="minorHAnsi"/>
          <w:b/>
          <w:sz w:val="24"/>
          <w:szCs w:val="24"/>
        </w:rPr>
        <w:t>ryczałtowe</w:t>
      </w:r>
      <w:r w:rsidRPr="00395134">
        <w:rPr>
          <w:rFonts w:asciiTheme="minorHAnsi" w:hAnsiTheme="minorHAnsi" w:cstheme="minorHAnsi"/>
          <w:sz w:val="24"/>
          <w:szCs w:val="24"/>
        </w:rPr>
        <w:t>,</w:t>
      </w:r>
      <w:r w:rsidRPr="00C77C7B">
        <w:rPr>
          <w:rFonts w:asciiTheme="minorHAnsi" w:hAnsiTheme="minorHAnsi" w:cstheme="minorHAnsi"/>
          <w:sz w:val="24"/>
          <w:szCs w:val="24"/>
        </w:rPr>
        <w:t xml:space="preserve"> zgodnie z przedłożoną ofertą, w wysokości: </w:t>
      </w:r>
      <w:r w:rsidRPr="00C77C7B">
        <w:rPr>
          <w:rFonts w:asciiTheme="minorHAnsi" w:hAnsiTheme="minorHAnsi" w:cstheme="minorHAnsi"/>
          <w:b/>
          <w:sz w:val="24"/>
          <w:szCs w:val="24"/>
        </w:rPr>
        <w:t>…………………………… zł brutto</w:t>
      </w:r>
      <w:r w:rsidRPr="00C77C7B">
        <w:rPr>
          <w:rFonts w:asciiTheme="minorHAnsi" w:hAnsiTheme="minorHAnsi" w:cstheme="minorHAnsi"/>
          <w:sz w:val="24"/>
          <w:szCs w:val="24"/>
        </w:rPr>
        <w:t xml:space="preserve"> (słownie: ………………………………………………………… 00/100) (określone na podstawie </w:t>
      </w:r>
    </w:p>
    <w:p w14:paraId="1D388634" w14:textId="77777777" w:rsidR="000C3F7F" w:rsidRPr="00C77C7B" w:rsidRDefault="00000000" w:rsidP="00526BE6">
      <w:pPr>
        <w:spacing w:after="0" w:line="240" w:lineRule="auto"/>
        <w:ind w:left="370" w:right="55"/>
        <w:rPr>
          <w:rFonts w:asciiTheme="minorHAnsi" w:hAnsiTheme="minorHAnsi" w:cstheme="minorHAnsi"/>
          <w:sz w:val="24"/>
          <w:szCs w:val="24"/>
        </w:rPr>
      </w:pPr>
      <w:r w:rsidRPr="00C77C7B">
        <w:rPr>
          <w:rFonts w:asciiTheme="minorHAnsi" w:hAnsiTheme="minorHAnsi" w:cstheme="minorHAnsi"/>
          <w:sz w:val="24"/>
          <w:szCs w:val="24"/>
        </w:rPr>
        <w:t xml:space="preserve">Formularza ofertowego Wykonawcy) zgodnie z przedłożoną ofertą, w wysokości:  </w:t>
      </w:r>
    </w:p>
    <w:p w14:paraId="1C8129E5" w14:textId="77777777" w:rsidR="000C3F7F" w:rsidRPr="00C77C7B" w:rsidRDefault="00000000" w:rsidP="00526BE6">
      <w:pPr>
        <w:spacing w:after="0" w:line="240" w:lineRule="auto"/>
        <w:ind w:left="370" w:right="0"/>
        <w:jc w:val="left"/>
        <w:rPr>
          <w:rFonts w:asciiTheme="minorHAnsi" w:hAnsiTheme="minorHAnsi" w:cstheme="minorHAnsi"/>
          <w:sz w:val="24"/>
          <w:szCs w:val="24"/>
        </w:rPr>
      </w:pPr>
      <w:r w:rsidRPr="00C77C7B">
        <w:rPr>
          <w:rFonts w:asciiTheme="minorHAnsi" w:hAnsiTheme="minorHAnsi" w:cstheme="minorHAnsi"/>
          <w:b/>
          <w:sz w:val="24"/>
          <w:szCs w:val="24"/>
        </w:rPr>
        <w:t xml:space="preserve">Netto: ………………………………….. </w:t>
      </w:r>
    </w:p>
    <w:p w14:paraId="22310817" w14:textId="77777777" w:rsidR="000C3F7F" w:rsidRPr="00C77C7B" w:rsidRDefault="00000000" w:rsidP="00526BE6">
      <w:pPr>
        <w:pStyle w:val="Nagwek1"/>
        <w:spacing w:after="0" w:line="240" w:lineRule="auto"/>
        <w:ind w:left="370" w:right="0"/>
        <w:rPr>
          <w:rFonts w:asciiTheme="minorHAnsi" w:hAnsiTheme="minorHAnsi" w:cstheme="minorHAnsi"/>
          <w:sz w:val="24"/>
          <w:szCs w:val="24"/>
        </w:rPr>
      </w:pPr>
      <w:r w:rsidRPr="00C77C7B">
        <w:rPr>
          <w:rFonts w:asciiTheme="minorHAnsi" w:hAnsiTheme="minorHAnsi" w:cstheme="minorHAnsi"/>
          <w:sz w:val="24"/>
          <w:szCs w:val="24"/>
        </w:rPr>
        <w:t xml:space="preserve">Podatek VAT:  ………………………… Brutto: ………………………………… Słownie brutto: ………………………………………………………………………… </w:t>
      </w:r>
    </w:p>
    <w:p w14:paraId="643B99AF" w14:textId="6C01AD29" w:rsidR="00C24EAD" w:rsidRPr="00C77C7B" w:rsidRDefault="00C24EAD"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2 Wynagrodzenie ryczałtowe o którym mowa w ust 1. obejmuje wszystkie koszty związane z realizacją robót objętych dokumentacją projektową oraz przedmiarem robót, w tym ryzyko Wykonawcy z tytułu oszacowania wszelkich kosztów związanych z realizacją przedmiotu umowy, a także oddziaływania innych czynników mających lub mogących mieć wpływ na koszty. Ponadto wynagrodzenie ryczałtowe obejmuje koszty wszelkich robót przygotowawczych, porządkowych, organizacji i późniejszej likwidacji placu budowy, wszelkie koszty utrzymania zaplecza budowy, koszty organizacji ruchu na czas budowy, koszty zagospodarowania odpadów, obsługi geodezyjnej (w tym tyczenie, szkice, obmiary powykonawcze, inwentaryzacja powykonawcza itp.), koszty związane z odbiorami robót, koszt wykonania dokumentacji powykonawczej oraz inne koszty wynikające z niniejszej umowy.</w:t>
      </w:r>
    </w:p>
    <w:p w14:paraId="74E45002" w14:textId="0A93DADD" w:rsidR="00C24EAD" w:rsidRPr="00C77C7B" w:rsidRDefault="00C24EAD"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3. Wykonawca ponosi odpowiedzialność na zasadzie ryzyka z tytułu oszacowania wszelkich kosztów związanych z realizacją przedmiotu umowy. Niedoszacowanie, pominięcie oraz brak rozpoznania zakresu przedmiotu umowy nie może być podstawą do żądania zmiany wynagrodzenia ryczałtowego określonego w ust. 1 niniejszego paragrafu.</w:t>
      </w:r>
    </w:p>
    <w:p w14:paraId="062ED0F3" w14:textId="61716BDD" w:rsidR="00C24EAD" w:rsidRPr="00C77C7B" w:rsidRDefault="00C24EAD"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4. Określona w ust. 1 niniejszego paragrafu kwota wynagrodzenia ryczałtowego stanowi zapłatę za całość robót w celu osiągnięcia oczekiwanego przez Zamawiającego rezultatu. Różnice pomiędzy przyjętymi przez Wykonawcę w ofercie przetargowej ilościami, cenami i przewidywanymi elementami, a faktycznymi ilościami, cenami i koniecznymi do wykonania elementami stanowią ryzyko Wykonawcy i obciążają go w całości.</w:t>
      </w:r>
    </w:p>
    <w:p w14:paraId="4D12A583" w14:textId="77777777" w:rsidR="00C24EAD" w:rsidRPr="00C77C7B" w:rsidRDefault="00C24EAD"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5. Rozliczenie pomiędzy Stronami za wykonane roboty może nastąpić jednokrotnie:</w:t>
      </w:r>
    </w:p>
    <w:p w14:paraId="2983F670" w14:textId="186E6630" w:rsidR="00C24EAD" w:rsidRPr="00C77C7B" w:rsidRDefault="00C24EAD"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 odbiór końcowy po zakończeniu i odebraniu wykonanych robót, na podstawie zatwierdzonego protokołu końcowego odbioru robót.</w:t>
      </w:r>
    </w:p>
    <w:p w14:paraId="680045AC" w14:textId="1AB82D28" w:rsidR="00C24EAD" w:rsidRPr="00C77C7B" w:rsidRDefault="00C24EAD"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lastRenderedPageBreak/>
        <w:t>6. Protokół końcowy odbioru robót sporządzony będzie na podstawie zatwierdzonego kosztorysu powykonawczego – zakres prac zgodny z SWZ.</w:t>
      </w:r>
    </w:p>
    <w:p w14:paraId="6D7DCCF8" w14:textId="77777777" w:rsidR="00C24EAD" w:rsidRPr="00C77C7B" w:rsidRDefault="00C24EAD"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7. Wykonawca oświadcza, że jest płatnikiem podatku VAT, uprawnionym do wystawienia faktury VAT.</w:t>
      </w:r>
    </w:p>
    <w:p w14:paraId="0E2D3F1B" w14:textId="77777777" w:rsidR="00C24EAD" w:rsidRPr="00C77C7B" w:rsidRDefault="00C24EAD"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8. Strony ustalają, że w wystawionych fakturach nabywcą będzie:</w:t>
      </w:r>
    </w:p>
    <w:p w14:paraId="3FC10893" w14:textId="77777777" w:rsidR="00C24EAD" w:rsidRPr="00C77C7B" w:rsidRDefault="00C24EAD"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 xml:space="preserve">      Gmina Radzanów</w:t>
      </w:r>
    </w:p>
    <w:p w14:paraId="63B5E344" w14:textId="77777777" w:rsidR="00C24EAD" w:rsidRPr="00C77C7B" w:rsidRDefault="00C24EAD"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 xml:space="preserve">       Radzanów 92A, </w:t>
      </w:r>
    </w:p>
    <w:p w14:paraId="49D108D7" w14:textId="77777777" w:rsidR="00C24EAD" w:rsidRPr="00C77C7B" w:rsidRDefault="00C24EAD"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 xml:space="preserve">       26 – 807 Radzanów , </w:t>
      </w:r>
    </w:p>
    <w:p w14:paraId="78DAAFC5" w14:textId="31437C9F" w:rsidR="00C24EAD" w:rsidRPr="00C77C7B" w:rsidRDefault="00C24EAD"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 xml:space="preserve">       NIP 798 143 52 08</w:t>
      </w:r>
    </w:p>
    <w:p w14:paraId="0D654D5F" w14:textId="0F28B7B0" w:rsidR="00C24EAD" w:rsidRPr="00C77C7B" w:rsidRDefault="00C24EAD"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10. Wykonawca zobowiązany jest dokonywać należnej, terminowej zapłaty podwykonawcom oraz dalszym</w:t>
      </w:r>
      <w:r w:rsidR="00BD5DF5" w:rsidRPr="00C77C7B">
        <w:rPr>
          <w:rFonts w:asciiTheme="minorHAnsi" w:hAnsiTheme="minorHAnsi" w:cstheme="minorHAnsi"/>
          <w:sz w:val="24"/>
          <w:szCs w:val="24"/>
        </w:rPr>
        <w:t xml:space="preserve"> </w:t>
      </w:r>
      <w:r w:rsidRPr="00C77C7B">
        <w:rPr>
          <w:rFonts w:asciiTheme="minorHAnsi" w:hAnsiTheme="minorHAnsi" w:cstheme="minorHAnsi"/>
          <w:sz w:val="24"/>
          <w:szCs w:val="24"/>
        </w:rPr>
        <w:t>podwykonawcom, jak również kompletować i przekazywać Zamawiającemu dokumenty niezbędne do</w:t>
      </w:r>
      <w:r w:rsidR="00BD5DF5" w:rsidRPr="00C77C7B">
        <w:rPr>
          <w:rFonts w:asciiTheme="minorHAnsi" w:hAnsiTheme="minorHAnsi" w:cstheme="minorHAnsi"/>
          <w:sz w:val="24"/>
          <w:szCs w:val="24"/>
        </w:rPr>
        <w:t xml:space="preserve"> </w:t>
      </w:r>
      <w:r w:rsidRPr="00C77C7B">
        <w:rPr>
          <w:rFonts w:asciiTheme="minorHAnsi" w:hAnsiTheme="minorHAnsi" w:cstheme="minorHAnsi"/>
          <w:sz w:val="24"/>
          <w:szCs w:val="24"/>
        </w:rPr>
        <w:t>potwierdzenia regulowania należności podwykonawców oraz dalszych podwykonawców, o których</w:t>
      </w:r>
      <w:r w:rsidR="00BD5DF5" w:rsidRPr="00C77C7B">
        <w:rPr>
          <w:rFonts w:asciiTheme="minorHAnsi" w:hAnsiTheme="minorHAnsi" w:cstheme="minorHAnsi"/>
          <w:sz w:val="24"/>
          <w:szCs w:val="24"/>
        </w:rPr>
        <w:t xml:space="preserve"> </w:t>
      </w:r>
      <w:r w:rsidRPr="00C77C7B">
        <w:rPr>
          <w:rFonts w:asciiTheme="minorHAnsi" w:hAnsiTheme="minorHAnsi" w:cstheme="minorHAnsi"/>
          <w:sz w:val="24"/>
          <w:szCs w:val="24"/>
        </w:rPr>
        <w:t>mowa w art. 462 biorących udział w realizacji odebranych robót budowlanych.</w:t>
      </w:r>
    </w:p>
    <w:p w14:paraId="2BD71D43" w14:textId="77777777" w:rsidR="00BD5DF5" w:rsidRPr="00C77C7B" w:rsidRDefault="00C24EAD"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11. Płatność będzie dokonana przelewem na wskazany przez Wykonawcę rachunek bankowy, w terminie do 30</w:t>
      </w:r>
      <w:r w:rsidR="00BD5DF5" w:rsidRPr="00C77C7B">
        <w:rPr>
          <w:rFonts w:asciiTheme="minorHAnsi" w:hAnsiTheme="minorHAnsi" w:cstheme="minorHAnsi"/>
          <w:sz w:val="24"/>
          <w:szCs w:val="24"/>
        </w:rPr>
        <w:t xml:space="preserve">  </w:t>
      </w:r>
      <w:r w:rsidRPr="00C77C7B">
        <w:rPr>
          <w:rFonts w:asciiTheme="minorHAnsi" w:hAnsiTheme="minorHAnsi" w:cstheme="minorHAnsi"/>
          <w:sz w:val="24"/>
          <w:szCs w:val="24"/>
        </w:rPr>
        <w:t>dni od daty otrzymania przez Zamawiającego wystawionej faktury na podstawie zatwierdzonego protokołu</w:t>
      </w:r>
      <w:r w:rsidR="00BD5DF5" w:rsidRPr="00C77C7B">
        <w:rPr>
          <w:rFonts w:asciiTheme="minorHAnsi" w:hAnsiTheme="minorHAnsi" w:cstheme="minorHAnsi"/>
          <w:sz w:val="24"/>
          <w:szCs w:val="24"/>
        </w:rPr>
        <w:t xml:space="preserve"> odbioru końcowego robót.</w:t>
      </w:r>
    </w:p>
    <w:p w14:paraId="22DAB9FC" w14:textId="359E6204" w:rsidR="00C24EAD" w:rsidRPr="00C77C7B" w:rsidRDefault="00BD5DF5"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 xml:space="preserve">    </w:t>
      </w:r>
      <w:r w:rsidR="00C24EAD" w:rsidRPr="00C77C7B">
        <w:rPr>
          <w:rFonts w:asciiTheme="minorHAnsi" w:hAnsiTheme="minorHAnsi" w:cstheme="minorHAnsi"/>
          <w:sz w:val="24"/>
          <w:szCs w:val="24"/>
        </w:rPr>
        <w:t>Płatność zostanie dokonana na podstawie faktury na konto Wykonawcy, do którego bank otworzył tzw.</w:t>
      </w:r>
      <w:r w:rsidRPr="00C77C7B">
        <w:rPr>
          <w:rFonts w:asciiTheme="minorHAnsi" w:hAnsiTheme="minorHAnsi" w:cstheme="minorHAnsi"/>
          <w:sz w:val="24"/>
          <w:szCs w:val="24"/>
        </w:rPr>
        <w:t xml:space="preserve"> </w:t>
      </w:r>
      <w:r w:rsidR="00C24EAD" w:rsidRPr="00C77C7B">
        <w:rPr>
          <w:rFonts w:asciiTheme="minorHAnsi" w:hAnsiTheme="minorHAnsi" w:cstheme="minorHAnsi"/>
          <w:sz w:val="24"/>
          <w:szCs w:val="24"/>
        </w:rPr>
        <w:t>rachunek VAT. Wykonawca oświadcza, że wskazany przez niego numer rachunku bankowego, na</w:t>
      </w:r>
      <w:r w:rsidRPr="00C77C7B">
        <w:rPr>
          <w:rFonts w:asciiTheme="minorHAnsi" w:hAnsiTheme="minorHAnsi" w:cstheme="minorHAnsi"/>
          <w:sz w:val="24"/>
          <w:szCs w:val="24"/>
        </w:rPr>
        <w:t xml:space="preserve"> </w:t>
      </w:r>
      <w:r w:rsidR="00C24EAD" w:rsidRPr="00C77C7B">
        <w:rPr>
          <w:rFonts w:asciiTheme="minorHAnsi" w:hAnsiTheme="minorHAnsi" w:cstheme="minorHAnsi"/>
          <w:sz w:val="24"/>
          <w:szCs w:val="24"/>
        </w:rPr>
        <w:t>który będą dokonywane płatności został zgłoszony do urzędu skarbowego oraz widnieje w wykazie podatników</w:t>
      </w:r>
      <w:r w:rsidRPr="00C77C7B">
        <w:rPr>
          <w:rFonts w:asciiTheme="minorHAnsi" w:hAnsiTheme="minorHAnsi" w:cstheme="minorHAnsi"/>
          <w:sz w:val="24"/>
          <w:szCs w:val="24"/>
        </w:rPr>
        <w:t xml:space="preserve"> </w:t>
      </w:r>
      <w:r w:rsidR="00C24EAD" w:rsidRPr="00C77C7B">
        <w:rPr>
          <w:rFonts w:asciiTheme="minorHAnsi" w:hAnsiTheme="minorHAnsi" w:cstheme="minorHAnsi"/>
          <w:sz w:val="24"/>
          <w:szCs w:val="24"/>
        </w:rPr>
        <w:t>VAT publikowanym przez Krajową Izbę Skarbową na stronie Ministerstwa Finansów.</w:t>
      </w:r>
    </w:p>
    <w:p w14:paraId="4E233565" w14:textId="23750931" w:rsidR="00BD5DF5" w:rsidRPr="00C77C7B" w:rsidRDefault="00BD5DF5" w:rsidP="00526BE6">
      <w:pPr>
        <w:spacing w:after="0" w:line="240" w:lineRule="auto"/>
        <w:ind w:left="284" w:right="55" w:hanging="284"/>
        <w:rPr>
          <w:rFonts w:asciiTheme="minorHAnsi" w:hAnsiTheme="minorHAnsi" w:cstheme="minorHAnsi"/>
          <w:b/>
          <w:bCs/>
          <w:sz w:val="24"/>
          <w:szCs w:val="24"/>
        </w:rPr>
      </w:pPr>
      <w:r w:rsidRPr="00C77C7B">
        <w:rPr>
          <w:rFonts w:asciiTheme="minorHAnsi" w:hAnsiTheme="minorHAnsi" w:cstheme="minorHAnsi"/>
          <w:sz w:val="24"/>
          <w:szCs w:val="24"/>
        </w:rPr>
        <w:t xml:space="preserve">     </w:t>
      </w:r>
      <w:r w:rsidRPr="00C77C7B">
        <w:rPr>
          <w:rFonts w:asciiTheme="minorHAnsi" w:hAnsiTheme="minorHAnsi" w:cstheme="minorHAnsi"/>
          <w:b/>
          <w:bCs/>
          <w:sz w:val="24"/>
          <w:szCs w:val="24"/>
        </w:rPr>
        <w:t xml:space="preserve">Rachunek bankowy Wykonawcy                                                                                                                                                   </w:t>
      </w:r>
    </w:p>
    <w:p w14:paraId="37C4506A" w14:textId="67352E12" w:rsidR="00BD5DF5" w:rsidRPr="00C77C7B" w:rsidRDefault="00BD5DF5"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 xml:space="preserve">     w banku …………………………………………………………………………………                                        </w:t>
      </w:r>
    </w:p>
    <w:p w14:paraId="014DBB7E" w14:textId="35830EAE" w:rsidR="00BD5DF5" w:rsidRPr="00C77C7B" w:rsidRDefault="00BD5DF5" w:rsidP="00526BE6">
      <w:p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 xml:space="preserve">     Nr rachunku……………………………………………………………………………… </w:t>
      </w:r>
    </w:p>
    <w:p w14:paraId="109A37A1" w14:textId="77777777" w:rsidR="00BD5DF5" w:rsidRPr="00C77C7B" w:rsidRDefault="00C24EAD" w:rsidP="00526BE6">
      <w:pPr>
        <w:spacing w:after="0" w:line="240" w:lineRule="auto"/>
        <w:ind w:left="437" w:right="55" w:hanging="437"/>
        <w:rPr>
          <w:rFonts w:asciiTheme="minorHAnsi" w:hAnsiTheme="minorHAnsi" w:cstheme="minorHAnsi"/>
          <w:sz w:val="24"/>
          <w:szCs w:val="24"/>
        </w:rPr>
      </w:pPr>
      <w:r w:rsidRPr="00C77C7B">
        <w:rPr>
          <w:rFonts w:asciiTheme="minorHAnsi" w:hAnsiTheme="minorHAnsi" w:cstheme="minorHAnsi"/>
          <w:sz w:val="24"/>
          <w:szCs w:val="24"/>
        </w:rPr>
        <w:t>12. Za nieterminowe płatności faktur, Wykonawca ma prawo naliczyć odsetki ustawowe</w:t>
      </w:r>
      <w:r w:rsidR="00BD5DF5" w:rsidRPr="00C77C7B">
        <w:rPr>
          <w:rFonts w:asciiTheme="minorHAnsi" w:hAnsiTheme="minorHAnsi" w:cstheme="minorHAnsi"/>
          <w:sz w:val="24"/>
          <w:szCs w:val="24"/>
        </w:rPr>
        <w:t>.</w:t>
      </w:r>
    </w:p>
    <w:p w14:paraId="20AFCCAA" w14:textId="08CBCF84" w:rsidR="000C3F7F" w:rsidRPr="00C77C7B" w:rsidRDefault="00BD5DF5" w:rsidP="00526BE6">
      <w:pPr>
        <w:spacing w:after="0" w:line="240" w:lineRule="auto"/>
        <w:ind w:left="437" w:right="55" w:hanging="437"/>
        <w:rPr>
          <w:rFonts w:asciiTheme="minorHAnsi" w:hAnsiTheme="minorHAnsi" w:cstheme="minorHAnsi"/>
          <w:sz w:val="24"/>
          <w:szCs w:val="24"/>
        </w:rPr>
      </w:pPr>
      <w:r w:rsidRPr="00C77C7B">
        <w:rPr>
          <w:rFonts w:asciiTheme="minorHAnsi" w:hAnsiTheme="minorHAnsi" w:cstheme="minorHAnsi"/>
          <w:sz w:val="24"/>
          <w:szCs w:val="24"/>
        </w:rPr>
        <w:t xml:space="preserve">13. Wykonawca jest zobowiązany złożyć wraz z fakturą: </w:t>
      </w:r>
    </w:p>
    <w:p w14:paraId="4E78641A" w14:textId="4D05EB05" w:rsidR="000C3F7F" w:rsidRPr="00C77C7B" w:rsidRDefault="00000000" w:rsidP="00526BE6">
      <w:pPr>
        <w:numPr>
          <w:ilvl w:val="1"/>
          <w:numId w:val="21"/>
        </w:numPr>
        <w:spacing w:after="0" w:line="240" w:lineRule="auto"/>
        <w:ind w:left="917" w:right="55" w:hanging="341"/>
        <w:rPr>
          <w:rFonts w:asciiTheme="minorHAnsi" w:hAnsiTheme="minorHAnsi" w:cstheme="minorHAnsi"/>
          <w:sz w:val="24"/>
          <w:szCs w:val="24"/>
        </w:rPr>
      </w:pPr>
      <w:r w:rsidRPr="00C77C7B">
        <w:rPr>
          <w:rFonts w:asciiTheme="minorHAnsi" w:hAnsiTheme="minorHAnsi" w:cstheme="minorHAnsi"/>
          <w:sz w:val="24"/>
          <w:szCs w:val="24"/>
        </w:rPr>
        <w:t>Oświadczenia</w:t>
      </w:r>
      <w:r w:rsidR="00BD5DF5" w:rsidRPr="00C77C7B">
        <w:rPr>
          <w:rFonts w:asciiTheme="minorHAnsi" w:hAnsiTheme="minorHAnsi" w:cstheme="minorHAnsi"/>
          <w:sz w:val="24"/>
          <w:szCs w:val="24"/>
        </w:rPr>
        <w:t xml:space="preserve"> </w:t>
      </w:r>
      <w:r w:rsidRPr="00C77C7B">
        <w:rPr>
          <w:rFonts w:asciiTheme="minorHAnsi" w:hAnsiTheme="minorHAnsi" w:cstheme="minorHAnsi"/>
          <w:sz w:val="24"/>
          <w:szCs w:val="24"/>
        </w:rPr>
        <w:t>Podwykonawców</w:t>
      </w:r>
      <w:r w:rsidR="00BD5DF5" w:rsidRPr="00C77C7B">
        <w:rPr>
          <w:rFonts w:asciiTheme="minorHAnsi" w:hAnsiTheme="minorHAnsi" w:cstheme="minorHAnsi"/>
          <w:sz w:val="24"/>
          <w:szCs w:val="24"/>
        </w:rPr>
        <w:t xml:space="preserve"> </w:t>
      </w:r>
      <w:r w:rsidRPr="00C77C7B">
        <w:rPr>
          <w:rFonts w:asciiTheme="minorHAnsi" w:hAnsiTheme="minorHAnsi" w:cstheme="minorHAnsi"/>
          <w:sz w:val="24"/>
          <w:szCs w:val="24"/>
        </w:rPr>
        <w:t>i</w:t>
      </w:r>
      <w:r w:rsidR="00BD5DF5" w:rsidRPr="00C77C7B">
        <w:rPr>
          <w:rFonts w:asciiTheme="minorHAnsi" w:hAnsiTheme="minorHAnsi" w:cstheme="minorHAnsi"/>
          <w:sz w:val="24"/>
          <w:szCs w:val="24"/>
        </w:rPr>
        <w:t xml:space="preserve"> </w:t>
      </w:r>
      <w:r w:rsidRPr="00C77C7B">
        <w:rPr>
          <w:rFonts w:asciiTheme="minorHAnsi" w:hAnsiTheme="minorHAnsi" w:cstheme="minorHAnsi"/>
          <w:sz w:val="24"/>
          <w:szCs w:val="24"/>
        </w:rPr>
        <w:t>dalszych</w:t>
      </w:r>
      <w:r w:rsidR="00BD5DF5" w:rsidRPr="00C77C7B">
        <w:rPr>
          <w:rFonts w:asciiTheme="minorHAnsi" w:hAnsiTheme="minorHAnsi" w:cstheme="minorHAnsi"/>
          <w:sz w:val="24"/>
          <w:szCs w:val="24"/>
        </w:rPr>
        <w:t xml:space="preserve"> </w:t>
      </w:r>
      <w:r w:rsidRPr="00C77C7B">
        <w:rPr>
          <w:rFonts w:asciiTheme="minorHAnsi" w:hAnsiTheme="minorHAnsi" w:cstheme="minorHAnsi"/>
          <w:sz w:val="24"/>
          <w:szCs w:val="24"/>
        </w:rPr>
        <w:t>Podwykonawców</w:t>
      </w:r>
      <w:r w:rsidR="00BD5DF5" w:rsidRPr="00C77C7B">
        <w:rPr>
          <w:rFonts w:asciiTheme="minorHAnsi" w:hAnsiTheme="minorHAnsi" w:cstheme="minorHAnsi"/>
          <w:sz w:val="24"/>
          <w:szCs w:val="24"/>
        </w:rPr>
        <w:t xml:space="preserve"> </w:t>
      </w:r>
      <w:r w:rsidRPr="00C77C7B">
        <w:rPr>
          <w:rFonts w:asciiTheme="minorHAnsi" w:hAnsiTheme="minorHAnsi" w:cstheme="minorHAnsi"/>
          <w:sz w:val="24"/>
          <w:szCs w:val="24"/>
        </w:rPr>
        <w:t>o</w:t>
      </w:r>
      <w:r w:rsidR="00BD5DF5" w:rsidRPr="00C77C7B">
        <w:rPr>
          <w:rFonts w:asciiTheme="minorHAnsi" w:hAnsiTheme="minorHAnsi" w:cstheme="minorHAnsi"/>
          <w:sz w:val="24"/>
          <w:szCs w:val="24"/>
        </w:rPr>
        <w:t xml:space="preserve"> </w:t>
      </w:r>
      <w:r w:rsidRPr="00C77C7B">
        <w:rPr>
          <w:rFonts w:asciiTheme="minorHAnsi" w:hAnsiTheme="minorHAnsi" w:cstheme="minorHAnsi"/>
          <w:sz w:val="24"/>
          <w:szCs w:val="24"/>
        </w:rPr>
        <w:t>pełnym</w:t>
      </w:r>
      <w:r w:rsidR="00BD5DF5" w:rsidRPr="00C77C7B">
        <w:rPr>
          <w:rFonts w:asciiTheme="minorHAnsi" w:hAnsiTheme="minorHAnsi" w:cstheme="minorHAnsi"/>
          <w:sz w:val="24"/>
          <w:szCs w:val="24"/>
        </w:rPr>
        <w:t xml:space="preserve"> z</w:t>
      </w:r>
      <w:r w:rsidRPr="00C77C7B">
        <w:rPr>
          <w:rFonts w:asciiTheme="minorHAnsi" w:hAnsiTheme="minorHAnsi" w:cstheme="minorHAnsi"/>
          <w:sz w:val="24"/>
          <w:szCs w:val="24"/>
        </w:rPr>
        <w:t>afakturowaniu przez nich lub objęciu wystawionymi przez nich rachunkami zakresu robót wykonanych zgodnie z umowami o podwykonawstwo, których dotyczy dana</w:t>
      </w:r>
      <w:r w:rsidR="00BD5DF5" w:rsidRPr="00C77C7B">
        <w:rPr>
          <w:rFonts w:asciiTheme="minorHAnsi" w:hAnsiTheme="minorHAnsi" w:cstheme="minorHAnsi"/>
          <w:sz w:val="24"/>
          <w:szCs w:val="24"/>
        </w:rPr>
        <w:t xml:space="preserve"> </w:t>
      </w:r>
      <w:r w:rsidRPr="00C77C7B">
        <w:rPr>
          <w:rFonts w:asciiTheme="minorHAnsi" w:hAnsiTheme="minorHAnsi" w:cstheme="minorHAnsi"/>
          <w:sz w:val="24"/>
          <w:szCs w:val="24"/>
        </w:rPr>
        <w:t xml:space="preserve">faktura, </w:t>
      </w:r>
    </w:p>
    <w:p w14:paraId="7BA50C17" w14:textId="77777777" w:rsidR="000C3F7F" w:rsidRPr="00C77C7B" w:rsidRDefault="00000000" w:rsidP="00526BE6">
      <w:pPr>
        <w:numPr>
          <w:ilvl w:val="1"/>
          <w:numId w:val="21"/>
        </w:numPr>
        <w:spacing w:after="0" w:line="240" w:lineRule="auto"/>
        <w:ind w:right="88" w:hanging="341"/>
        <w:rPr>
          <w:rFonts w:asciiTheme="minorHAnsi" w:hAnsiTheme="minorHAnsi" w:cstheme="minorHAnsi"/>
          <w:sz w:val="24"/>
          <w:szCs w:val="24"/>
        </w:rPr>
      </w:pPr>
      <w:r w:rsidRPr="00C77C7B">
        <w:rPr>
          <w:rFonts w:asciiTheme="minorHAnsi" w:hAnsiTheme="minorHAnsi" w:cstheme="minorHAnsi"/>
          <w:sz w:val="24"/>
          <w:szCs w:val="24"/>
        </w:rPr>
        <w:t xml:space="preserve">Dowody zapłaty wynagrodzenia w pełnej wysokości, należnego zaakceptowanym przez Zamawiającego Podwykonawcom i dalszym Podwykonawcom z tytułu wykonania robót budowlanych, których dotyczy dana faktura oraz dowody zapłaty wynagrodzenia należnego Podwykonawcom dostaw lub usług, którzy zawarli                 z  Wykonawcą umowy przedłożone Zamawiającemu w terminie określonym                       w niniejszej umowie. Za dzień zapłaty wynagrodzenia należnego Podwykonawcom i dalszym Podwykonawcom uważa się datę uznania rachunku bankowego Podwykonawcy lub dalszego Podwykonawcy. </w:t>
      </w:r>
    </w:p>
    <w:p w14:paraId="4C0A504D" w14:textId="08326BF9" w:rsidR="000C3F7F" w:rsidRPr="00C77C7B" w:rsidRDefault="00000000" w:rsidP="00526BE6">
      <w:pPr>
        <w:numPr>
          <w:ilvl w:val="0"/>
          <w:numId w:val="19"/>
        </w:numPr>
        <w:spacing w:after="0" w:line="240" w:lineRule="auto"/>
        <w:ind w:left="360" w:right="0" w:firstLine="0"/>
        <w:rPr>
          <w:rFonts w:asciiTheme="minorHAnsi" w:hAnsiTheme="minorHAnsi" w:cstheme="minorHAnsi"/>
          <w:sz w:val="24"/>
          <w:szCs w:val="24"/>
        </w:rPr>
      </w:pPr>
      <w:r w:rsidRPr="00C77C7B">
        <w:rPr>
          <w:rFonts w:asciiTheme="minorHAnsi" w:hAnsiTheme="minorHAnsi" w:cstheme="minorHAnsi"/>
          <w:sz w:val="24"/>
          <w:szCs w:val="24"/>
        </w:rPr>
        <w:t>W przypadku zawarcia umowy z Wykonawcami ubiegającymi się wspólnie</w:t>
      </w:r>
      <w:r w:rsidR="00BD5DF5" w:rsidRPr="00C77C7B">
        <w:rPr>
          <w:rFonts w:asciiTheme="minorHAnsi" w:hAnsiTheme="minorHAnsi" w:cstheme="minorHAnsi"/>
          <w:sz w:val="24"/>
          <w:szCs w:val="24"/>
        </w:rPr>
        <w:t xml:space="preserve"> </w:t>
      </w:r>
      <w:r w:rsidRPr="00C77C7B">
        <w:rPr>
          <w:rFonts w:asciiTheme="minorHAnsi" w:hAnsiTheme="minorHAnsi" w:cstheme="minorHAnsi"/>
          <w:sz w:val="24"/>
          <w:szCs w:val="24"/>
        </w:rPr>
        <w:t>o</w:t>
      </w:r>
      <w:r w:rsidR="00BD5DF5" w:rsidRPr="00C77C7B">
        <w:rPr>
          <w:rFonts w:asciiTheme="minorHAnsi" w:hAnsiTheme="minorHAnsi" w:cstheme="minorHAnsi"/>
          <w:sz w:val="24"/>
          <w:szCs w:val="24"/>
        </w:rPr>
        <w:t xml:space="preserve"> w</w:t>
      </w:r>
      <w:r w:rsidRPr="00C77C7B">
        <w:rPr>
          <w:rFonts w:asciiTheme="minorHAnsi" w:hAnsiTheme="minorHAnsi" w:cstheme="minorHAnsi"/>
          <w:sz w:val="24"/>
          <w:szCs w:val="24"/>
        </w:rPr>
        <w:t>ykonanie zamówienia, po podpisaniu umowy Wykonawca przedłoży Zamawiającemu informację</w:t>
      </w:r>
      <w:r w:rsidR="00BD5DF5" w:rsidRPr="00C77C7B">
        <w:rPr>
          <w:rFonts w:asciiTheme="minorHAnsi" w:hAnsiTheme="minorHAnsi" w:cstheme="minorHAnsi"/>
          <w:sz w:val="24"/>
          <w:szCs w:val="24"/>
        </w:rPr>
        <w:t xml:space="preserve"> </w:t>
      </w:r>
      <w:r w:rsidRPr="00C77C7B">
        <w:rPr>
          <w:rFonts w:asciiTheme="minorHAnsi" w:hAnsiTheme="minorHAnsi" w:cstheme="minorHAnsi"/>
          <w:sz w:val="24"/>
          <w:szCs w:val="24"/>
        </w:rPr>
        <w:t>o podmiocie upoważnionym do wystawienia faktur i</w:t>
      </w:r>
      <w:r w:rsidR="00C77C7B">
        <w:rPr>
          <w:rFonts w:asciiTheme="minorHAnsi" w:hAnsiTheme="minorHAnsi" w:cstheme="minorHAnsi"/>
          <w:sz w:val="24"/>
          <w:szCs w:val="24"/>
        </w:rPr>
        <w:t xml:space="preserve"> </w:t>
      </w:r>
      <w:r w:rsidRPr="00C77C7B">
        <w:rPr>
          <w:rFonts w:asciiTheme="minorHAnsi" w:hAnsiTheme="minorHAnsi" w:cstheme="minorHAnsi"/>
          <w:sz w:val="24"/>
          <w:szCs w:val="24"/>
        </w:rPr>
        <w:t xml:space="preserve">odbioru wynagrodzenia ze skutkiem zwolnienia Zamawiającego z obowiązku zapłaty wynagrodzenia pozostałym Wykonawcom wspólnie ubiegającym się o udzielenie zamówienia. </w:t>
      </w:r>
    </w:p>
    <w:p w14:paraId="11BEFB13" w14:textId="4782C0BB" w:rsidR="000C3F7F" w:rsidRPr="00C77C7B" w:rsidRDefault="00000000" w:rsidP="00526BE6">
      <w:pPr>
        <w:spacing w:after="0" w:line="240" w:lineRule="auto"/>
        <w:ind w:left="358" w:right="0" w:firstLine="0"/>
        <w:jc w:val="left"/>
        <w:rPr>
          <w:rFonts w:asciiTheme="minorHAnsi" w:hAnsiTheme="minorHAnsi" w:cstheme="minorHAnsi"/>
          <w:sz w:val="24"/>
          <w:szCs w:val="24"/>
        </w:rPr>
      </w:pPr>
      <w:r w:rsidRPr="00C77C7B">
        <w:rPr>
          <w:rFonts w:asciiTheme="minorHAnsi" w:hAnsiTheme="minorHAnsi" w:cstheme="minorHAnsi"/>
          <w:b/>
          <w:sz w:val="24"/>
          <w:szCs w:val="24"/>
        </w:rPr>
        <w:t xml:space="preserve"> </w:t>
      </w:r>
      <w:r w:rsidRPr="00C77C7B">
        <w:rPr>
          <w:rFonts w:asciiTheme="minorHAnsi" w:hAnsiTheme="minorHAnsi" w:cstheme="minorHAnsi"/>
          <w:sz w:val="24"/>
          <w:szCs w:val="24"/>
        </w:rPr>
        <w:t xml:space="preserve"> </w:t>
      </w:r>
    </w:p>
    <w:p w14:paraId="3FDB8DD3" w14:textId="64DCAB6C" w:rsidR="00BE0A44" w:rsidRPr="00C77C7B" w:rsidRDefault="00000000" w:rsidP="00526BE6">
      <w:pPr>
        <w:pStyle w:val="Nagwek1"/>
        <w:numPr>
          <w:ilvl w:val="0"/>
          <w:numId w:val="35"/>
        </w:numPr>
        <w:spacing w:after="0" w:line="240" w:lineRule="auto"/>
        <w:ind w:right="6"/>
        <w:jc w:val="center"/>
        <w:rPr>
          <w:rFonts w:asciiTheme="minorHAnsi" w:hAnsiTheme="minorHAnsi" w:cstheme="minorHAnsi"/>
          <w:sz w:val="24"/>
          <w:szCs w:val="24"/>
        </w:rPr>
      </w:pPr>
      <w:r w:rsidRPr="00C77C7B">
        <w:rPr>
          <w:rFonts w:asciiTheme="minorHAnsi" w:hAnsiTheme="minorHAnsi" w:cstheme="minorHAnsi"/>
          <w:sz w:val="24"/>
          <w:szCs w:val="24"/>
        </w:rPr>
        <w:lastRenderedPageBreak/>
        <w:t xml:space="preserve">GWARANCJA I RĘKOJMIA ZA WADY  </w:t>
      </w:r>
    </w:p>
    <w:p w14:paraId="753242B9" w14:textId="601050D8" w:rsidR="000C3F7F" w:rsidRPr="00C77C7B" w:rsidRDefault="00000000" w:rsidP="00526BE6">
      <w:pPr>
        <w:pStyle w:val="Nagwek1"/>
        <w:spacing w:after="0" w:line="240" w:lineRule="auto"/>
        <w:ind w:right="6"/>
        <w:jc w:val="center"/>
        <w:rPr>
          <w:rFonts w:asciiTheme="minorHAnsi" w:hAnsiTheme="minorHAnsi" w:cstheme="minorHAnsi"/>
          <w:sz w:val="24"/>
          <w:szCs w:val="24"/>
        </w:rPr>
      </w:pPr>
      <w:r w:rsidRPr="00C77C7B">
        <w:rPr>
          <w:rFonts w:asciiTheme="minorHAnsi" w:hAnsiTheme="minorHAnsi" w:cstheme="minorHAnsi"/>
          <w:sz w:val="24"/>
          <w:szCs w:val="24"/>
        </w:rPr>
        <w:t>§  1</w:t>
      </w:r>
      <w:r w:rsidR="00BE0A44" w:rsidRPr="00C77C7B">
        <w:rPr>
          <w:rFonts w:asciiTheme="minorHAnsi" w:hAnsiTheme="minorHAnsi" w:cstheme="minorHAnsi"/>
          <w:sz w:val="24"/>
          <w:szCs w:val="24"/>
        </w:rPr>
        <w:t>3</w:t>
      </w:r>
    </w:p>
    <w:p w14:paraId="24369DE8" w14:textId="77777777" w:rsidR="000C3F7F" w:rsidRPr="00C77C7B" w:rsidRDefault="00000000" w:rsidP="00526BE6">
      <w:pPr>
        <w:numPr>
          <w:ilvl w:val="0"/>
          <w:numId w:val="25"/>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Dokonanie protokolarnego bezusterkowego odbioru końcowego przedmiotu umowy jest jednoznaczne z udzieleniem Zamawiającemu pisemnej rękojmi i gwarancji na całość́ robót objętych przedmiotem umowy na następujących zasadach:  </w:t>
      </w:r>
    </w:p>
    <w:p w14:paraId="5E5499EE" w14:textId="77777777" w:rsidR="000C3F7F" w:rsidRPr="00C77C7B" w:rsidRDefault="00000000" w:rsidP="00526BE6">
      <w:pPr>
        <w:numPr>
          <w:ilvl w:val="1"/>
          <w:numId w:val="25"/>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Na wykonany przedmiot umowy (roboty) Wykonawca udziela Zamawiającemu Gwarancji Jakości na okres ………. miesięcy, począwszy od dnia następującego po odbiorze końcowym robót budowlanych, na warunkach określonych w karcie gwarancyjnej stanowiącej załącznik do umowy. </w:t>
      </w:r>
    </w:p>
    <w:p w14:paraId="6EA238B1" w14:textId="77777777" w:rsidR="000C3F7F" w:rsidRPr="00C77C7B" w:rsidRDefault="00000000" w:rsidP="00526BE6">
      <w:pPr>
        <w:spacing w:after="0" w:line="240" w:lineRule="auto"/>
        <w:ind w:left="759" w:right="55"/>
        <w:rPr>
          <w:rFonts w:asciiTheme="minorHAnsi" w:hAnsiTheme="minorHAnsi" w:cstheme="minorHAnsi"/>
          <w:sz w:val="24"/>
          <w:szCs w:val="24"/>
        </w:rPr>
      </w:pPr>
      <w:r w:rsidRPr="00C77C7B">
        <w:rPr>
          <w:rFonts w:asciiTheme="minorHAnsi" w:hAnsiTheme="minorHAnsi" w:cstheme="minorHAnsi"/>
          <w:sz w:val="24"/>
          <w:szCs w:val="24"/>
        </w:rPr>
        <w:t xml:space="preserve">Na  materiały i urządzenia gwarancja wg producenta. </w:t>
      </w:r>
    </w:p>
    <w:p w14:paraId="6065DA75" w14:textId="77777777" w:rsidR="000C3F7F" w:rsidRPr="00C77C7B" w:rsidRDefault="00000000" w:rsidP="00526BE6">
      <w:pPr>
        <w:numPr>
          <w:ilvl w:val="1"/>
          <w:numId w:val="25"/>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Jeżeli Wykonawca, w ramach Rękojmi za Wady lub Gwarancji Jakości, nie usunie wad w wyznaczonym terminie, Zamawiający po uprzednim pisemnym zawiadomieniu Wykonawcy zleci ich usunięcie osobie trzeciej na koszt Wykonawcy i opłaci należność z zatrzymanego zabezpieczenia.  W przypadku gdy kwota zabezpieczenia nie pokryje wartości wykonanych robót Wykonawca zapłaci Zamawiającemu brakującą różnicę. </w:t>
      </w:r>
    </w:p>
    <w:p w14:paraId="3E7A9398" w14:textId="77777777" w:rsidR="000C3F7F" w:rsidRPr="00C77C7B" w:rsidRDefault="00000000" w:rsidP="00526BE6">
      <w:pPr>
        <w:numPr>
          <w:ilvl w:val="1"/>
          <w:numId w:val="25"/>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Przed upływem okresu gwarancji wskazanego w ust. 1, strony dokonają pogwarancyjnego odbioru robót budowlanych. Zamawiający pisemnie zawiadomi Wykonawcę o terminie odbioru.  </w:t>
      </w:r>
    </w:p>
    <w:p w14:paraId="7F7D06EE" w14:textId="77777777" w:rsidR="000C3F7F" w:rsidRPr="00C77C7B" w:rsidRDefault="00000000" w:rsidP="00526BE6">
      <w:pPr>
        <w:numPr>
          <w:ilvl w:val="1"/>
          <w:numId w:val="25"/>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Strony ustalają, iż okres Gwarancji Jakości i Rękojmi  za wady wydłuża się o czas naprawy, liczony od dnia pisemnego zgłoszenia wady do czasu wykonania naprawy lub wymiany, przy czym dotyczy to wyłącznie wad, które uniemożliwiają całkowite użytkowanie budynku. Wykonanie naprawy lub wymiany strony dokumentują protokołem. </w:t>
      </w:r>
    </w:p>
    <w:p w14:paraId="7A7FDB0F" w14:textId="4AC3DFF6" w:rsidR="000C3F7F" w:rsidRPr="00C77C7B" w:rsidRDefault="00000000" w:rsidP="00526BE6">
      <w:pPr>
        <w:numPr>
          <w:ilvl w:val="1"/>
          <w:numId w:val="25"/>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Wykonawca jest zobowiązany do przeglądów gwarancyjnych i</w:t>
      </w:r>
      <w:r w:rsidR="00BE0A44" w:rsidRPr="00C77C7B">
        <w:rPr>
          <w:rFonts w:asciiTheme="minorHAnsi" w:hAnsiTheme="minorHAnsi" w:cstheme="minorHAnsi"/>
          <w:sz w:val="24"/>
          <w:szCs w:val="24"/>
        </w:rPr>
        <w:t xml:space="preserve"> </w:t>
      </w:r>
      <w:r w:rsidRPr="00C77C7B">
        <w:rPr>
          <w:rFonts w:asciiTheme="minorHAnsi" w:hAnsiTheme="minorHAnsi" w:cstheme="minorHAnsi"/>
          <w:sz w:val="24"/>
          <w:szCs w:val="24"/>
        </w:rPr>
        <w:t xml:space="preserve">serwisu zamontowanych w obiekcie urządzeń, co do których taki wymóg stawia producent – czynności te będą wykonywane zgodnie z ustaleniami producenta i przez okres przez niego wskazany w okresie trwania gwarancji i rękojmi.  </w:t>
      </w:r>
    </w:p>
    <w:p w14:paraId="1603BF5E" w14:textId="77777777" w:rsidR="000C3F7F" w:rsidRPr="00C77C7B" w:rsidRDefault="00000000" w:rsidP="00526BE6">
      <w:pPr>
        <w:numPr>
          <w:ilvl w:val="1"/>
          <w:numId w:val="25"/>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Wszystkie koszty związane z usuwaniem wad w okresie Gwarancji Jakości lub Rękojmi za Wady obciążają Wykonawcę.  </w:t>
      </w:r>
    </w:p>
    <w:p w14:paraId="28D148CD" w14:textId="77777777" w:rsidR="000C3F7F" w:rsidRPr="00C77C7B" w:rsidRDefault="00000000" w:rsidP="00526BE6">
      <w:pPr>
        <w:numPr>
          <w:ilvl w:val="1"/>
          <w:numId w:val="25"/>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Zamawiający będzie zawiadamiał Wykonawcę o wykryciu wady telefonicznie,                       e-mailem lub pisemnie.   </w:t>
      </w:r>
    </w:p>
    <w:p w14:paraId="7FE2972B" w14:textId="77777777" w:rsidR="000C3F7F" w:rsidRPr="00C77C7B" w:rsidRDefault="00000000" w:rsidP="00526BE6">
      <w:pPr>
        <w:numPr>
          <w:ilvl w:val="1"/>
          <w:numId w:val="25"/>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Usunięcie wad uznaje się za skuteczne z chwilą podpisania przez Strony protokołu usunięcia wad.  </w:t>
      </w:r>
    </w:p>
    <w:p w14:paraId="32CE3D64" w14:textId="77777777" w:rsidR="000C3F7F" w:rsidRPr="00C77C7B" w:rsidRDefault="00000000" w:rsidP="00526BE6">
      <w:pPr>
        <w:numPr>
          <w:ilvl w:val="1"/>
          <w:numId w:val="25"/>
        </w:numPr>
        <w:spacing w:after="0" w:line="240" w:lineRule="auto"/>
        <w:ind w:right="55" w:hanging="360"/>
        <w:rPr>
          <w:rFonts w:asciiTheme="minorHAnsi" w:hAnsiTheme="minorHAnsi" w:cstheme="minorHAnsi"/>
          <w:sz w:val="24"/>
          <w:szCs w:val="24"/>
        </w:rPr>
      </w:pPr>
      <w:r w:rsidRPr="00C77C7B">
        <w:rPr>
          <w:rFonts w:asciiTheme="minorHAnsi" w:eastAsia="Calibri" w:hAnsiTheme="minorHAnsi" w:cstheme="minorHAnsi"/>
          <w:noProof/>
          <w:sz w:val="24"/>
          <w:szCs w:val="24"/>
        </w:rPr>
        <mc:AlternateContent>
          <mc:Choice Requires="wpg">
            <w:drawing>
              <wp:anchor distT="0" distB="0" distL="114300" distR="114300" simplePos="0" relativeHeight="251658240" behindDoc="0" locked="0" layoutInCell="1" allowOverlap="1" wp14:anchorId="6C018763" wp14:editId="11B3E2F8">
                <wp:simplePos x="0" y="0"/>
                <wp:positionH relativeFrom="page">
                  <wp:posOffset>7554214</wp:posOffset>
                </wp:positionH>
                <wp:positionV relativeFrom="page">
                  <wp:posOffset>4043411</wp:posOffset>
                </wp:positionV>
                <wp:extent cx="38954" cy="156332"/>
                <wp:effectExtent l="0" t="0" r="0" b="0"/>
                <wp:wrapSquare wrapText="bothSides"/>
                <wp:docPr id="30686" name="Group 30686"/>
                <wp:cNvGraphicFramePr/>
                <a:graphic xmlns:a="http://schemas.openxmlformats.org/drawingml/2006/main">
                  <a:graphicData uri="http://schemas.microsoft.com/office/word/2010/wordprocessingGroup">
                    <wpg:wgp>
                      <wpg:cNvGrpSpPr/>
                      <wpg:grpSpPr>
                        <a:xfrm>
                          <a:off x="0" y="0"/>
                          <a:ext cx="38954" cy="156332"/>
                          <a:chOff x="0" y="0"/>
                          <a:chExt cx="38954" cy="156332"/>
                        </a:xfrm>
                      </wpg:grpSpPr>
                      <wps:wsp>
                        <wps:cNvPr id="2141" name="Rectangle 2141"/>
                        <wps:cNvSpPr/>
                        <wps:spPr>
                          <a:xfrm>
                            <a:off x="0" y="0"/>
                            <a:ext cx="51809" cy="207921"/>
                          </a:xfrm>
                          <a:prstGeom prst="rect">
                            <a:avLst/>
                          </a:prstGeom>
                          <a:ln>
                            <a:noFill/>
                          </a:ln>
                        </wps:spPr>
                        <wps:txbx>
                          <w:txbxContent>
                            <w:p w14:paraId="6FA48D1A" w14:textId="77777777" w:rsidR="000C3F7F" w:rsidRDefault="00000000">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6C018763" id="Group 30686" o:spid="_x0000_s1026" style="position:absolute;left:0;text-align:left;margin-left:594.8pt;margin-top:318.4pt;width:3.05pt;height:12.3pt;z-index:251658240;mso-position-horizontal-relative:page;mso-position-vertical-relative:page" coordsize="38954,1563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">
                <v:rect id="Rectangle 2141" o:spid="_x0000_s1027" style="position:absolute;width:51809;height:207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RexwAAAN0AAAAPAAAAZHJzL2Rvd25yZXYueG1sRI/NasMw&#10;EITvhbyD2EBvjewQ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F8GxF7HAAAA3QAA&#10;AA8AAAAAAAAAAAAAAAAABwIAAGRycy9kb3ducmV2LnhtbFBLBQYAAAAAAwADALcAAAD7AgAAAAA=&#10;" filled="f" stroked="f">
                  <v:textbox inset="0,0,0,0">
                    <w:txbxContent>
                      <w:p w14:paraId="6FA48D1A" w14:textId="77777777" w:rsidR="000C3F7F" w:rsidRDefault="00000000">
                        <w:pPr>
                          <w:spacing w:after="160" w:line="259" w:lineRule="auto"/>
                          <w:ind w:left="0" w:right="0" w:firstLine="0"/>
                          <w:jc w:val="left"/>
                        </w:pPr>
                        <w:r>
                          <w:t xml:space="preserve"> </w:t>
                        </w:r>
                      </w:p>
                    </w:txbxContent>
                  </v:textbox>
                </v:rect>
                <w10:wrap type="square" anchorx="page" anchory="page"/>
              </v:group>
            </w:pict>
          </mc:Fallback>
        </mc:AlternateContent>
      </w:r>
      <w:r w:rsidRPr="00C77C7B">
        <w:rPr>
          <w:rFonts w:asciiTheme="minorHAnsi" w:hAnsiTheme="minorHAnsi" w:cstheme="minorHAnsi"/>
          <w:sz w:val="24"/>
          <w:szCs w:val="24"/>
        </w:rPr>
        <w:t xml:space="preserve">Upływ okresu Rękojmi za Wady lub Gwarancji Jakości nie zwalnia Wykonawcy                        z odpowiedzialności za wady, jeśli zostały zgłoszone Wykonawcy przez upływem tego okresu.  </w:t>
      </w:r>
    </w:p>
    <w:p w14:paraId="2D15E70B" w14:textId="77777777" w:rsidR="000C3F7F" w:rsidRPr="00C77C7B" w:rsidRDefault="00000000" w:rsidP="00526BE6">
      <w:pPr>
        <w:numPr>
          <w:ilvl w:val="0"/>
          <w:numId w:val="25"/>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Okres rękojmi jest równy okresowi gwarancji  </w:t>
      </w:r>
    </w:p>
    <w:p w14:paraId="3C4D4FF0"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 </w:t>
      </w:r>
    </w:p>
    <w:p w14:paraId="23B6BF81" w14:textId="34DD8D6F" w:rsidR="00BE0A44" w:rsidRPr="00C77C7B" w:rsidRDefault="00BE0A44" w:rsidP="00526BE6">
      <w:pPr>
        <w:pStyle w:val="Nagwek1"/>
        <w:numPr>
          <w:ilvl w:val="0"/>
          <w:numId w:val="35"/>
        </w:numPr>
        <w:spacing w:after="0" w:line="240" w:lineRule="auto"/>
        <w:ind w:right="0"/>
        <w:jc w:val="center"/>
        <w:rPr>
          <w:rFonts w:asciiTheme="minorHAnsi" w:hAnsiTheme="minorHAnsi" w:cstheme="minorHAnsi"/>
          <w:sz w:val="24"/>
          <w:szCs w:val="24"/>
        </w:rPr>
      </w:pPr>
      <w:r w:rsidRPr="00C77C7B">
        <w:rPr>
          <w:rFonts w:asciiTheme="minorHAnsi" w:hAnsiTheme="minorHAnsi" w:cstheme="minorHAnsi"/>
          <w:sz w:val="24"/>
          <w:szCs w:val="24"/>
        </w:rPr>
        <w:t>UBEZPIECZENIE OC</w:t>
      </w:r>
    </w:p>
    <w:p w14:paraId="7D0073D7" w14:textId="17FC4370" w:rsidR="000C3F7F" w:rsidRPr="00C77C7B" w:rsidRDefault="00000000" w:rsidP="00526BE6">
      <w:pPr>
        <w:pStyle w:val="Nagwek1"/>
        <w:spacing w:after="0" w:line="240" w:lineRule="auto"/>
        <w:ind w:right="0"/>
        <w:jc w:val="center"/>
        <w:rPr>
          <w:rFonts w:asciiTheme="minorHAnsi" w:hAnsiTheme="minorHAnsi" w:cstheme="minorHAnsi"/>
          <w:sz w:val="24"/>
          <w:szCs w:val="24"/>
        </w:rPr>
      </w:pPr>
      <w:r w:rsidRPr="00C77C7B">
        <w:rPr>
          <w:rFonts w:asciiTheme="minorHAnsi" w:hAnsiTheme="minorHAnsi" w:cstheme="minorHAnsi"/>
          <w:sz w:val="24"/>
          <w:szCs w:val="24"/>
        </w:rPr>
        <w:t>§ 1</w:t>
      </w:r>
      <w:r w:rsidR="00BE0A44" w:rsidRPr="00C77C7B">
        <w:rPr>
          <w:rFonts w:asciiTheme="minorHAnsi" w:hAnsiTheme="minorHAnsi" w:cstheme="minorHAnsi"/>
          <w:sz w:val="24"/>
          <w:szCs w:val="24"/>
        </w:rPr>
        <w:t>4</w:t>
      </w:r>
    </w:p>
    <w:p w14:paraId="0BBC5BAF" w14:textId="77777777" w:rsidR="000C3F7F" w:rsidRPr="00C77C7B" w:rsidRDefault="00000000" w:rsidP="00526BE6">
      <w:pPr>
        <w:numPr>
          <w:ilvl w:val="0"/>
          <w:numId w:val="26"/>
        </w:numPr>
        <w:spacing w:after="0" w:line="240" w:lineRule="auto"/>
        <w:ind w:left="459" w:right="55" w:hanging="341"/>
        <w:rPr>
          <w:rFonts w:asciiTheme="minorHAnsi" w:hAnsiTheme="minorHAnsi" w:cstheme="minorHAnsi"/>
          <w:sz w:val="24"/>
          <w:szCs w:val="24"/>
        </w:rPr>
      </w:pPr>
      <w:r w:rsidRPr="00C77C7B">
        <w:rPr>
          <w:rFonts w:asciiTheme="minorHAnsi" w:hAnsiTheme="minorHAnsi" w:cstheme="minorHAnsi"/>
          <w:sz w:val="24"/>
          <w:szCs w:val="24"/>
        </w:rPr>
        <w:t xml:space="preserve">W przypadku wydłużenia okresu realizacji zamówienia, Wykonawca zobowiązany jest                      do odpowiedniego przedłużenia okresu ubezpieczenia – najpóźniej przed wygaśnięciem dotychczasowego. </w:t>
      </w:r>
    </w:p>
    <w:p w14:paraId="541605A4" w14:textId="77777777" w:rsidR="000C3F7F" w:rsidRPr="00C77C7B" w:rsidRDefault="00000000" w:rsidP="00526BE6">
      <w:pPr>
        <w:numPr>
          <w:ilvl w:val="0"/>
          <w:numId w:val="26"/>
        </w:numPr>
        <w:spacing w:after="0" w:line="240" w:lineRule="auto"/>
        <w:ind w:left="459" w:right="55" w:hanging="341"/>
        <w:rPr>
          <w:rFonts w:asciiTheme="minorHAnsi" w:hAnsiTheme="minorHAnsi" w:cstheme="minorHAnsi"/>
          <w:sz w:val="24"/>
          <w:szCs w:val="24"/>
        </w:rPr>
      </w:pPr>
      <w:r w:rsidRPr="00C77C7B">
        <w:rPr>
          <w:rFonts w:asciiTheme="minorHAnsi" w:hAnsiTheme="minorHAnsi" w:cstheme="minorHAnsi"/>
          <w:sz w:val="24"/>
          <w:szCs w:val="24"/>
        </w:rPr>
        <w:t xml:space="preserve">Na każde żądanie Zamawiającego, Wykonawca zobowiązany jest przedłożyć mu                          do wglądu oryginał polisy (w przypadku złożenia polisy ubezpieczeniowej  w kopii poświadczonej za zgodność z oryginałem) wraz z dowodem uiszczenia składek.  </w:t>
      </w:r>
    </w:p>
    <w:p w14:paraId="6BE33FD7" w14:textId="1465211F" w:rsidR="000C3F7F" w:rsidRPr="00C77C7B" w:rsidRDefault="00000000" w:rsidP="00526BE6">
      <w:pPr>
        <w:numPr>
          <w:ilvl w:val="0"/>
          <w:numId w:val="26"/>
        </w:numPr>
        <w:spacing w:after="0" w:line="240" w:lineRule="auto"/>
        <w:ind w:left="459" w:right="55" w:hanging="341"/>
        <w:rPr>
          <w:rFonts w:asciiTheme="minorHAnsi" w:hAnsiTheme="minorHAnsi" w:cstheme="minorHAnsi"/>
          <w:sz w:val="24"/>
          <w:szCs w:val="24"/>
        </w:rPr>
      </w:pPr>
      <w:r w:rsidRPr="00C77C7B">
        <w:rPr>
          <w:rFonts w:asciiTheme="minorHAnsi" w:hAnsiTheme="minorHAnsi" w:cstheme="minorHAnsi"/>
          <w:sz w:val="24"/>
          <w:szCs w:val="24"/>
        </w:rPr>
        <w:lastRenderedPageBreak/>
        <w:t xml:space="preserve">Wykonawca odpowiada </w:t>
      </w:r>
      <w:r w:rsidRPr="00C77C7B">
        <w:rPr>
          <w:rFonts w:asciiTheme="minorHAnsi" w:hAnsiTheme="minorHAnsi" w:cstheme="minorHAnsi"/>
          <w:sz w:val="24"/>
          <w:szCs w:val="24"/>
        </w:rPr>
        <w:tab/>
        <w:t>za wszystkie szkody wyrządzone w</w:t>
      </w:r>
      <w:r w:rsidR="00BE0A44" w:rsidRPr="00C77C7B">
        <w:rPr>
          <w:rFonts w:asciiTheme="minorHAnsi" w:hAnsiTheme="minorHAnsi" w:cstheme="minorHAnsi"/>
          <w:sz w:val="24"/>
          <w:szCs w:val="24"/>
        </w:rPr>
        <w:t xml:space="preserve"> </w:t>
      </w:r>
      <w:r w:rsidRPr="00C77C7B">
        <w:rPr>
          <w:rFonts w:asciiTheme="minorHAnsi" w:hAnsiTheme="minorHAnsi" w:cstheme="minorHAnsi"/>
          <w:sz w:val="24"/>
          <w:szCs w:val="24"/>
        </w:rPr>
        <w:t xml:space="preserve">związku z wykonywaniem Umowy – zarówno przez niego, jak też przez podwykonawców, a także osoby i podmioty którymi się posługuje – aż do podpisania protokołu odbioru końcowego. </w:t>
      </w:r>
    </w:p>
    <w:p w14:paraId="0814FE17" w14:textId="77777777" w:rsidR="000C3F7F" w:rsidRPr="00C77C7B" w:rsidRDefault="00000000" w:rsidP="00526BE6">
      <w:pPr>
        <w:numPr>
          <w:ilvl w:val="0"/>
          <w:numId w:val="26"/>
        </w:numPr>
        <w:spacing w:after="0" w:line="240" w:lineRule="auto"/>
        <w:ind w:left="459" w:right="55" w:hanging="341"/>
        <w:rPr>
          <w:rFonts w:asciiTheme="minorHAnsi" w:hAnsiTheme="minorHAnsi" w:cstheme="minorHAnsi"/>
          <w:sz w:val="24"/>
          <w:szCs w:val="24"/>
        </w:rPr>
      </w:pPr>
      <w:r w:rsidRPr="00C77C7B">
        <w:rPr>
          <w:rFonts w:asciiTheme="minorHAnsi" w:hAnsiTheme="minorHAnsi" w:cstheme="minorHAnsi"/>
          <w:sz w:val="24"/>
          <w:szCs w:val="24"/>
        </w:rPr>
        <w:t xml:space="preserve">Nie wypełnienie zobowiązania określonego w ust 2 uprawnia Zamawiającego do ubezpieczenia Wykonawcy na jego koszt, na co Wykonawca wyraża zgodę. </w:t>
      </w:r>
    </w:p>
    <w:p w14:paraId="286469E3"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b/>
          <w:sz w:val="24"/>
          <w:szCs w:val="24"/>
        </w:rPr>
        <w:t xml:space="preserve"> </w:t>
      </w:r>
    </w:p>
    <w:p w14:paraId="0488B698" w14:textId="6F60EF98" w:rsidR="00D37FE3" w:rsidRPr="00C77C7B" w:rsidRDefault="00000000" w:rsidP="00526BE6">
      <w:pPr>
        <w:pStyle w:val="Nagwek1"/>
        <w:numPr>
          <w:ilvl w:val="0"/>
          <w:numId w:val="35"/>
        </w:numPr>
        <w:spacing w:after="0" w:line="240" w:lineRule="auto"/>
        <w:ind w:right="0"/>
        <w:jc w:val="center"/>
        <w:rPr>
          <w:rFonts w:asciiTheme="minorHAnsi" w:hAnsiTheme="minorHAnsi" w:cstheme="minorHAnsi"/>
          <w:sz w:val="24"/>
          <w:szCs w:val="24"/>
        </w:rPr>
      </w:pPr>
      <w:r w:rsidRPr="00C77C7B">
        <w:rPr>
          <w:rFonts w:asciiTheme="minorHAnsi" w:hAnsiTheme="minorHAnsi" w:cstheme="minorHAnsi"/>
          <w:sz w:val="24"/>
          <w:szCs w:val="24"/>
        </w:rPr>
        <w:t>ODSTĄPIENIE OD UMOWY</w:t>
      </w:r>
    </w:p>
    <w:p w14:paraId="2F3EDF6A" w14:textId="01F000F2" w:rsidR="000C3F7F" w:rsidRPr="00C77C7B" w:rsidRDefault="00000000" w:rsidP="00526BE6">
      <w:pPr>
        <w:pStyle w:val="Nagwek1"/>
        <w:spacing w:after="0" w:line="240" w:lineRule="auto"/>
        <w:ind w:right="0"/>
        <w:jc w:val="center"/>
        <w:rPr>
          <w:rFonts w:asciiTheme="minorHAnsi" w:hAnsiTheme="minorHAnsi" w:cstheme="minorHAnsi"/>
          <w:sz w:val="24"/>
          <w:szCs w:val="24"/>
        </w:rPr>
      </w:pPr>
      <w:r w:rsidRPr="00C77C7B">
        <w:rPr>
          <w:rFonts w:asciiTheme="minorHAnsi" w:hAnsiTheme="minorHAnsi" w:cstheme="minorHAnsi"/>
          <w:sz w:val="24"/>
          <w:szCs w:val="24"/>
        </w:rPr>
        <w:t>§ 1</w:t>
      </w:r>
      <w:r w:rsidR="00BE0A44" w:rsidRPr="00C77C7B">
        <w:rPr>
          <w:rFonts w:asciiTheme="minorHAnsi" w:hAnsiTheme="minorHAnsi" w:cstheme="minorHAnsi"/>
          <w:sz w:val="24"/>
          <w:szCs w:val="24"/>
        </w:rPr>
        <w:t>5</w:t>
      </w:r>
    </w:p>
    <w:p w14:paraId="1A0DB6F5" w14:textId="77777777" w:rsidR="000C3F7F" w:rsidRPr="00C77C7B" w:rsidRDefault="00000000" w:rsidP="00526BE6">
      <w:pPr>
        <w:spacing w:after="0" w:line="240" w:lineRule="auto"/>
        <w:ind w:left="4537" w:right="0" w:firstLine="0"/>
        <w:jc w:val="left"/>
        <w:rPr>
          <w:rFonts w:asciiTheme="minorHAnsi" w:hAnsiTheme="minorHAnsi" w:cstheme="minorHAnsi"/>
          <w:sz w:val="24"/>
          <w:szCs w:val="24"/>
        </w:rPr>
      </w:pPr>
      <w:r w:rsidRPr="00C77C7B">
        <w:rPr>
          <w:rFonts w:asciiTheme="minorHAnsi" w:hAnsiTheme="minorHAnsi" w:cstheme="minorHAnsi"/>
          <w:b/>
          <w:sz w:val="24"/>
          <w:szCs w:val="24"/>
        </w:rPr>
        <w:t xml:space="preserve"> </w:t>
      </w:r>
    </w:p>
    <w:p w14:paraId="1B30997E" w14:textId="77777777" w:rsidR="000C3F7F" w:rsidRPr="00C77C7B" w:rsidRDefault="00000000" w:rsidP="00526BE6">
      <w:pPr>
        <w:numPr>
          <w:ilvl w:val="0"/>
          <w:numId w:val="27"/>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Zamawiającemu w terminie 30 dni od powzięcia wiadomości o zdarzeniu stanowiącym podstawę odstąpienia (oprócz pkt 3-4) – poza przypadkami określonymi w kodeksie cywilnym -  przysługuje prawo do odstąpienia od Umowy w całości lub w części niewykonanej w sytuacji kiedy:                                         </w:t>
      </w:r>
    </w:p>
    <w:p w14:paraId="327D2B00" w14:textId="77777777" w:rsidR="000C3F7F" w:rsidRPr="00C77C7B" w:rsidRDefault="00000000" w:rsidP="00526BE6">
      <w:pPr>
        <w:numPr>
          <w:ilvl w:val="1"/>
          <w:numId w:val="27"/>
        </w:numPr>
        <w:spacing w:after="0" w:line="240" w:lineRule="auto"/>
        <w:ind w:right="55" w:hanging="294"/>
        <w:rPr>
          <w:rFonts w:asciiTheme="minorHAnsi" w:hAnsiTheme="minorHAnsi" w:cstheme="minorHAnsi"/>
          <w:sz w:val="24"/>
          <w:szCs w:val="24"/>
        </w:rPr>
      </w:pPr>
      <w:r w:rsidRPr="00C77C7B">
        <w:rPr>
          <w:rFonts w:asciiTheme="minorHAnsi" w:hAnsiTheme="minorHAnsi" w:cstheme="minorHAnsi"/>
          <w:sz w:val="24"/>
          <w:szCs w:val="24"/>
        </w:rPr>
        <w:t>zostanie zgłoszona likwidacja lub rozwiązanie firmy,</w:t>
      </w:r>
      <w:r w:rsidRPr="00C77C7B">
        <w:rPr>
          <w:rFonts w:asciiTheme="minorHAnsi" w:hAnsiTheme="minorHAnsi" w:cstheme="minorHAnsi"/>
          <w:i/>
          <w:sz w:val="24"/>
          <w:szCs w:val="24"/>
        </w:rPr>
        <w:t xml:space="preserve"> </w:t>
      </w:r>
    </w:p>
    <w:p w14:paraId="06E769A2" w14:textId="77777777" w:rsidR="000C3F7F" w:rsidRPr="00C77C7B" w:rsidRDefault="00000000" w:rsidP="00526BE6">
      <w:pPr>
        <w:numPr>
          <w:ilvl w:val="1"/>
          <w:numId w:val="27"/>
        </w:numPr>
        <w:spacing w:after="0" w:line="240" w:lineRule="auto"/>
        <w:ind w:right="55" w:hanging="294"/>
        <w:rPr>
          <w:rFonts w:asciiTheme="minorHAnsi" w:hAnsiTheme="minorHAnsi" w:cstheme="minorHAnsi"/>
          <w:sz w:val="24"/>
          <w:szCs w:val="24"/>
        </w:rPr>
      </w:pPr>
      <w:r w:rsidRPr="00C77C7B">
        <w:rPr>
          <w:rFonts w:asciiTheme="minorHAnsi" w:hAnsiTheme="minorHAnsi" w:cstheme="minorHAnsi"/>
          <w:sz w:val="24"/>
          <w:szCs w:val="24"/>
        </w:rPr>
        <w:t xml:space="preserve">zostanie wydany nakaz zajęcia majątku Wykonawcy,  </w:t>
      </w:r>
    </w:p>
    <w:p w14:paraId="0F5C30E2" w14:textId="343BD103" w:rsidR="000C3F7F" w:rsidRPr="00C77C7B" w:rsidRDefault="00000000" w:rsidP="00526BE6">
      <w:pPr>
        <w:numPr>
          <w:ilvl w:val="1"/>
          <w:numId w:val="27"/>
        </w:numPr>
        <w:spacing w:after="0" w:line="240" w:lineRule="auto"/>
        <w:ind w:right="55" w:hanging="294"/>
        <w:rPr>
          <w:rFonts w:asciiTheme="minorHAnsi" w:hAnsiTheme="minorHAnsi" w:cstheme="minorHAnsi"/>
          <w:sz w:val="24"/>
          <w:szCs w:val="24"/>
        </w:rPr>
      </w:pPr>
      <w:r w:rsidRPr="00C77C7B">
        <w:rPr>
          <w:rFonts w:asciiTheme="minorHAnsi" w:hAnsiTheme="minorHAnsi" w:cstheme="minorHAnsi"/>
          <w:sz w:val="24"/>
          <w:szCs w:val="24"/>
        </w:rPr>
        <w:t xml:space="preserve">Wykonawca nie rozpoczął wykonywania robót budowlanych lub ich części lub przerwał realizację Umowy i jej nie realizuje przez okres dłuższy niż 14 dni,  </w:t>
      </w:r>
    </w:p>
    <w:p w14:paraId="5ECBF6C9" w14:textId="1B95C237" w:rsidR="000C3F7F" w:rsidRPr="00C77C7B" w:rsidRDefault="00000000" w:rsidP="00526BE6">
      <w:pPr>
        <w:numPr>
          <w:ilvl w:val="1"/>
          <w:numId w:val="27"/>
        </w:numPr>
        <w:spacing w:after="0" w:line="240" w:lineRule="auto"/>
        <w:ind w:right="55" w:hanging="294"/>
        <w:rPr>
          <w:rFonts w:asciiTheme="minorHAnsi" w:hAnsiTheme="minorHAnsi" w:cstheme="minorHAnsi"/>
          <w:sz w:val="24"/>
          <w:szCs w:val="24"/>
        </w:rPr>
      </w:pPr>
      <w:r w:rsidRPr="00C77C7B">
        <w:rPr>
          <w:rFonts w:asciiTheme="minorHAnsi" w:hAnsiTheme="minorHAnsi" w:cstheme="minorHAnsi"/>
          <w:sz w:val="24"/>
          <w:szCs w:val="24"/>
        </w:rPr>
        <w:t>Wykonawca</w:t>
      </w:r>
      <w:r w:rsidR="00D37FE3" w:rsidRPr="00C77C7B">
        <w:rPr>
          <w:rFonts w:asciiTheme="minorHAnsi" w:hAnsiTheme="minorHAnsi" w:cstheme="minorHAnsi"/>
          <w:sz w:val="24"/>
          <w:szCs w:val="24"/>
        </w:rPr>
        <w:t xml:space="preserve"> </w:t>
      </w:r>
      <w:r w:rsidRPr="00C77C7B">
        <w:rPr>
          <w:rFonts w:asciiTheme="minorHAnsi" w:hAnsiTheme="minorHAnsi" w:cstheme="minorHAnsi"/>
          <w:sz w:val="24"/>
          <w:szCs w:val="24"/>
        </w:rPr>
        <w:t>wykonuje roboty niezgodnie</w:t>
      </w:r>
      <w:r w:rsidR="00D37FE3" w:rsidRPr="00C77C7B">
        <w:rPr>
          <w:rFonts w:asciiTheme="minorHAnsi" w:hAnsiTheme="minorHAnsi" w:cstheme="minorHAnsi"/>
          <w:sz w:val="24"/>
          <w:szCs w:val="24"/>
        </w:rPr>
        <w:t xml:space="preserve"> </w:t>
      </w:r>
      <w:r w:rsidRPr="00C77C7B">
        <w:rPr>
          <w:rFonts w:asciiTheme="minorHAnsi" w:hAnsiTheme="minorHAnsi" w:cstheme="minorHAnsi"/>
          <w:sz w:val="24"/>
          <w:szCs w:val="24"/>
        </w:rPr>
        <w:t xml:space="preserve">z Umową, a w szczególności z dokumentacją techniczną, i pomimo wezwania przez Zamawiającego – nie rozpoczął w terminie 7 dni od wezwania przez Zamawiającego wykonywania robót zgodnie z Umową,           </w:t>
      </w:r>
    </w:p>
    <w:p w14:paraId="51C76F0F" w14:textId="77777777" w:rsidR="000C3F7F" w:rsidRPr="00C77C7B" w:rsidRDefault="00000000" w:rsidP="00526BE6">
      <w:pPr>
        <w:numPr>
          <w:ilvl w:val="1"/>
          <w:numId w:val="27"/>
        </w:numPr>
        <w:spacing w:after="0" w:line="240" w:lineRule="auto"/>
        <w:ind w:right="55" w:hanging="294"/>
        <w:rPr>
          <w:rFonts w:asciiTheme="minorHAnsi" w:hAnsiTheme="minorHAnsi" w:cstheme="minorHAnsi"/>
          <w:sz w:val="24"/>
          <w:szCs w:val="24"/>
        </w:rPr>
      </w:pPr>
      <w:r w:rsidRPr="00C77C7B">
        <w:rPr>
          <w:rFonts w:asciiTheme="minorHAnsi" w:hAnsiTheme="minorHAnsi" w:cstheme="minorHAnsi"/>
          <w:sz w:val="24"/>
          <w:szCs w:val="24"/>
        </w:rPr>
        <w:t xml:space="preserve">zajdzie okoliczność określona w §11 ust. 6 pkt 2 Umowy, </w:t>
      </w:r>
    </w:p>
    <w:p w14:paraId="6AFC7DD2" w14:textId="74D49673" w:rsidR="000C3F7F" w:rsidRPr="00C77C7B" w:rsidRDefault="00000000" w:rsidP="00526BE6">
      <w:pPr>
        <w:numPr>
          <w:ilvl w:val="1"/>
          <w:numId w:val="27"/>
        </w:numPr>
        <w:spacing w:after="0" w:line="240" w:lineRule="auto"/>
        <w:ind w:right="55" w:hanging="294"/>
        <w:rPr>
          <w:rFonts w:asciiTheme="minorHAnsi" w:hAnsiTheme="minorHAnsi" w:cstheme="minorHAnsi"/>
          <w:sz w:val="24"/>
          <w:szCs w:val="24"/>
        </w:rPr>
      </w:pPr>
      <w:r w:rsidRPr="00C77C7B">
        <w:rPr>
          <w:rFonts w:asciiTheme="minorHAnsi" w:hAnsiTheme="minorHAnsi" w:cstheme="minorHAnsi"/>
          <w:sz w:val="24"/>
          <w:szCs w:val="24"/>
        </w:rPr>
        <w:t xml:space="preserve">nastąpi inne rażące naruszenie przez Wykonawcę obowiązków wynikających z Umowy lub  przepisów prawa, </w:t>
      </w:r>
      <w:r w:rsidRPr="00C77C7B">
        <w:rPr>
          <w:rFonts w:asciiTheme="minorHAnsi" w:hAnsiTheme="minorHAnsi" w:cstheme="minorHAnsi"/>
          <w:i/>
          <w:sz w:val="24"/>
          <w:szCs w:val="24"/>
        </w:rPr>
        <w:t xml:space="preserve"> </w:t>
      </w:r>
    </w:p>
    <w:p w14:paraId="3B8AFF64" w14:textId="19B8A009" w:rsidR="000C3F7F" w:rsidRPr="00C77C7B" w:rsidRDefault="00000000" w:rsidP="00526BE6">
      <w:pPr>
        <w:numPr>
          <w:ilvl w:val="1"/>
          <w:numId w:val="27"/>
        </w:numPr>
        <w:spacing w:after="0" w:line="240" w:lineRule="auto"/>
        <w:ind w:right="55" w:hanging="294"/>
        <w:rPr>
          <w:rFonts w:asciiTheme="minorHAnsi" w:hAnsiTheme="minorHAnsi" w:cstheme="minorHAnsi"/>
          <w:sz w:val="24"/>
          <w:szCs w:val="24"/>
        </w:rPr>
      </w:pPr>
      <w:r w:rsidRPr="00C77C7B">
        <w:rPr>
          <w:rFonts w:asciiTheme="minorHAnsi" w:hAnsiTheme="minorHAnsi" w:cstheme="minorHAnsi"/>
          <w:sz w:val="24"/>
          <w:szCs w:val="24"/>
        </w:rPr>
        <w:t xml:space="preserve">w przypadku zaistnienia istotnej zmiany okoliczności powodującej, że wykonanie Umowy nie leży w interesie publicznym czego nie można było przewidzieć w chwili zawarcia Umowy. </w:t>
      </w:r>
    </w:p>
    <w:p w14:paraId="5E747891" w14:textId="71EE9FE4" w:rsidR="000C3F7F" w:rsidRPr="00C77C7B" w:rsidRDefault="00000000" w:rsidP="00526BE6">
      <w:pPr>
        <w:numPr>
          <w:ilvl w:val="1"/>
          <w:numId w:val="27"/>
        </w:numPr>
        <w:spacing w:after="0" w:line="240" w:lineRule="auto"/>
        <w:ind w:right="55" w:hanging="294"/>
        <w:rPr>
          <w:rFonts w:asciiTheme="minorHAnsi" w:hAnsiTheme="minorHAnsi" w:cstheme="minorHAnsi"/>
          <w:sz w:val="24"/>
          <w:szCs w:val="24"/>
        </w:rPr>
      </w:pPr>
      <w:r w:rsidRPr="00C77C7B">
        <w:rPr>
          <w:rFonts w:asciiTheme="minorHAnsi" w:hAnsiTheme="minorHAnsi" w:cstheme="minorHAnsi"/>
          <w:sz w:val="24"/>
          <w:szCs w:val="24"/>
        </w:rPr>
        <w:t xml:space="preserve">nie zawarcie ubezpieczenia </w:t>
      </w:r>
      <w:r w:rsidRPr="00C77C7B">
        <w:rPr>
          <w:rFonts w:asciiTheme="minorHAnsi" w:hAnsiTheme="minorHAnsi" w:cstheme="minorHAnsi"/>
          <w:sz w:val="24"/>
          <w:szCs w:val="24"/>
        </w:rPr>
        <w:tab/>
        <w:t>w terminach</w:t>
      </w:r>
      <w:r w:rsidR="00D37FE3" w:rsidRPr="00C77C7B">
        <w:rPr>
          <w:rFonts w:asciiTheme="minorHAnsi" w:hAnsiTheme="minorHAnsi" w:cstheme="minorHAnsi"/>
          <w:sz w:val="24"/>
          <w:szCs w:val="24"/>
        </w:rPr>
        <w:t xml:space="preserve"> </w:t>
      </w:r>
      <w:r w:rsidRPr="00C77C7B">
        <w:rPr>
          <w:rFonts w:asciiTheme="minorHAnsi" w:hAnsiTheme="minorHAnsi" w:cstheme="minorHAnsi"/>
          <w:sz w:val="24"/>
          <w:szCs w:val="24"/>
        </w:rPr>
        <w:t>lub na sumy ubezpieczenia,  o których mowa §1</w:t>
      </w:r>
      <w:r w:rsidR="00D37FE3" w:rsidRPr="00C77C7B">
        <w:rPr>
          <w:rFonts w:asciiTheme="minorHAnsi" w:hAnsiTheme="minorHAnsi" w:cstheme="minorHAnsi"/>
          <w:sz w:val="24"/>
          <w:szCs w:val="24"/>
        </w:rPr>
        <w:t>4</w:t>
      </w:r>
      <w:r w:rsidRPr="00C77C7B">
        <w:rPr>
          <w:rFonts w:asciiTheme="minorHAnsi" w:hAnsiTheme="minorHAnsi" w:cstheme="minorHAnsi"/>
          <w:sz w:val="24"/>
          <w:szCs w:val="24"/>
        </w:rPr>
        <w:t xml:space="preserve">. </w:t>
      </w:r>
    </w:p>
    <w:p w14:paraId="35423954" w14:textId="3CEBB3AC" w:rsidR="000C3F7F" w:rsidRPr="00C77C7B" w:rsidRDefault="00000000" w:rsidP="00526BE6">
      <w:pPr>
        <w:numPr>
          <w:ilvl w:val="0"/>
          <w:numId w:val="27"/>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W przypadku zaistnienia okoliczności opisanych w ust. 1, obowiązują kary umowne przewidziane w § 1</w:t>
      </w:r>
      <w:r w:rsidR="00D37FE3" w:rsidRPr="00C77C7B">
        <w:rPr>
          <w:rFonts w:asciiTheme="minorHAnsi" w:hAnsiTheme="minorHAnsi" w:cstheme="minorHAnsi"/>
          <w:sz w:val="24"/>
          <w:szCs w:val="24"/>
        </w:rPr>
        <w:t>6</w:t>
      </w:r>
      <w:r w:rsidRPr="00C77C7B">
        <w:rPr>
          <w:rFonts w:asciiTheme="minorHAnsi" w:hAnsiTheme="minorHAnsi" w:cstheme="minorHAnsi"/>
          <w:sz w:val="24"/>
          <w:szCs w:val="24"/>
        </w:rPr>
        <w:t xml:space="preserve">. </w:t>
      </w:r>
    </w:p>
    <w:p w14:paraId="489E1F83" w14:textId="77777777" w:rsidR="000C3F7F" w:rsidRPr="00C77C7B" w:rsidRDefault="00000000" w:rsidP="00526BE6">
      <w:pPr>
        <w:numPr>
          <w:ilvl w:val="0"/>
          <w:numId w:val="27"/>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Odstąpienie od Umowy następuje w formie pisemnej pod rygorem nieważności. </w:t>
      </w:r>
    </w:p>
    <w:p w14:paraId="752BAFD1" w14:textId="77777777" w:rsidR="000C3F7F" w:rsidRPr="00395134" w:rsidRDefault="00000000" w:rsidP="00526BE6">
      <w:pPr>
        <w:numPr>
          <w:ilvl w:val="0"/>
          <w:numId w:val="27"/>
        </w:numPr>
        <w:spacing w:after="0" w:line="240" w:lineRule="auto"/>
        <w:ind w:right="55" w:hanging="427"/>
        <w:rPr>
          <w:rFonts w:asciiTheme="minorHAnsi" w:hAnsiTheme="minorHAnsi" w:cstheme="minorHAnsi"/>
          <w:sz w:val="24"/>
          <w:szCs w:val="24"/>
        </w:rPr>
      </w:pPr>
      <w:r w:rsidRPr="00395134">
        <w:rPr>
          <w:rFonts w:asciiTheme="minorHAnsi" w:hAnsiTheme="minorHAnsi" w:cstheme="minorHAnsi"/>
          <w:sz w:val="24"/>
          <w:szCs w:val="24"/>
        </w:rPr>
        <w:t xml:space="preserve">W wypadku odstąpienia od Umowy, Wykonawcę i Zamawiającego obciążają następujące obowiązki szczegółowe: </w:t>
      </w:r>
    </w:p>
    <w:p w14:paraId="2804CCDA" w14:textId="77777777" w:rsidR="000C3F7F" w:rsidRPr="00395134" w:rsidRDefault="00000000" w:rsidP="00526BE6">
      <w:pPr>
        <w:numPr>
          <w:ilvl w:val="1"/>
          <w:numId w:val="27"/>
        </w:numPr>
        <w:spacing w:after="0" w:line="240" w:lineRule="auto"/>
        <w:ind w:right="55" w:hanging="293"/>
        <w:rPr>
          <w:rFonts w:asciiTheme="minorHAnsi" w:hAnsiTheme="minorHAnsi" w:cstheme="minorHAnsi"/>
          <w:sz w:val="24"/>
          <w:szCs w:val="24"/>
        </w:rPr>
      </w:pPr>
      <w:r w:rsidRPr="00395134">
        <w:rPr>
          <w:rFonts w:asciiTheme="minorHAnsi" w:hAnsiTheme="minorHAnsi" w:cstheme="minorHAnsi"/>
          <w:sz w:val="24"/>
          <w:szCs w:val="24"/>
        </w:rPr>
        <w:t xml:space="preserve">w terminie 10 dni od daty odstąpienia od Umowy Wykonawca przy udziale Zamawiającego sporządzi szczegółowy protokół inwentaryzacji robót w toku, wg stanu na dzień odstąpienia, </w:t>
      </w:r>
    </w:p>
    <w:p w14:paraId="5B339EA3" w14:textId="77777777" w:rsidR="000C3F7F" w:rsidRPr="00395134" w:rsidRDefault="00000000" w:rsidP="00526BE6">
      <w:pPr>
        <w:numPr>
          <w:ilvl w:val="1"/>
          <w:numId w:val="27"/>
        </w:numPr>
        <w:spacing w:after="0" w:line="240" w:lineRule="auto"/>
        <w:ind w:right="55" w:hanging="293"/>
        <w:rPr>
          <w:rFonts w:asciiTheme="minorHAnsi" w:hAnsiTheme="minorHAnsi" w:cstheme="minorHAnsi"/>
          <w:sz w:val="24"/>
          <w:szCs w:val="24"/>
        </w:rPr>
      </w:pPr>
      <w:r w:rsidRPr="00395134">
        <w:rPr>
          <w:rFonts w:asciiTheme="minorHAnsi" w:hAnsiTheme="minorHAnsi" w:cstheme="minorHAnsi"/>
          <w:sz w:val="24"/>
          <w:szCs w:val="24"/>
        </w:rPr>
        <w:t xml:space="preserve">Wykonawca zabezpieczy przerwane roboty do momentu przekazania terenu budowy </w:t>
      </w:r>
    </w:p>
    <w:p w14:paraId="6659AC14" w14:textId="77777777" w:rsidR="000C3F7F" w:rsidRPr="00395134" w:rsidRDefault="00000000" w:rsidP="00526BE6">
      <w:pPr>
        <w:spacing w:after="0" w:line="240" w:lineRule="auto"/>
        <w:ind w:left="862" w:right="55"/>
        <w:rPr>
          <w:rFonts w:asciiTheme="minorHAnsi" w:hAnsiTheme="minorHAnsi" w:cstheme="minorHAnsi"/>
          <w:sz w:val="24"/>
          <w:szCs w:val="24"/>
        </w:rPr>
      </w:pPr>
      <w:r w:rsidRPr="00395134">
        <w:rPr>
          <w:rFonts w:asciiTheme="minorHAnsi" w:hAnsiTheme="minorHAnsi" w:cstheme="minorHAnsi"/>
          <w:sz w:val="24"/>
          <w:szCs w:val="24"/>
        </w:rPr>
        <w:t xml:space="preserve">Zamawiającemu, </w:t>
      </w:r>
    </w:p>
    <w:p w14:paraId="192B6571" w14:textId="03B36611" w:rsidR="000C3F7F" w:rsidRPr="00395134" w:rsidRDefault="00000000" w:rsidP="00526BE6">
      <w:pPr>
        <w:numPr>
          <w:ilvl w:val="1"/>
          <w:numId w:val="27"/>
        </w:numPr>
        <w:spacing w:after="0" w:line="240" w:lineRule="auto"/>
        <w:ind w:right="55" w:hanging="293"/>
        <w:rPr>
          <w:rFonts w:asciiTheme="minorHAnsi" w:hAnsiTheme="minorHAnsi" w:cstheme="minorHAnsi"/>
          <w:sz w:val="24"/>
          <w:szCs w:val="24"/>
        </w:rPr>
      </w:pPr>
      <w:r w:rsidRPr="00395134">
        <w:rPr>
          <w:rFonts w:asciiTheme="minorHAnsi" w:hAnsiTheme="minorHAnsi" w:cstheme="minorHAnsi"/>
          <w:sz w:val="24"/>
          <w:szCs w:val="24"/>
        </w:rPr>
        <w:t xml:space="preserve">Wykonawca niezwłocznie zgłosi Zamawiającemu gotowość odbioru robót przerwanych oraz zabezpieczających, jeżeli odstąpienie od Umowy nastąpiło  z przyczyn, za które odpowiada Wykonawca, </w:t>
      </w:r>
    </w:p>
    <w:p w14:paraId="30DF624A" w14:textId="77777777" w:rsidR="000C3F7F" w:rsidRPr="00395134" w:rsidRDefault="00000000" w:rsidP="00526BE6">
      <w:pPr>
        <w:numPr>
          <w:ilvl w:val="1"/>
          <w:numId w:val="27"/>
        </w:numPr>
        <w:spacing w:after="0" w:line="240" w:lineRule="auto"/>
        <w:ind w:right="55" w:hanging="293"/>
        <w:rPr>
          <w:rFonts w:asciiTheme="minorHAnsi" w:hAnsiTheme="minorHAnsi" w:cstheme="minorHAnsi"/>
          <w:sz w:val="24"/>
          <w:szCs w:val="24"/>
        </w:rPr>
      </w:pPr>
      <w:r w:rsidRPr="00395134">
        <w:rPr>
          <w:rFonts w:asciiTheme="minorHAnsi" w:hAnsiTheme="minorHAnsi" w:cstheme="minorHAnsi"/>
          <w:sz w:val="24"/>
          <w:szCs w:val="24"/>
        </w:rPr>
        <w:t xml:space="preserve">najpóźniej w ciągu 20 dni od daty odstąpienia Wykonawca usunie z terenu budowy urządzenia zaplecza przez niego dostarczone bądź wzniesione, </w:t>
      </w:r>
    </w:p>
    <w:p w14:paraId="04CA7A3E" w14:textId="77777777" w:rsidR="000C3F7F" w:rsidRPr="00395134" w:rsidRDefault="00000000" w:rsidP="00526BE6">
      <w:pPr>
        <w:numPr>
          <w:ilvl w:val="1"/>
          <w:numId w:val="27"/>
        </w:numPr>
        <w:spacing w:after="0" w:line="240" w:lineRule="auto"/>
        <w:ind w:right="55" w:hanging="293"/>
        <w:rPr>
          <w:rFonts w:asciiTheme="minorHAnsi" w:hAnsiTheme="minorHAnsi" w:cstheme="minorHAnsi"/>
          <w:sz w:val="24"/>
          <w:szCs w:val="24"/>
        </w:rPr>
      </w:pPr>
      <w:r w:rsidRPr="00395134">
        <w:rPr>
          <w:rFonts w:asciiTheme="minorHAnsi" w:hAnsiTheme="minorHAnsi" w:cstheme="minorHAnsi"/>
          <w:sz w:val="24"/>
          <w:szCs w:val="24"/>
        </w:rPr>
        <w:t xml:space="preserve">w razie odstąpienia od Umowy, Zamawiający obowiązany jest do dokonania odbioru robót przerwanych i do zapłaty wynagrodzenia za roboty wykonane, wg stanu                        na dzień odstąpienia, bez zwrotu za nakłady poniesione na przyszłe wykonanie Przedmiotu Umowy </w:t>
      </w:r>
    </w:p>
    <w:p w14:paraId="66C04954" w14:textId="2991560E" w:rsidR="000C3F7F" w:rsidRPr="00C77C7B" w:rsidRDefault="00000000" w:rsidP="00526BE6">
      <w:pPr>
        <w:numPr>
          <w:ilvl w:val="1"/>
          <w:numId w:val="27"/>
        </w:numPr>
        <w:spacing w:after="0" w:line="240" w:lineRule="auto"/>
        <w:ind w:right="55" w:hanging="293"/>
        <w:rPr>
          <w:rFonts w:asciiTheme="minorHAnsi" w:hAnsiTheme="minorHAnsi" w:cstheme="minorHAnsi"/>
          <w:sz w:val="24"/>
          <w:szCs w:val="24"/>
        </w:rPr>
      </w:pPr>
      <w:r w:rsidRPr="00C77C7B">
        <w:rPr>
          <w:rFonts w:asciiTheme="minorHAnsi" w:hAnsiTheme="minorHAnsi" w:cstheme="minorHAnsi"/>
          <w:sz w:val="24"/>
          <w:szCs w:val="24"/>
        </w:rPr>
        <w:t>zapłaty kar umownych zgodnie z § 1</w:t>
      </w:r>
      <w:r w:rsidR="00D37FE3" w:rsidRPr="00C77C7B">
        <w:rPr>
          <w:rFonts w:asciiTheme="minorHAnsi" w:hAnsiTheme="minorHAnsi" w:cstheme="minorHAnsi"/>
          <w:sz w:val="24"/>
          <w:szCs w:val="24"/>
        </w:rPr>
        <w:t>6</w:t>
      </w:r>
      <w:r w:rsidRPr="00C77C7B">
        <w:rPr>
          <w:rFonts w:asciiTheme="minorHAnsi" w:hAnsiTheme="minorHAnsi" w:cstheme="minorHAnsi"/>
          <w:sz w:val="24"/>
          <w:szCs w:val="24"/>
        </w:rPr>
        <w:t xml:space="preserve">. </w:t>
      </w:r>
    </w:p>
    <w:p w14:paraId="79CA0D2E" w14:textId="77777777" w:rsidR="000C3F7F" w:rsidRPr="00C77C7B" w:rsidRDefault="00000000" w:rsidP="00526BE6">
      <w:pPr>
        <w:numPr>
          <w:ilvl w:val="0"/>
          <w:numId w:val="27"/>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lastRenderedPageBreak/>
        <w:t xml:space="preserve">Ustalenie wysokości wynagrodzenia należnego za prace wykonane do dnia odstąpienia od umowy nastąpi w oparciu o protokół inwentaryzacji robót oraz Kosztorys ofertowy Wykonawcy. </w:t>
      </w:r>
    </w:p>
    <w:p w14:paraId="57688C9B" w14:textId="77777777" w:rsidR="000C3F7F" w:rsidRPr="00C77C7B" w:rsidRDefault="00000000" w:rsidP="00526BE6">
      <w:pPr>
        <w:numPr>
          <w:ilvl w:val="0"/>
          <w:numId w:val="27"/>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Komisja powołana przez Zamawiającego sprawdzi zakres robót wykonanych przez Wykonawcę oraz określi ich wartość w sposób opisany w ust. 5. Dodatkowymi kosztami, stanowiącymi różnicę pomiędzy kwotą wynagrodzenia należnego Wykonawcy                        w odniesieniu do robót, od realizacji których odstąpiono, a ceną wynegocjowaną z nowym Wykonawcą, Zamawiający obciąży dotychczasowego Wykonawcę, który wyraża na powyższe obciążenie zgodę. </w:t>
      </w:r>
    </w:p>
    <w:p w14:paraId="6E93C6E9" w14:textId="77777777" w:rsidR="00D37FE3" w:rsidRPr="00C77C7B" w:rsidRDefault="00000000" w:rsidP="00526BE6">
      <w:pPr>
        <w:numPr>
          <w:ilvl w:val="0"/>
          <w:numId w:val="27"/>
        </w:numPr>
        <w:spacing w:after="0" w:line="240" w:lineRule="auto"/>
        <w:ind w:left="14" w:right="55" w:firstLine="427"/>
        <w:jc w:val="left"/>
        <w:rPr>
          <w:rFonts w:asciiTheme="minorHAnsi" w:hAnsiTheme="minorHAnsi" w:cstheme="minorHAnsi"/>
          <w:sz w:val="24"/>
          <w:szCs w:val="24"/>
        </w:rPr>
      </w:pPr>
      <w:r w:rsidRPr="00C77C7B">
        <w:rPr>
          <w:rFonts w:asciiTheme="minorHAnsi" w:hAnsiTheme="minorHAnsi" w:cstheme="minorHAnsi"/>
          <w:sz w:val="24"/>
          <w:szCs w:val="24"/>
        </w:rPr>
        <w:t xml:space="preserve">Na poczet zabezpieczenia kosztów, o których mowa w ust. 6, Zamawiający zatrzymuje pełną kwotę wynagrodzenia z tytułu realizacji </w:t>
      </w:r>
      <w:r w:rsidRPr="00C77C7B">
        <w:rPr>
          <w:rFonts w:asciiTheme="minorHAnsi" w:hAnsiTheme="minorHAnsi" w:cstheme="minorHAnsi"/>
          <w:sz w:val="24"/>
          <w:szCs w:val="24"/>
        </w:rPr>
        <w:tab/>
        <w:t xml:space="preserve">robót </w:t>
      </w:r>
      <w:r w:rsidRPr="00C77C7B">
        <w:rPr>
          <w:rFonts w:asciiTheme="minorHAnsi" w:hAnsiTheme="minorHAnsi" w:cstheme="minorHAnsi"/>
          <w:sz w:val="24"/>
          <w:szCs w:val="24"/>
        </w:rPr>
        <w:tab/>
        <w:t>określonych</w:t>
      </w:r>
      <w:r w:rsidR="00D37FE3" w:rsidRPr="00C77C7B">
        <w:rPr>
          <w:rFonts w:asciiTheme="minorHAnsi" w:hAnsiTheme="minorHAnsi" w:cstheme="minorHAnsi"/>
          <w:sz w:val="24"/>
          <w:szCs w:val="24"/>
        </w:rPr>
        <w:t xml:space="preserve"> </w:t>
      </w:r>
      <w:r w:rsidRPr="00C77C7B">
        <w:rPr>
          <w:rFonts w:asciiTheme="minorHAnsi" w:hAnsiTheme="minorHAnsi" w:cstheme="minorHAnsi"/>
          <w:sz w:val="24"/>
          <w:szCs w:val="24"/>
        </w:rPr>
        <w:t>w</w:t>
      </w:r>
      <w:r w:rsidR="00D37FE3" w:rsidRPr="00C77C7B">
        <w:rPr>
          <w:rFonts w:asciiTheme="minorHAnsi" w:hAnsiTheme="minorHAnsi" w:cstheme="minorHAnsi"/>
          <w:sz w:val="24"/>
          <w:szCs w:val="24"/>
        </w:rPr>
        <w:t xml:space="preserve"> </w:t>
      </w:r>
      <w:r w:rsidRPr="00C77C7B">
        <w:rPr>
          <w:rFonts w:asciiTheme="minorHAnsi" w:hAnsiTheme="minorHAnsi" w:cstheme="minorHAnsi"/>
          <w:sz w:val="24"/>
          <w:szCs w:val="24"/>
        </w:rPr>
        <w:t>protokole</w:t>
      </w:r>
      <w:r w:rsidR="00D37FE3" w:rsidRPr="00C77C7B">
        <w:rPr>
          <w:rFonts w:asciiTheme="minorHAnsi" w:hAnsiTheme="minorHAnsi" w:cstheme="minorHAnsi"/>
          <w:sz w:val="24"/>
          <w:szCs w:val="24"/>
        </w:rPr>
        <w:t xml:space="preserve"> </w:t>
      </w:r>
      <w:r w:rsidRPr="00C77C7B">
        <w:rPr>
          <w:rFonts w:asciiTheme="minorHAnsi" w:hAnsiTheme="minorHAnsi" w:cstheme="minorHAnsi"/>
          <w:sz w:val="24"/>
          <w:szCs w:val="24"/>
        </w:rPr>
        <w:t>inwentaryzacji robót. Podstawą do wystawienia faktury przez Wykonawcę</w:t>
      </w:r>
      <w:r w:rsidR="00D37FE3" w:rsidRPr="00C77C7B">
        <w:rPr>
          <w:rFonts w:asciiTheme="minorHAnsi" w:hAnsiTheme="minorHAnsi" w:cstheme="minorHAnsi"/>
          <w:sz w:val="24"/>
          <w:szCs w:val="24"/>
        </w:rPr>
        <w:t xml:space="preserve"> </w:t>
      </w:r>
      <w:r w:rsidRPr="00C77C7B">
        <w:rPr>
          <w:rFonts w:asciiTheme="minorHAnsi" w:hAnsiTheme="minorHAnsi" w:cstheme="minorHAnsi"/>
          <w:sz w:val="24"/>
          <w:szCs w:val="24"/>
        </w:rPr>
        <w:t>będzie w tym przypadku powiadomienie przez Zamawiającego</w:t>
      </w:r>
      <w:r w:rsidR="00D37FE3" w:rsidRPr="00C77C7B">
        <w:rPr>
          <w:rFonts w:asciiTheme="minorHAnsi" w:hAnsiTheme="minorHAnsi" w:cstheme="minorHAnsi"/>
          <w:sz w:val="24"/>
          <w:szCs w:val="24"/>
        </w:rPr>
        <w:t xml:space="preserve"> </w:t>
      </w:r>
      <w:r w:rsidRPr="00C77C7B">
        <w:rPr>
          <w:rFonts w:asciiTheme="minorHAnsi" w:hAnsiTheme="minorHAnsi" w:cstheme="minorHAnsi"/>
          <w:sz w:val="24"/>
          <w:szCs w:val="24"/>
        </w:rPr>
        <w:t xml:space="preserve">o dokonaniu ostatecznego rozliczenia przedmiotu umowy z określeniem kwoty, jaka pozostała do uregulowania z tytułu wynagrodzenia za realizację prac określonych w protokole inwentaryzacji. </w:t>
      </w:r>
    </w:p>
    <w:p w14:paraId="3B640A80" w14:textId="29D3B591" w:rsidR="000C3F7F" w:rsidRPr="00C77C7B" w:rsidRDefault="00000000" w:rsidP="00526BE6">
      <w:pPr>
        <w:numPr>
          <w:ilvl w:val="0"/>
          <w:numId w:val="27"/>
        </w:numPr>
        <w:spacing w:after="0" w:line="240" w:lineRule="auto"/>
        <w:ind w:left="14" w:right="55" w:firstLine="427"/>
        <w:jc w:val="left"/>
        <w:rPr>
          <w:rFonts w:asciiTheme="minorHAnsi" w:hAnsiTheme="minorHAnsi" w:cstheme="minorHAnsi"/>
          <w:sz w:val="24"/>
          <w:szCs w:val="24"/>
        </w:rPr>
      </w:pPr>
      <w:r w:rsidRPr="00C77C7B">
        <w:rPr>
          <w:rFonts w:asciiTheme="minorHAnsi" w:hAnsiTheme="minorHAnsi" w:cstheme="minorHAnsi"/>
          <w:sz w:val="24"/>
          <w:szCs w:val="24"/>
        </w:rPr>
        <w:t xml:space="preserve">W przypadku braku możliwości obciążenia Wykonawcy kosztami, o których mowa w ust. 6, Zamawiający zaspokoi potrzeby z zabezpieczenia należytego wykonania umowy, na co Wykonawca wyraża zgodę. </w:t>
      </w:r>
    </w:p>
    <w:p w14:paraId="07F39F41" w14:textId="77777777" w:rsidR="000C3F7F" w:rsidRPr="00C77C7B" w:rsidRDefault="00000000" w:rsidP="00526BE6">
      <w:pPr>
        <w:spacing w:after="0" w:line="240" w:lineRule="auto"/>
        <w:ind w:left="24" w:right="55"/>
        <w:rPr>
          <w:rFonts w:asciiTheme="minorHAnsi" w:hAnsiTheme="minorHAnsi" w:cstheme="minorHAnsi"/>
          <w:sz w:val="24"/>
          <w:szCs w:val="24"/>
        </w:rPr>
      </w:pPr>
      <w:r w:rsidRPr="00C77C7B">
        <w:rPr>
          <w:rFonts w:asciiTheme="minorHAnsi" w:hAnsiTheme="minorHAnsi" w:cstheme="minorHAnsi"/>
          <w:sz w:val="24"/>
          <w:szCs w:val="24"/>
        </w:rPr>
        <w:t xml:space="preserve">9. Strony ustalają, że odstąpienie od umowy zarówno na podstawie postanowień umowy </w:t>
      </w:r>
    </w:p>
    <w:p w14:paraId="2831306B" w14:textId="77777777" w:rsidR="000C3F7F" w:rsidRPr="00C77C7B" w:rsidRDefault="00000000" w:rsidP="00526BE6">
      <w:pPr>
        <w:spacing w:after="0" w:line="240" w:lineRule="auto"/>
        <w:ind w:left="437" w:right="55"/>
        <w:rPr>
          <w:rFonts w:asciiTheme="minorHAnsi" w:hAnsiTheme="minorHAnsi" w:cstheme="minorHAnsi"/>
          <w:sz w:val="24"/>
          <w:szCs w:val="24"/>
        </w:rPr>
      </w:pPr>
      <w:r w:rsidRPr="00C77C7B">
        <w:rPr>
          <w:rFonts w:asciiTheme="minorHAnsi" w:hAnsiTheme="minorHAnsi" w:cstheme="minorHAnsi"/>
          <w:sz w:val="24"/>
          <w:szCs w:val="24"/>
        </w:rPr>
        <w:t xml:space="preserve">jak </w:t>
      </w:r>
      <w:r w:rsidRPr="00C77C7B">
        <w:rPr>
          <w:rFonts w:asciiTheme="minorHAnsi" w:hAnsiTheme="minorHAnsi" w:cstheme="minorHAnsi"/>
          <w:sz w:val="24"/>
          <w:szCs w:val="24"/>
        </w:rPr>
        <w:tab/>
        <w:t xml:space="preserve">również </w:t>
      </w:r>
      <w:r w:rsidRPr="00C77C7B">
        <w:rPr>
          <w:rFonts w:asciiTheme="minorHAnsi" w:hAnsiTheme="minorHAnsi" w:cstheme="minorHAnsi"/>
          <w:sz w:val="24"/>
          <w:szCs w:val="24"/>
        </w:rPr>
        <w:tab/>
        <w:t xml:space="preserve">przepisów </w:t>
      </w:r>
      <w:r w:rsidRPr="00C77C7B">
        <w:rPr>
          <w:rFonts w:asciiTheme="minorHAnsi" w:hAnsiTheme="minorHAnsi" w:cstheme="minorHAnsi"/>
          <w:sz w:val="24"/>
          <w:szCs w:val="24"/>
        </w:rPr>
        <w:tab/>
        <w:t xml:space="preserve">ustawowych </w:t>
      </w:r>
      <w:r w:rsidRPr="00C77C7B">
        <w:rPr>
          <w:rFonts w:asciiTheme="minorHAnsi" w:hAnsiTheme="minorHAnsi" w:cstheme="minorHAnsi"/>
          <w:sz w:val="24"/>
          <w:szCs w:val="24"/>
        </w:rPr>
        <w:tab/>
        <w:t xml:space="preserve">będzie </w:t>
      </w:r>
      <w:r w:rsidRPr="00C77C7B">
        <w:rPr>
          <w:rFonts w:asciiTheme="minorHAnsi" w:hAnsiTheme="minorHAnsi" w:cstheme="minorHAnsi"/>
          <w:sz w:val="24"/>
          <w:szCs w:val="24"/>
        </w:rPr>
        <w:tab/>
        <w:t xml:space="preserve">odnosiło </w:t>
      </w:r>
      <w:r w:rsidRPr="00C77C7B">
        <w:rPr>
          <w:rFonts w:asciiTheme="minorHAnsi" w:hAnsiTheme="minorHAnsi" w:cstheme="minorHAnsi"/>
          <w:sz w:val="24"/>
          <w:szCs w:val="24"/>
        </w:rPr>
        <w:tab/>
        <w:t xml:space="preserve">skutek </w:t>
      </w:r>
      <w:r w:rsidRPr="00C77C7B">
        <w:rPr>
          <w:rFonts w:asciiTheme="minorHAnsi" w:hAnsiTheme="minorHAnsi" w:cstheme="minorHAnsi"/>
          <w:sz w:val="24"/>
          <w:szCs w:val="24"/>
        </w:rPr>
        <w:tab/>
        <w:t xml:space="preserve">tylko  i wyłącznie do wzajemnych świadczeń niezrealizowanych (tzw. skutek ex nunc). </w:t>
      </w:r>
    </w:p>
    <w:p w14:paraId="021B4E5E" w14:textId="77777777" w:rsidR="000C3F7F" w:rsidRPr="00C77C7B" w:rsidRDefault="00000000" w:rsidP="00526BE6">
      <w:pPr>
        <w:spacing w:after="0" w:line="240" w:lineRule="auto"/>
        <w:ind w:left="852"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 </w:t>
      </w:r>
    </w:p>
    <w:p w14:paraId="42AA4592" w14:textId="6680E3E6" w:rsidR="009F7B3E" w:rsidRPr="00C77C7B" w:rsidRDefault="00000000" w:rsidP="00526BE6">
      <w:pPr>
        <w:pStyle w:val="Nagwek1"/>
        <w:numPr>
          <w:ilvl w:val="0"/>
          <w:numId w:val="35"/>
        </w:numPr>
        <w:spacing w:after="0" w:line="240" w:lineRule="auto"/>
        <w:ind w:right="0"/>
        <w:jc w:val="center"/>
        <w:rPr>
          <w:rFonts w:asciiTheme="minorHAnsi" w:hAnsiTheme="minorHAnsi" w:cstheme="minorHAnsi"/>
          <w:sz w:val="24"/>
          <w:szCs w:val="24"/>
        </w:rPr>
      </w:pPr>
      <w:r w:rsidRPr="00C77C7B">
        <w:rPr>
          <w:rFonts w:asciiTheme="minorHAnsi" w:hAnsiTheme="minorHAnsi" w:cstheme="minorHAnsi"/>
          <w:sz w:val="24"/>
          <w:szCs w:val="24"/>
        </w:rPr>
        <w:t>KARY UMOWNE</w:t>
      </w:r>
    </w:p>
    <w:p w14:paraId="6C9A294A" w14:textId="27A455EB" w:rsidR="000C3F7F" w:rsidRPr="00C77C7B" w:rsidRDefault="00000000" w:rsidP="00526BE6">
      <w:pPr>
        <w:pStyle w:val="Nagwek1"/>
        <w:spacing w:after="0" w:line="240" w:lineRule="auto"/>
        <w:ind w:right="0"/>
        <w:jc w:val="center"/>
        <w:rPr>
          <w:rFonts w:asciiTheme="minorHAnsi" w:hAnsiTheme="minorHAnsi" w:cstheme="minorHAnsi"/>
          <w:sz w:val="24"/>
          <w:szCs w:val="24"/>
        </w:rPr>
      </w:pPr>
      <w:r w:rsidRPr="00C77C7B">
        <w:rPr>
          <w:rFonts w:asciiTheme="minorHAnsi" w:hAnsiTheme="minorHAnsi" w:cstheme="minorHAnsi"/>
          <w:sz w:val="24"/>
          <w:szCs w:val="24"/>
        </w:rPr>
        <w:t>§ 1</w:t>
      </w:r>
      <w:r w:rsidR="00D37FE3" w:rsidRPr="00C77C7B">
        <w:rPr>
          <w:rFonts w:asciiTheme="minorHAnsi" w:hAnsiTheme="minorHAnsi" w:cstheme="minorHAnsi"/>
          <w:sz w:val="24"/>
          <w:szCs w:val="24"/>
        </w:rPr>
        <w:t>6</w:t>
      </w:r>
    </w:p>
    <w:p w14:paraId="712EDE1D" w14:textId="77777777" w:rsidR="000C3F7F" w:rsidRPr="00C77C7B" w:rsidRDefault="00000000" w:rsidP="00526BE6">
      <w:pPr>
        <w:spacing w:after="0" w:line="240" w:lineRule="auto"/>
        <w:ind w:left="4537" w:right="0" w:firstLine="0"/>
        <w:jc w:val="left"/>
        <w:rPr>
          <w:rFonts w:asciiTheme="minorHAnsi" w:hAnsiTheme="minorHAnsi" w:cstheme="minorHAnsi"/>
          <w:sz w:val="24"/>
          <w:szCs w:val="24"/>
        </w:rPr>
      </w:pPr>
      <w:r w:rsidRPr="00C77C7B">
        <w:rPr>
          <w:rFonts w:asciiTheme="minorHAnsi" w:hAnsiTheme="minorHAnsi" w:cstheme="minorHAnsi"/>
          <w:b/>
          <w:sz w:val="24"/>
          <w:szCs w:val="24"/>
        </w:rPr>
        <w:t xml:space="preserve"> </w:t>
      </w:r>
    </w:p>
    <w:p w14:paraId="2E0BF466" w14:textId="77777777" w:rsidR="000C3F7F" w:rsidRPr="00C77C7B" w:rsidRDefault="00000000" w:rsidP="00526BE6">
      <w:pPr>
        <w:numPr>
          <w:ilvl w:val="0"/>
          <w:numId w:val="28"/>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Wykonawca zapłaci Zamawiającemu kary umowne w wysokości: </w:t>
      </w:r>
    </w:p>
    <w:p w14:paraId="1BABBC42" w14:textId="0A41E070" w:rsidR="000C3F7F" w:rsidRPr="00C77C7B" w:rsidRDefault="00000000" w:rsidP="00526BE6">
      <w:pPr>
        <w:numPr>
          <w:ilvl w:val="1"/>
          <w:numId w:val="28"/>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0,2% wynagrodzenia brutto za każdy dzień zwłoki w wykonywaniu robót budowlanych, dotyczy terminu wskazanego w  § 10 umowy, </w:t>
      </w:r>
    </w:p>
    <w:p w14:paraId="14570B34" w14:textId="1C4BF065" w:rsidR="000C3F7F" w:rsidRPr="00C77C7B" w:rsidRDefault="00000000" w:rsidP="00526BE6">
      <w:pPr>
        <w:numPr>
          <w:ilvl w:val="1"/>
          <w:numId w:val="28"/>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0,2% wynagrodzenia brutto za każdy dzień zwłoki w usunięciu wad  i usterek dotyczących robót budowlanych oraz materiałów i urządzeń w okresie gwarancji i rękojmi, liczony od upływu terminu wyznaczonego na usunięcie wad i/lub usterek;  </w:t>
      </w:r>
    </w:p>
    <w:p w14:paraId="6A558947" w14:textId="28522603" w:rsidR="000C3F7F" w:rsidRPr="00C77C7B" w:rsidRDefault="00000000" w:rsidP="00526BE6">
      <w:pPr>
        <w:numPr>
          <w:ilvl w:val="1"/>
          <w:numId w:val="28"/>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20% wynagrodzenia brutto - w przypadku odstąpienia od Umowy przez którąkolwiek ze stron z przyczyn leżących po stronie Wykonawcy;  </w:t>
      </w:r>
    </w:p>
    <w:p w14:paraId="4D60264B" w14:textId="5ADD0020" w:rsidR="000C3F7F" w:rsidRPr="00C77C7B" w:rsidRDefault="00000000" w:rsidP="00526BE6">
      <w:pPr>
        <w:numPr>
          <w:ilvl w:val="1"/>
          <w:numId w:val="28"/>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1.000 zł za każdy przypadek nie przedstawienia w terminie określonym przez Zamawiającego dokumentów, o których mowa w § 8 ust. 11,  </w:t>
      </w:r>
    </w:p>
    <w:p w14:paraId="7CA9EEAC" w14:textId="185AEB40" w:rsidR="000C3F7F" w:rsidRPr="00C77C7B" w:rsidRDefault="00000000" w:rsidP="00526BE6">
      <w:pPr>
        <w:numPr>
          <w:ilvl w:val="1"/>
          <w:numId w:val="28"/>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0,05 % wynagrodzenia umownego</w:t>
      </w:r>
      <w:r w:rsidRPr="00C77C7B">
        <w:rPr>
          <w:rFonts w:asciiTheme="minorHAnsi" w:hAnsiTheme="minorHAnsi" w:cstheme="minorHAnsi"/>
          <w:b/>
          <w:sz w:val="24"/>
          <w:szCs w:val="24"/>
        </w:rPr>
        <w:t xml:space="preserve"> </w:t>
      </w:r>
      <w:r w:rsidRPr="00C77C7B">
        <w:rPr>
          <w:rFonts w:asciiTheme="minorHAnsi" w:hAnsiTheme="minorHAnsi" w:cstheme="minorHAnsi"/>
          <w:sz w:val="24"/>
          <w:szCs w:val="24"/>
        </w:rPr>
        <w:t>brutto za nieprzedstawienie, w terminie 7 dni od dnia jej zawarcia, poświadczonej  za zgodność z oryginałem kserokopii umowy lub zmian do umowy z podwykonawcą lub dalszym podwykonawcom</w:t>
      </w:r>
      <w:r w:rsidR="009F7B3E" w:rsidRPr="00C77C7B">
        <w:rPr>
          <w:rFonts w:asciiTheme="minorHAnsi" w:hAnsiTheme="minorHAnsi" w:cstheme="minorHAnsi"/>
          <w:sz w:val="24"/>
          <w:szCs w:val="24"/>
        </w:rPr>
        <w:t xml:space="preserve">- za </w:t>
      </w:r>
      <w:r w:rsidRPr="00C77C7B">
        <w:rPr>
          <w:rFonts w:asciiTheme="minorHAnsi" w:hAnsiTheme="minorHAnsi" w:cstheme="minorHAnsi"/>
          <w:sz w:val="24"/>
          <w:szCs w:val="24"/>
        </w:rPr>
        <w:t xml:space="preserve"> każdy stwierdzony przypadek. </w:t>
      </w:r>
    </w:p>
    <w:p w14:paraId="1E363E1D" w14:textId="77777777" w:rsidR="000C3F7F" w:rsidRPr="00C77C7B" w:rsidRDefault="00000000" w:rsidP="00526BE6">
      <w:pPr>
        <w:numPr>
          <w:ilvl w:val="1"/>
          <w:numId w:val="28"/>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0,2 % wynagrodzenia umownego brutto za każdy dzień przerwy w wykonywaniu robót budowlanych, w przypadku przerwy dłuższej niż 7 dni w wykonywaniu robót budowlanych wynikającej z winy Wykonawcy;  </w:t>
      </w:r>
    </w:p>
    <w:p w14:paraId="21F99B4E" w14:textId="77777777" w:rsidR="000C3F7F" w:rsidRPr="00C77C7B" w:rsidRDefault="00000000" w:rsidP="00526BE6">
      <w:pPr>
        <w:numPr>
          <w:ilvl w:val="0"/>
          <w:numId w:val="28"/>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 przypadku dwukrotnego wezwania Wykonawcy przez Zamawiającego do złożenia dowodów, o których mowa w § 8 ust. 11, Zamawiający może od umowy odstąpić i naliczyć karę umowną w wysokości 20 % całkowitego wynagrodzenia brutto określonego                        w umowie zawartej na podstawie dokonanego przez Zamawiającego wyboru oferty Wykonawcy w przedmiotowym postępowaniu. </w:t>
      </w:r>
    </w:p>
    <w:p w14:paraId="7FC7BEB9" w14:textId="77777777" w:rsidR="000C3F7F" w:rsidRPr="00C77C7B" w:rsidRDefault="00000000" w:rsidP="00526BE6">
      <w:pPr>
        <w:numPr>
          <w:ilvl w:val="0"/>
          <w:numId w:val="28"/>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lastRenderedPageBreak/>
        <w:t xml:space="preserve">Zamawiającemu przysługuje prawo do dochodzenia odszkodowania przekraczającego określone w  Umowie kary umowne na zasadach ogólnych. </w:t>
      </w:r>
    </w:p>
    <w:p w14:paraId="2CECB2AC" w14:textId="77777777" w:rsidR="000C3F7F" w:rsidRPr="00C77C7B" w:rsidRDefault="00000000" w:rsidP="00526BE6">
      <w:pPr>
        <w:numPr>
          <w:ilvl w:val="0"/>
          <w:numId w:val="28"/>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Zamawiający zastrzega sobie prawo do żądania odszkodowania uzupełniającego przenoszącego wysokość kar umownych do wysokości rzeczywiście poniesionej szkody       i utraconych korzyści, w tym w szczególności w związku z utratą dotacji na przedmiotowe  zadanie. </w:t>
      </w:r>
    </w:p>
    <w:p w14:paraId="0F8F46E1" w14:textId="77777777" w:rsidR="000C3F7F" w:rsidRPr="00C77C7B" w:rsidRDefault="00000000" w:rsidP="00526BE6">
      <w:pPr>
        <w:numPr>
          <w:ilvl w:val="0"/>
          <w:numId w:val="28"/>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Wykonawca wyraża zgodę na potrącenie kar umownych z przysługującego mu wynagrodzenia o ile obowiązujące w tym zakresie przepisy na to pozwalają. </w:t>
      </w:r>
    </w:p>
    <w:p w14:paraId="069EE9C7" w14:textId="5A9E8255" w:rsidR="000C3F7F" w:rsidRPr="00C77C7B" w:rsidRDefault="00000000" w:rsidP="00526BE6">
      <w:pPr>
        <w:numPr>
          <w:ilvl w:val="0"/>
          <w:numId w:val="28"/>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Zamawiający zapłaci Wykonawcy kary umowne w następujących</w:t>
      </w:r>
      <w:r w:rsidR="00442F39" w:rsidRPr="00C77C7B">
        <w:rPr>
          <w:rFonts w:asciiTheme="minorHAnsi" w:hAnsiTheme="minorHAnsi" w:cstheme="minorHAnsi"/>
          <w:sz w:val="24"/>
          <w:szCs w:val="24"/>
        </w:rPr>
        <w:t xml:space="preserve"> </w:t>
      </w:r>
      <w:r w:rsidRPr="00C77C7B">
        <w:rPr>
          <w:rFonts w:asciiTheme="minorHAnsi" w:hAnsiTheme="minorHAnsi" w:cstheme="minorHAnsi"/>
          <w:sz w:val="24"/>
          <w:szCs w:val="24"/>
        </w:rPr>
        <w:t xml:space="preserve">wypadkach i wysokościach: </w:t>
      </w:r>
    </w:p>
    <w:p w14:paraId="197B2813" w14:textId="77777777" w:rsidR="000C3F7F" w:rsidRPr="00C77C7B" w:rsidRDefault="00000000" w:rsidP="00526BE6">
      <w:pPr>
        <w:numPr>
          <w:ilvl w:val="2"/>
          <w:numId w:val="29"/>
        </w:numPr>
        <w:spacing w:after="0" w:line="240" w:lineRule="auto"/>
        <w:ind w:right="55" w:hanging="358"/>
        <w:rPr>
          <w:rFonts w:asciiTheme="minorHAnsi" w:hAnsiTheme="minorHAnsi" w:cstheme="minorHAnsi"/>
          <w:sz w:val="24"/>
          <w:szCs w:val="24"/>
        </w:rPr>
      </w:pPr>
      <w:r w:rsidRPr="00C77C7B">
        <w:rPr>
          <w:rFonts w:asciiTheme="minorHAnsi" w:hAnsiTheme="minorHAnsi" w:cstheme="minorHAnsi"/>
          <w:sz w:val="24"/>
          <w:szCs w:val="24"/>
        </w:rPr>
        <w:t xml:space="preserve">za zwłokę w przystąpieniu do odbioru robót stanowiących przedmiot umowy -                       z winy Zamawiającego w wysokości 0,2% wynagrodzenia umownego brutto za każdy dzień zwłoki licząc od następnego dnia po terminie, w którym odbiór powinien się rozpocząć, odpowiednio do etapu prac; </w:t>
      </w:r>
    </w:p>
    <w:p w14:paraId="24BD1DE5" w14:textId="77777777" w:rsidR="000C3F7F" w:rsidRPr="00C77C7B" w:rsidRDefault="00000000" w:rsidP="00526BE6">
      <w:pPr>
        <w:numPr>
          <w:ilvl w:val="2"/>
          <w:numId w:val="29"/>
        </w:numPr>
        <w:spacing w:after="0" w:line="240" w:lineRule="auto"/>
        <w:ind w:right="55" w:hanging="358"/>
        <w:rPr>
          <w:rFonts w:asciiTheme="minorHAnsi" w:hAnsiTheme="minorHAnsi" w:cstheme="minorHAnsi"/>
          <w:sz w:val="24"/>
          <w:szCs w:val="24"/>
        </w:rPr>
      </w:pPr>
      <w:r w:rsidRPr="00C77C7B">
        <w:rPr>
          <w:rFonts w:asciiTheme="minorHAnsi" w:hAnsiTheme="minorHAnsi" w:cstheme="minorHAnsi"/>
          <w:sz w:val="24"/>
          <w:szCs w:val="24"/>
        </w:rPr>
        <w:t xml:space="preserve">z tytułu odstąpienia od umowy przez Wykonawcę z powodu istotnego naruszenia obowiązków   przez   Zamawiającego,   w   wysokości   20   %   wynagrodzenia umownego brutto. </w:t>
      </w:r>
    </w:p>
    <w:p w14:paraId="0630AE7D" w14:textId="77777777" w:rsidR="000C3F7F" w:rsidRPr="00C77C7B" w:rsidRDefault="00000000" w:rsidP="00526BE6">
      <w:pPr>
        <w:numPr>
          <w:ilvl w:val="0"/>
          <w:numId w:val="28"/>
        </w:numPr>
        <w:spacing w:after="0" w:line="240" w:lineRule="auto"/>
        <w:ind w:right="55" w:hanging="427"/>
        <w:rPr>
          <w:rFonts w:asciiTheme="minorHAnsi" w:hAnsiTheme="minorHAnsi" w:cstheme="minorHAnsi"/>
          <w:sz w:val="24"/>
          <w:szCs w:val="24"/>
        </w:rPr>
      </w:pPr>
      <w:r w:rsidRPr="00C77C7B">
        <w:rPr>
          <w:rFonts w:asciiTheme="minorHAnsi" w:hAnsiTheme="minorHAnsi" w:cstheme="minorHAnsi"/>
          <w:sz w:val="24"/>
          <w:szCs w:val="24"/>
        </w:rPr>
        <w:t xml:space="preserve">Łączna wysokość naliczonych kar umownych nie może przekroczyć 30 % całkowitego wynagrodzenia brutto określonego  w umowie.  </w:t>
      </w:r>
    </w:p>
    <w:p w14:paraId="14A2B227" w14:textId="77777777" w:rsidR="000C3F7F" w:rsidRPr="00C77C7B" w:rsidRDefault="00000000" w:rsidP="00526BE6">
      <w:pPr>
        <w:spacing w:after="0" w:line="240" w:lineRule="auto"/>
        <w:ind w:left="4537" w:right="0" w:firstLine="0"/>
        <w:jc w:val="left"/>
        <w:rPr>
          <w:rFonts w:asciiTheme="minorHAnsi" w:hAnsiTheme="minorHAnsi" w:cstheme="minorHAnsi"/>
          <w:sz w:val="24"/>
          <w:szCs w:val="24"/>
        </w:rPr>
      </w:pPr>
      <w:r w:rsidRPr="00C77C7B">
        <w:rPr>
          <w:rFonts w:asciiTheme="minorHAnsi" w:hAnsiTheme="minorHAnsi" w:cstheme="minorHAnsi"/>
          <w:b/>
          <w:sz w:val="24"/>
          <w:szCs w:val="24"/>
        </w:rPr>
        <w:t xml:space="preserve"> </w:t>
      </w:r>
    </w:p>
    <w:p w14:paraId="09F1A68E" w14:textId="2835BA70" w:rsidR="009F7B3E" w:rsidRPr="00C77C7B" w:rsidRDefault="00000000" w:rsidP="00526BE6">
      <w:pPr>
        <w:pStyle w:val="Nagwek1"/>
        <w:numPr>
          <w:ilvl w:val="0"/>
          <w:numId w:val="35"/>
        </w:numPr>
        <w:spacing w:after="0" w:line="240" w:lineRule="auto"/>
        <w:ind w:right="0"/>
        <w:jc w:val="center"/>
        <w:rPr>
          <w:rFonts w:asciiTheme="minorHAnsi" w:hAnsiTheme="minorHAnsi" w:cstheme="minorHAnsi"/>
          <w:sz w:val="24"/>
          <w:szCs w:val="24"/>
        </w:rPr>
      </w:pPr>
      <w:r w:rsidRPr="00C77C7B">
        <w:rPr>
          <w:rFonts w:asciiTheme="minorHAnsi" w:hAnsiTheme="minorHAnsi" w:cstheme="minorHAnsi"/>
          <w:sz w:val="24"/>
          <w:szCs w:val="24"/>
        </w:rPr>
        <w:t>POSTANOWIENIA KOŃCOWE</w:t>
      </w:r>
    </w:p>
    <w:p w14:paraId="775F3B66" w14:textId="11F2BC7D" w:rsidR="000C3F7F" w:rsidRPr="00C77C7B" w:rsidRDefault="00000000" w:rsidP="00526BE6">
      <w:pPr>
        <w:pStyle w:val="Nagwek1"/>
        <w:spacing w:after="0" w:line="240" w:lineRule="auto"/>
        <w:ind w:right="0"/>
        <w:jc w:val="center"/>
        <w:rPr>
          <w:rFonts w:asciiTheme="minorHAnsi" w:hAnsiTheme="minorHAnsi" w:cstheme="minorHAnsi"/>
          <w:sz w:val="24"/>
          <w:szCs w:val="24"/>
        </w:rPr>
      </w:pPr>
      <w:r w:rsidRPr="00C77C7B">
        <w:rPr>
          <w:rFonts w:asciiTheme="minorHAnsi" w:hAnsiTheme="minorHAnsi" w:cstheme="minorHAnsi"/>
          <w:sz w:val="24"/>
          <w:szCs w:val="24"/>
        </w:rPr>
        <w:t xml:space="preserve">§ </w:t>
      </w:r>
      <w:r w:rsidR="009F7B3E" w:rsidRPr="00C77C7B">
        <w:rPr>
          <w:rFonts w:asciiTheme="minorHAnsi" w:hAnsiTheme="minorHAnsi" w:cstheme="minorHAnsi"/>
          <w:sz w:val="24"/>
          <w:szCs w:val="24"/>
        </w:rPr>
        <w:t>17</w:t>
      </w:r>
    </w:p>
    <w:p w14:paraId="1B76A42E" w14:textId="77777777" w:rsidR="000C3F7F" w:rsidRPr="00C77C7B" w:rsidRDefault="00000000" w:rsidP="00526BE6">
      <w:pPr>
        <w:spacing w:after="0" w:line="240" w:lineRule="auto"/>
        <w:ind w:left="4537" w:right="0" w:firstLine="0"/>
        <w:jc w:val="left"/>
        <w:rPr>
          <w:rFonts w:asciiTheme="minorHAnsi" w:hAnsiTheme="minorHAnsi" w:cstheme="minorHAnsi"/>
          <w:sz w:val="24"/>
          <w:szCs w:val="24"/>
        </w:rPr>
      </w:pPr>
      <w:r w:rsidRPr="00C77C7B">
        <w:rPr>
          <w:rFonts w:asciiTheme="minorHAnsi" w:hAnsiTheme="minorHAnsi" w:cstheme="minorHAnsi"/>
          <w:b/>
          <w:sz w:val="24"/>
          <w:szCs w:val="24"/>
        </w:rPr>
        <w:t xml:space="preserve"> </w:t>
      </w:r>
    </w:p>
    <w:p w14:paraId="31853062" w14:textId="77777777" w:rsidR="000C3F7F" w:rsidRPr="00C77C7B" w:rsidRDefault="00000000" w:rsidP="00526BE6">
      <w:pPr>
        <w:numPr>
          <w:ilvl w:val="0"/>
          <w:numId w:val="32"/>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Zamawiający przewiduje możliwość zmian postanowień zawartej umowy w stosunku do treści oferty, na podstawie której dokonano wyboru Wykonawcy, w przypadku wystąpienia co najmniej jednej z okoliczności wymienionych poniżej, z uwzględnieniem podawanych warunków ich wprowadzenia: </w:t>
      </w:r>
    </w:p>
    <w:p w14:paraId="5D9DF7DE" w14:textId="77777777" w:rsidR="000C3F7F" w:rsidRPr="00C77C7B" w:rsidRDefault="00000000" w:rsidP="00526BE6">
      <w:pPr>
        <w:numPr>
          <w:ilvl w:val="1"/>
          <w:numId w:val="32"/>
        </w:numPr>
        <w:spacing w:after="0" w:line="240" w:lineRule="auto"/>
        <w:ind w:right="55" w:hanging="425"/>
        <w:rPr>
          <w:rFonts w:asciiTheme="minorHAnsi" w:hAnsiTheme="minorHAnsi" w:cstheme="minorHAnsi"/>
          <w:sz w:val="24"/>
          <w:szCs w:val="24"/>
        </w:rPr>
      </w:pPr>
      <w:r w:rsidRPr="00C77C7B">
        <w:rPr>
          <w:rFonts w:asciiTheme="minorHAnsi" w:hAnsiTheme="minorHAnsi" w:cstheme="minorHAnsi"/>
          <w:sz w:val="24"/>
          <w:szCs w:val="24"/>
        </w:rPr>
        <w:t xml:space="preserve">przedłużenie terminu wykonania Umowy, jeżeli niemożność dotrzymania pierwotnego terminu stanowi konsekwencję: </w:t>
      </w:r>
    </w:p>
    <w:p w14:paraId="5045455B" w14:textId="77777777" w:rsidR="009F7B3E" w:rsidRPr="00C77C7B" w:rsidRDefault="00000000" w:rsidP="00526BE6">
      <w:pPr>
        <w:numPr>
          <w:ilvl w:val="2"/>
          <w:numId w:val="32"/>
        </w:numPr>
        <w:spacing w:after="0" w:line="240" w:lineRule="auto"/>
        <w:ind w:right="55" w:hanging="425"/>
        <w:rPr>
          <w:rFonts w:asciiTheme="minorHAnsi" w:hAnsiTheme="minorHAnsi" w:cstheme="minorHAnsi"/>
          <w:sz w:val="24"/>
          <w:szCs w:val="24"/>
        </w:rPr>
      </w:pPr>
      <w:r w:rsidRPr="00C77C7B">
        <w:rPr>
          <w:rFonts w:asciiTheme="minorHAnsi" w:hAnsiTheme="minorHAnsi" w:cstheme="minorHAnsi"/>
          <w:sz w:val="24"/>
          <w:szCs w:val="24"/>
        </w:rPr>
        <w:t xml:space="preserve">konieczności wykonania robót zamiennych, dodatkowych w szczególności takich które wstrzymują lub opóźniają realizację przedmiotu umowy, związanych z wystąpieniem niebezpieczeństwa kolizji z planowanymi lub równolegle prowadzonymi przez inne podmioty inwestycjami w zakresie niezbędnym do uniknięcia lub usunięcia tych kolizji, lub innych robót niezbędnych do wykonania przedmiotu Umowy ze względu na zasady wiedzy technicznej oraz udzielenia zamówień dodatkowych, udokumentowanych zatwierdzonym protokołem konieczności, </w:t>
      </w:r>
    </w:p>
    <w:p w14:paraId="3403CE8D" w14:textId="4CBED6DA" w:rsidR="000C3F7F" w:rsidRPr="00C77C7B" w:rsidRDefault="00000000" w:rsidP="00526BE6">
      <w:pPr>
        <w:numPr>
          <w:ilvl w:val="2"/>
          <w:numId w:val="32"/>
        </w:numPr>
        <w:spacing w:after="0" w:line="240" w:lineRule="auto"/>
        <w:ind w:right="55" w:hanging="425"/>
        <w:rPr>
          <w:rFonts w:asciiTheme="minorHAnsi" w:hAnsiTheme="minorHAnsi" w:cstheme="minorHAnsi"/>
          <w:sz w:val="24"/>
          <w:szCs w:val="24"/>
        </w:rPr>
      </w:pPr>
      <w:r w:rsidRPr="00C77C7B">
        <w:rPr>
          <w:rFonts w:asciiTheme="minorHAnsi" w:hAnsiTheme="minorHAnsi" w:cstheme="minorHAnsi"/>
          <w:sz w:val="24"/>
          <w:szCs w:val="24"/>
        </w:rPr>
        <w:t xml:space="preserve">przyczyn zależnych od Zamawiającego, Organów Administracji, innych osób lub podmiotów, za których działania nie odpowiada Wykonawca, w szczególności wystąpienia opóźnień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1117C035" w14:textId="77777777" w:rsidR="000C3F7F" w:rsidRPr="00C77C7B" w:rsidRDefault="00000000" w:rsidP="00526BE6">
      <w:pPr>
        <w:numPr>
          <w:ilvl w:val="2"/>
          <w:numId w:val="32"/>
        </w:numPr>
        <w:spacing w:after="0" w:line="240" w:lineRule="auto"/>
        <w:ind w:right="55" w:hanging="425"/>
        <w:rPr>
          <w:rFonts w:asciiTheme="minorHAnsi" w:hAnsiTheme="minorHAnsi" w:cstheme="minorHAnsi"/>
          <w:sz w:val="24"/>
          <w:szCs w:val="24"/>
        </w:rPr>
      </w:pPr>
      <w:r w:rsidRPr="00C77C7B">
        <w:rPr>
          <w:rFonts w:asciiTheme="minorHAnsi" w:hAnsiTheme="minorHAnsi" w:cstheme="minorHAnsi"/>
          <w:sz w:val="24"/>
          <w:szCs w:val="24"/>
        </w:rPr>
        <w:t xml:space="preserve">siły wyższej, </w:t>
      </w:r>
    </w:p>
    <w:p w14:paraId="008622BE" w14:textId="77777777" w:rsidR="000C3F7F" w:rsidRPr="00C77C7B" w:rsidRDefault="00000000" w:rsidP="00526BE6">
      <w:pPr>
        <w:numPr>
          <w:ilvl w:val="2"/>
          <w:numId w:val="32"/>
        </w:numPr>
        <w:spacing w:after="0" w:line="240" w:lineRule="auto"/>
        <w:ind w:right="55" w:hanging="425"/>
        <w:rPr>
          <w:rFonts w:asciiTheme="minorHAnsi" w:hAnsiTheme="minorHAnsi" w:cstheme="minorHAnsi"/>
          <w:sz w:val="24"/>
          <w:szCs w:val="24"/>
        </w:rPr>
      </w:pPr>
      <w:r w:rsidRPr="00C77C7B">
        <w:rPr>
          <w:rFonts w:asciiTheme="minorHAnsi" w:hAnsiTheme="minorHAnsi" w:cstheme="minorHAnsi"/>
          <w:sz w:val="24"/>
          <w:szCs w:val="24"/>
        </w:rPr>
        <w:t xml:space="preserve">zmiany terminu dostawy materiałów lub urządzeń koniecznych do wykonania przedmiotu zamówienia przez podmiot trzeci (np. dostawcę, producenta)                        u którego Wykonawca dokonał Zamówienia. </w:t>
      </w:r>
    </w:p>
    <w:p w14:paraId="162E274E" w14:textId="77777777" w:rsidR="000C3F7F" w:rsidRPr="00C77C7B" w:rsidRDefault="00000000" w:rsidP="00526BE6">
      <w:pPr>
        <w:numPr>
          <w:ilvl w:val="2"/>
          <w:numId w:val="32"/>
        </w:numPr>
        <w:spacing w:after="0" w:line="240" w:lineRule="auto"/>
        <w:ind w:right="55" w:hanging="425"/>
        <w:rPr>
          <w:rFonts w:asciiTheme="minorHAnsi" w:hAnsiTheme="minorHAnsi" w:cstheme="minorHAnsi"/>
          <w:sz w:val="24"/>
          <w:szCs w:val="24"/>
        </w:rPr>
      </w:pPr>
      <w:r w:rsidRPr="00C77C7B">
        <w:rPr>
          <w:rFonts w:asciiTheme="minorHAnsi" w:hAnsiTheme="minorHAnsi" w:cstheme="minorHAnsi"/>
          <w:sz w:val="24"/>
          <w:szCs w:val="24"/>
        </w:rPr>
        <w:lastRenderedPageBreak/>
        <w:t xml:space="preserve">konieczności oczekiwania na wprowadzenie przez projektanta korekt  i uściśleń w rozwiązaniach projektowych, </w:t>
      </w:r>
    </w:p>
    <w:p w14:paraId="03A6A392" w14:textId="77777777" w:rsidR="000C3F7F" w:rsidRPr="00C77C7B" w:rsidRDefault="00000000" w:rsidP="00526BE6">
      <w:pPr>
        <w:spacing w:after="0" w:line="240" w:lineRule="auto"/>
        <w:ind w:left="862" w:right="55"/>
        <w:rPr>
          <w:rFonts w:asciiTheme="minorHAnsi" w:hAnsiTheme="minorHAnsi" w:cstheme="minorHAnsi"/>
          <w:sz w:val="24"/>
          <w:szCs w:val="24"/>
        </w:rPr>
      </w:pPr>
      <w:r w:rsidRPr="00C77C7B">
        <w:rPr>
          <w:rFonts w:asciiTheme="minorHAnsi" w:hAnsiTheme="minorHAnsi" w:cstheme="minorHAnsi"/>
          <w:sz w:val="24"/>
          <w:szCs w:val="24"/>
        </w:rPr>
        <w:t xml:space="preserve">W powyższych przypadkach termin wykonania Umowy może ulec odpowiedniej zmianie – jeżeli przy zachowaniu należytej staranności z uwzględnieniem profesjonalnego charakteru Wykonawcy nie można było uniknąć takiej zmiany oraz w przypadku kiedy Wykonawca wraz z wnioskiem o przedłużenie terminu przedłoży stosowne dokumenty potwierdzające faktyczne przesłanki przedłużenia terminu. </w:t>
      </w:r>
    </w:p>
    <w:p w14:paraId="2ADDCF6A" w14:textId="77777777" w:rsidR="000C3F7F" w:rsidRPr="00C77C7B" w:rsidRDefault="00000000" w:rsidP="00526BE6">
      <w:pPr>
        <w:numPr>
          <w:ilvl w:val="1"/>
          <w:numId w:val="32"/>
        </w:numPr>
        <w:spacing w:after="0" w:line="240" w:lineRule="auto"/>
        <w:ind w:right="55" w:hanging="425"/>
        <w:rPr>
          <w:rFonts w:asciiTheme="minorHAnsi" w:hAnsiTheme="minorHAnsi" w:cstheme="minorHAnsi"/>
          <w:sz w:val="24"/>
          <w:szCs w:val="24"/>
        </w:rPr>
      </w:pPr>
      <w:r w:rsidRPr="00C77C7B">
        <w:rPr>
          <w:rFonts w:asciiTheme="minorHAnsi" w:hAnsiTheme="minorHAnsi" w:cstheme="minorHAnsi"/>
          <w:sz w:val="24"/>
          <w:szCs w:val="24"/>
        </w:rPr>
        <w:t xml:space="preserve">ograniczenie zakresu zamówienia, gdy rezygnacja z danej części jest korzystna dla Zamawiającego lub wynika z obiektywnie uzasadnionych przesłanek (np. zmiana dokumentacji projektowej, sposób zagospodarowania terenu), </w:t>
      </w:r>
    </w:p>
    <w:p w14:paraId="1A6AD1E7" w14:textId="77777777" w:rsidR="000C3F7F" w:rsidRPr="00C77C7B" w:rsidRDefault="00000000" w:rsidP="00526BE6">
      <w:pPr>
        <w:numPr>
          <w:ilvl w:val="1"/>
          <w:numId w:val="32"/>
        </w:numPr>
        <w:spacing w:after="0" w:line="240" w:lineRule="auto"/>
        <w:ind w:right="55" w:hanging="425"/>
        <w:rPr>
          <w:rFonts w:asciiTheme="minorHAnsi" w:hAnsiTheme="minorHAnsi" w:cstheme="minorHAnsi"/>
          <w:sz w:val="24"/>
          <w:szCs w:val="24"/>
        </w:rPr>
      </w:pPr>
      <w:r w:rsidRPr="00C77C7B">
        <w:rPr>
          <w:rFonts w:asciiTheme="minorHAnsi" w:hAnsiTheme="minorHAnsi" w:cstheme="minorHAnsi"/>
          <w:sz w:val="24"/>
          <w:szCs w:val="24"/>
        </w:rPr>
        <w:t xml:space="preserve">roboty zamienne wynikające w szczególności ze sposobu zagospodarowania terenu, oraz w zakresie zmian materiałów, technologii i urządzeń na materiały, technologie                   i urządzenia spełniające parametry techniczne lub na materiały, technologie                               i urządzenia o wyższych parametrach niż określone w specyfikacji istotnych warunków zamówienia, dokumentacji technicznej       i ofercie Wykonawcy, jeżeli takie zmiany w szczególności: a) zapewnią prawidłową realizację Umowy,  </w:t>
      </w:r>
    </w:p>
    <w:p w14:paraId="0F034DD5" w14:textId="77777777" w:rsidR="000C3F7F" w:rsidRPr="00C77C7B" w:rsidRDefault="00000000" w:rsidP="00526BE6">
      <w:pPr>
        <w:numPr>
          <w:ilvl w:val="2"/>
          <w:numId w:val="33"/>
        </w:numPr>
        <w:spacing w:after="0" w:line="240" w:lineRule="auto"/>
        <w:ind w:right="55" w:hanging="425"/>
        <w:rPr>
          <w:rFonts w:asciiTheme="minorHAnsi" w:hAnsiTheme="minorHAnsi" w:cstheme="minorHAnsi"/>
          <w:sz w:val="24"/>
          <w:szCs w:val="24"/>
        </w:rPr>
      </w:pPr>
      <w:r w:rsidRPr="00C77C7B">
        <w:rPr>
          <w:rFonts w:asciiTheme="minorHAnsi" w:hAnsiTheme="minorHAnsi" w:cstheme="minorHAnsi"/>
          <w:sz w:val="24"/>
          <w:szCs w:val="24"/>
        </w:rPr>
        <w:t xml:space="preserve">obniżą koszty wykonania robót lub eksploatacji obiektów stanowiących </w:t>
      </w:r>
    </w:p>
    <w:p w14:paraId="0CCD9FBA" w14:textId="77777777" w:rsidR="000C3F7F" w:rsidRPr="00C77C7B" w:rsidRDefault="00000000" w:rsidP="00526BE6">
      <w:pPr>
        <w:spacing w:after="0" w:line="240" w:lineRule="auto"/>
        <w:ind w:left="1287" w:right="55"/>
        <w:rPr>
          <w:rFonts w:asciiTheme="minorHAnsi" w:hAnsiTheme="minorHAnsi" w:cstheme="minorHAnsi"/>
          <w:sz w:val="24"/>
          <w:szCs w:val="24"/>
        </w:rPr>
      </w:pPr>
      <w:r w:rsidRPr="00C77C7B">
        <w:rPr>
          <w:rFonts w:asciiTheme="minorHAnsi" w:hAnsiTheme="minorHAnsi" w:cstheme="minorHAnsi"/>
          <w:sz w:val="24"/>
          <w:szCs w:val="24"/>
        </w:rPr>
        <w:t xml:space="preserve">Przedmiot Umowy,  </w:t>
      </w:r>
    </w:p>
    <w:p w14:paraId="477550A7" w14:textId="77777777" w:rsidR="000C3F7F" w:rsidRPr="00C77C7B" w:rsidRDefault="00000000" w:rsidP="00526BE6">
      <w:pPr>
        <w:numPr>
          <w:ilvl w:val="2"/>
          <w:numId w:val="33"/>
        </w:numPr>
        <w:spacing w:after="0" w:line="240" w:lineRule="auto"/>
        <w:ind w:right="55" w:hanging="425"/>
        <w:rPr>
          <w:rFonts w:asciiTheme="minorHAnsi" w:hAnsiTheme="minorHAnsi" w:cstheme="minorHAnsi"/>
          <w:sz w:val="24"/>
          <w:szCs w:val="24"/>
        </w:rPr>
      </w:pPr>
      <w:r w:rsidRPr="00C77C7B">
        <w:rPr>
          <w:rFonts w:asciiTheme="minorHAnsi" w:hAnsiTheme="minorHAnsi" w:cstheme="minorHAnsi"/>
          <w:sz w:val="24"/>
          <w:szCs w:val="24"/>
        </w:rPr>
        <w:t xml:space="preserve">zapewnią optymalne parametry technicznych lub podniosą standard jakości </w:t>
      </w:r>
    </w:p>
    <w:p w14:paraId="7AA3E557" w14:textId="77777777" w:rsidR="000C3F7F" w:rsidRPr="00C77C7B" w:rsidRDefault="00000000" w:rsidP="00526BE6">
      <w:pPr>
        <w:spacing w:after="0" w:line="240" w:lineRule="auto"/>
        <w:ind w:left="1287" w:right="55"/>
        <w:rPr>
          <w:rFonts w:asciiTheme="minorHAnsi" w:hAnsiTheme="minorHAnsi" w:cstheme="minorHAnsi"/>
          <w:sz w:val="24"/>
          <w:szCs w:val="24"/>
        </w:rPr>
      </w:pPr>
      <w:r w:rsidRPr="00C77C7B">
        <w:rPr>
          <w:rFonts w:asciiTheme="minorHAnsi" w:hAnsiTheme="minorHAnsi" w:cstheme="minorHAnsi"/>
          <w:sz w:val="24"/>
          <w:szCs w:val="24"/>
        </w:rPr>
        <w:t xml:space="preserve">robót                           i obiektów stanowiących Przedmiot Umowy, </w:t>
      </w:r>
    </w:p>
    <w:p w14:paraId="7CA2302A" w14:textId="77777777" w:rsidR="000C3F7F" w:rsidRPr="00C77C7B" w:rsidRDefault="00000000" w:rsidP="00526BE6">
      <w:pPr>
        <w:numPr>
          <w:ilvl w:val="2"/>
          <w:numId w:val="33"/>
        </w:numPr>
        <w:spacing w:after="0" w:line="240" w:lineRule="auto"/>
        <w:ind w:right="55" w:hanging="425"/>
        <w:rPr>
          <w:rFonts w:asciiTheme="minorHAnsi" w:hAnsiTheme="minorHAnsi" w:cstheme="minorHAnsi"/>
          <w:sz w:val="24"/>
          <w:szCs w:val="24"/>
        </w:rPr>
      </w:pPr>
      <w:r w:rsidRPr="00C77C7B">
        <w:rPr>
          <w:rFonts w:asciiTheme="minorHAnsi" w:hAnsiTheme="minorHAnsi" w:cstheme="minorHAnsi"/>
          <w:sz w:val="24"/>
          <w:szCs w:val="24"/>
        </w:rPr>
        <w:t xml:space="preserve">będą wynikały ze sposobu zagospodarowania terenu; </w:t>
      </w:r>
    </w:p>
    <w:p w14:paraId="751EBB4F" w14:textId="77777777" w:rsidR="000C3F7F" w:rsidRPr="00C77C7B" w:rsidRDefault="00000000" w:rsidP="00526BE6">
      <w:pPr>
        <w:numPr>
          <w:ilvl w:val="2"/>
          <w:numId w:val="33"/>
        </w:numPr>
        <w:spacing w:after="0" w:line="240" w:lineRule="auto"/>
        <w:ind w:right="55" w:hanging="425"/>
        <w:rPr>
          <w:rFonts w:asciiTheme="minorHAnsi" w:hAnsiTheme="minorHAnsi" w:cstheme="minorHAnsi"/>
          <w:sz w:val="24"/>
          <w:szCs w:val="24"/>
        </w:rPr>
      </w:pPr>
      <w:r w:rsidRPr="00C77C7B">
        <w:rPr>
          <w:rFonts w:asciiTheme="minorHAnsi" w:hAnsiTheme="minorHAnsi" w:cstheme="minorHAnsi"/>
          <w:sz w:val="24"/>
          <w:szCs w:val="24"/>
        </w:rPr>
        <w:t xml:space="preserve">będą wynikały z konieczności zmiany dokumentacji projektowej; </w:t>
      </w:r>
    </w:p>
    <w:p w14:paraId="3704AFE0" w14:textId="77777777" w:rsidR="000C3F7F" w:rsidRPr="00C77C7B" w:rsidRDefault="00000000" w:rsidP="00526BE6">
      <w:pPr>
        <w:numPr>
          <w:ilvl w:val="2"/>
          <w:numId w:val="33"/>
        </w:numPr>
        <w:spacing w:after="0" w:line="240" w:lineRule="auto"/>
        <w:ind w:right="55" w:hanging="425"/>
        <w:rPr>
          <w:rFonts w:asciiTheme="minorHAnsi" w:hAnsiTheme="minorHAnsi" w:cstheme="minorHAnsi"/>
          <w:sz w:val="24"/>
          <w:szCs w:val="24"/>
        </w:rPr>
      </w:pPr>
      <w:r w:rsidRPr="00C77C7B">
        <w:rPr>
          <w:rFonts w:asciiTheme="minorHAnsi" w:hAnsiTheme="minorHAnsi" w:cstheme="minorHAnsi"/>
          <w:sz w:val="24"/>
          <w:szCs w:val="24"/>
        </w:rPr>
        <w:t xml:space="preserve">przyniosą inne, wymierne korzyści dla Zamawiającego.   </w:t>
      </w:r>
    </w:p>
    <w:p w14:paraId="49DBE6B0" w14:textId="77777777" w:rsidR="000C3F7F" w:rsidRPr="00C77C7B" w:rsidRDefault="00000000" w:rsidP="00526BE6">
      <w:pPr>
        <w:numPr>
          <w:ilvl w:val="1"/>
          <w:numId w:val="32"/>
        </w:numPr>
        <w:spacing w:after="0" w:line="240" w:lineRule="auto"/>
        <w:ind w:right="55" w:hanging="425"/>
        <w:rPr>
          <w:rFonts w:asciiTheme="minorHAnsi" w:hAnsiTheme="minorHAnsi" w:cstheme="minorHAnsi"/>
          <w:sz w:val="24"/>
          <w:szCs w:val="24"/>
        </w:rPr>
      </w:pPr>
      <w:r w:rsidRPr="00C77C7B">
        <w:rPr>
          <w:rFonts w:asciiTheme="minorHAnsi" w:hAnsiTheme="minorHAnsi" w:cstheme="minorHAnsi"/>
          <w:sz w:val="24"/>
          <w:szCs w:val="24"/>
        </w:rPr>
        <w:t xml:space="preserve">roboty dodatkowe, </w:t>
      </w:r>
    </w:p>
    <w:p w14:paraId="142DBE43" w14:textId="77777777" w:rsidR="000C3F7F" w:rsidRPr="00C77C7B" w:rsidRDefault="00000000" w:rsidP="00526BE6">
      <w:pPr>
        <w:numPr>
          <w:ilvl w:val="1"/>
          <w:numId w:val="32"/>
        </w:numPr>
        <w:spacing w:after="0" w:line="240" w:lineRule="auto"/>
        <w:ind w:right="55" w:hanging="425"/>
        <w:rPr>
          <w:rFonts w:asciiTheme="minorHAnsi" w:hAnsiTheme="minorHAnsi" w:cstheme="minorHAnsi"/>
          <w:sz w:val="24"/>
          <w:szCs w:val="24"/>
        </w:rPr>
      </w:pPr>
      <w:r w:rsidRPr="00C77C7B">
        <w:rPr>
          <w:rFonts w:asciiTheme="minorHAnsi" w:hAnsiTheme="minorHAnsi" w:cstheme="minorHAnsi"/>
          <w:sz w:val="24"/>
          <w:szCs w:val="24"/>
        </w:rPr>
        <w:t xml:space="preserve">obniżenie wynagrodzenia z uwagi na zmianę lub ograniczenie faktycznego zakresu realizacji Umowy w szczególności w wyniku okoliczności o których mowa w ust. 1 pkt. 2 i 3 niniejszego paragrafu. </w:t>
      </w:r>
    </w:p>
    <w:p w14:paraId="35CECB02" w14:textId="77777777" w:rsidR="000C3F7F" w:rsidRPr="00C77C7B" w:rsidRDefault="00000000" w:rsidP="00526BE6">
      <w:pPr>
        <w:numPr>
          <w:ilvl w:val="0"/>
          <w:numId w:val="32"/>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W przypadku konieczności wprowadzenia zmian w Umowie, w zakresie wskazanym                      w ust. 1 powyżej, wykonawca ma obowiązek przedłożyć Zamawiającemu wniosek dotyczący zmiany Umowy wraz z opisem zdarzenia lub okoliczności stanowiących podstawę do żądania takiej zmiany i załączyć dowody to potwierdzające.  </w:t>
      </w:r>
    </w:p>
    <w:p w14:paraId="594ED0BC" w14:textId="77777777" w:rsidR="000C3F7F" w:rsidRPr="00C77C7B" w:rsidRDefault="00000000" w:rsidP="00526BE6">
      <w:pPr>
        <w:numPr>
          <w:ilvl w:val="0"/>
          <w:numId w:val="32"/>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Wykonawca ma obowiązek przedłożenia wniosku, o którym mowa w ust. 2, w terminie umożliwiającym jego weryfikację przez Zamawiającego przed upływem terminu realizacji Umowy.  </w:t>
      </w:r>
    </w:p>
    <w:p w14:paraId="0FFADB1F" w14:textId="77777777" w:rsidR="000C3F7F" w:rsidRPr="00C77C7B" w:rsidRDefault="00000000" w:rsidP="00526BE6">
      <w:pPr>
        <w:numPr>
          <w:ilvl w:val="0"/>
          <w:numId w:val="32"/>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Wprowadzenie zmian w Umowie, w zakresie wskazanym powyżej w ust. 1 pkt 2, 3 i 4 dokumentowane będzie zatwierdzonym protokołem konieczności. </w:t>
      </w:r>
    </w:p>
    <w:p w14:paraId="27F2EB28" w14:textId="77777777" w:rsidR="00526BE6" w:rsidRPr="00C77C7B" w:rsidRDefault="00000000" w:rsidP="00526BE6">
      <w:pPr>
        <w:numPr>
          <w:ilvl w:val="0"/>
          <w:numId w:val="32"/>
        </w:numPr>
        <w:spacing w:after="0" w:line="240" w:lineRule="auto"/>
        <w:ind w:right="55" w:hanging="360"/>
        <w:rPr>
          <w:rFonts w:asciiTheme="minorHAnsi" w:hAnsiTheme="minorHAnsi" w:cstheme="minorHAnsi"/>
          <w:sz w:val="24"/>
          <w:szCs w:val="24"/>
        </w:rPr>
      </w:pPr>
      <w:r w:rsidRPr="00C77C7B">
        <w:rPr>
          <w:rFonts w:asciiTheme="minorHAnsi" w:hAnsiTheme="minorHAnsi" w:cstheme="minorHAnsi"/>
          <w:sz w:val="24"/>
          <w:szCs w:val="24"/>
        </w:rPr>
        <w:t xml:space="preserve">W przypadku konieczności wprowadzenia zmian w Umowie, w zakresie wskazanym powyżej w ust. 1 pkt 2, 3 i 4 wartość robót wynikających z wprowadzonych tymi postanowieniami zmian, zostanie ustalona wg cen jednostkowych podanych w formularzu ofertowym i używana będzie do wyliczenia wysokości wynagrodzenia. Jeżeli roboty wynikające ze zmian wprowadzonych postanowieniami powyżej ust. 1 pkt 2, 3 i 4 nie odpowiadają opisowi w formularzu ofertowym, Wykonawca powinien przedłożyć do akceptacji Zamawiającego kalkulację ceny jednostkowej tych robót  z uwzględnieniem cen nie wyższych od aktualnie obowiązujących średnich cen robocizny, materiałów i sprzętu opublikowanych w cenniku Intercenbud. Kalkulacja cen stanowić będzie załącznik do protokołu konieczności. </w:t>
      </w:r>
    </w:p>
    <w:p w14:paraId="1ADCE7C0" w14:textId="77777777" w:rsidR="00526BE6" w:rsidRPr="00C77C7B" w:rsidRDefault="00000000" w:rsidP="00526BE6">
      <w:pPr>
        <w:numPr>
          <w:ilvl w:val="0"/>
          <w:numId w:val="32"/>
        </w:num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lastRenderedPageBreak/>
        <w:t xml:space="preserve">W przypadku, jeśli robota budowalna, dostaw lub usługa nie została wyceniona w ww. cenniku, Zamawiający posłuży się kalkulacją własną lub wezwie Wykonawcę do udokumentowania ceny rynkowej np. poprzez przedstawienie 2 ofert. </w:t>
      </w:r>
    </w:p>
    <w:p w14:paraId="60C8EC49" w14:textId="77777777" w:rsidR="00526BE6" w:rsidRPr="00C77C7B" w:rsidRDefault="00000000" w:rsidP="00526BE6">
      <w:pPr>
        <w:numPr>
          <w:ilvl w:val="0"/>
          <w:numId w:val="32"/>
        </w:num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 xml:space="preserve">Zmiana terminów Umowy możliwa jest tylko po wcześniejszym udokumentowaniu przedłużenia okresu zabezpieczenia należytego wykonania Umowy i okresu rękojmi. </w:t>
      </w:r>
    </w:p>
    <w:p w14:paraId="6554ACA2" w14:textId="77777777" w:rsidR="00526BE6" w:rsidRPr="00C77C7B" w:rsidRDefault="00000000" w:rsidP="00526BE6">
      <w:pPr>
        <w:numPr>
          <w:ilvl w:val="0"/>
          <w:numId w:val="32"/>
        </w:num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 xml:space="preserve">Nie stanowią istotnej zmiany umowy między innymi: zmiany danych teleadresowych, zmiany osób reprezentujących strony oraz zmiany danych będących następstwem sukcesji uniwersalnej po jednej ze stron. </w:t>
      </w:r>
    </w:p>
    <w:p w14:paraId="2E914BC0" w14:textId="77777777" w:rsidR="00526BE6" w:rsidRPr="00C77C7B" w:rsidRDefault="00000000" w:rsidP="00526BE6">
      <w:pPr>
        <w:numPr>
          <w:ilvl w:val="0"/>
          <w:numId w:val="34"/>
        </w:num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 xml:space="preserve">W przypadku zmiany albo rezygnacji z podwykonawcy – jeżeli dotyczy ona podmiotu, na którego zasoby Wykonawca powoływał się w celu wykazania spełniania warunków udziału  w postępowaniu, określonych w SWZ, Wykonawca jest obowiązany wykazać Zamawiającemu, iż proponowany inny podwykonawca lub Wykonawca samodzielnie spełnia je w stopniu nie mniejszym niż wymagany w trakcie postępowania o udzielenie zamówienia. </w:t>
      </w:r>
    </w:p>
    <w:p w14:paraId="04BAF8AE" w14:textId="10DAA24E" w:rsidR="000C3F7F" w:rsidRPr="00C77C7B" w:rsidRDefault="00000000" w:rsidP="00526BE6">
      <w:pPr>
        <w:numPr>
          <w:ilvl w:val="0"/>
          <w:numId w:val="34"/>
        </w:num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 xml:space="preserve">Dopuszczalna jest zmiana osób wskazanych w ofercie na inne, spełniające wszystkie warunki określone w specyfikacji istotnych warunków zamówienia. </w:t>
      </w:r>
    </w:p>
    <w:p w14:paraId="13E2F0D3" w14:textId="77777777" w:rsidR="000C3F7F" w:rsidRPr="00C77C7B" w:rsidRDefault="00000000" w:rsidP="00526BE6">
      <w:pPr>
        <w:numPr>
          <w:ilvl w:val="0"/>
          <w:numId w:val="34"/>
        </w:numPr>
        <w:spacing w:after="0" w:line="240" w:lineRule="auto"/>
        <w:ind w:left="284" w:right="55" w:hanging="284"/>
        <w:rPr>
          <w:rFonts w:asciiTheme="minorHAnsi" w:hAnsiTheme="minorHAnsi" w:cstheme="minorHAnsi"/>
          <w:sz w:val="24"/>
          <w:szCs w:val="24"/>
        </w:rPr>
      </w:pPr>
      <w:r w:rsidRPr="00C77C7B">
        <w:rPr>
          <w:rFonts w:asciiTheme="minorHAnsi" w:hAnsiTheme="minorHAnsi" w:cstheme="minorHAnsi"/>
          <w:sz w:val="24"/>
          <w:szCs w:val="24"/>
        </w:rPr>
        <w:t xml:space="preserve">Wszelkie zmiany Umowy wymagają dla swojej ważności formy pisemnej pod rygorem nieważności. </w:t>
      </w:r>
    </w:p>
    <w:p w14:paraId="043D7851" w14:textId="3F7010AD" w:rsidR="000C3F7F" w:rsidRPr="00C77C7B" w:rsidRDefault="00000000" w:rsidP="00526BE6">
      <w:pPr>
        <w:pStyle w:val="Nagwek1"/>
        <w:spacing w:after="0" w:line="240" w:lineRule="auto"/>
        <w:ind w:left="311" w:right="0"/>
        <w:jc w:val="center"/>
        <w:rPr>
          <w:rFonts w:asciiTheme="minorHAnsi" w:hAnsiTheme="minorHAnsi" w:cstheme="minorHAnsi"/>
          <w:sz w:val="24"/>
          <w:szCs w:val="24"/>
        </w:rPr>
      </w:pPr>
      <w:r w:rsidRPr="00C77C7B">
        <w:rPr>
          <w:rFonts w:asciiTheme="minorHAnsi" w:hAnsiTheme="minorHAnsi" w:cstheme="minorHAnsi"/>
          <w:sz w:val="24"/>
          <w:szCs w:val="24"/>
        </w:rPr>
        <w:t xml:space="preserve">§ </w:t>
      </w:r>
      <w:r w:rsidR="009F7B3E" w:rsidRPr="00C77C7B">
        <w:rPr>
          <w:rFonts w:asciiTheme="minorHAnsi" w:hAnsiTheme="minorHAnsi" w:cstheme="minorHAnsi"/>
          <w:sz w:val="24"/>
          <w:szCs w:val="24"/>
        </w:rPr>
        <w:t>18</w:t>
      </w:r>
    </w:p>
    <w:p w14:paraId="41DBEA57" w14:textId="77777777" w:rsidR="00526BE6" w:rsidRPr="00C77C7B" w:rsidRDefault="00000000" w:rsidP="00526BE6">
      <w:pPr>
        <w:spacing w:after="0" w:line="240" w:lineRule="auto"/>
        <w:ind w:left="24" w:right="4168"/>
        <w:rPr>
          <w:rFonts w:asciiTheme="minorHAnsi" w:hAnsiTheme="minorHAnsi" w:cstheme="minorHAnsi"/>
          <w:sz w:val="24"/>
          <w:szCs w:val="24"/>
        </w:rPr>
      </w:pPr>
      <w:r w:rsidRPr="00C77C7B">
        <w:rPr>
          <w:rFonts w:asciiTheme="minorHAnsi" w:hAnsiTheme="minorHAnsi" w:cstheme="minorHAnsi"/>
          <w:sz w:val="24"/>
          <w:szCs w:val="24"/>
        </w:rPr>
        <w:t xml:space="preserve">Strony wskazują osoby uprawnione do kontaktu: </w:t>
      </w:r>
    </w:p>
    <w:p w14:paraId="453D6E9A" w14:textId="46D05865" w:rsidR="000C3F7F" w:rsidRPr="00C77C7B" w:rsidRDefault="00000000" w:rsidP="00526BE6">
      <w:pPr>
        <w:spacing w:after="0" w:line="240" w:lineRule="auto"/>
        <w:ind w:left="24" w:right="4168"/>
        <w:rPr>
          <w:rFonts w:asciiTheme="minorHAnsi" w:hAnsiTheme="minorHAnsi" w:cstheme="minorHAnsi"/>
          <w:sz w:val="24"/>
          <w:szCs w:val="24"/>
        </w:rPr>
      </w:pPr>
      <w:r w:rsidRPr="00C77C7B">
        <w:rPr>
          <w:rFonts w:asciiTheme="minorHAnsi" w:hAnsiTheme="minorHAnsi" w:cstheme="minorHAnsi"/>
          <w:sz w:val="24"/>
          <w:szCs w:val="24"/>
        </w:rPr>
        <w:t xml:space="preserve">a) w imieniu Zamawiającego: </w:t>
      </w:r>
    </w:p>
    <w:p w14:paraId="60C8E61B" w14:textId="77777777" w:rsidR="000C3F7F" w:rsidRPr="00C77C7B" w:rsidRDefault="00000000" w:rsidP="00526BE6">
      <w:pPr>
        <w:spacing w:after="0" w:line="240" w:lineRule="auto"/>
        <w:ind w:left="24" w:right="55"/>
        <w:rPr>
          <w:rFonts w:asciiTheme="minorHAnsi" w:hAnsiTheme="minorHAnsi" w:cstheme="minorHAnsi"/>
          <w:sz w:val="24"/>
          <w:szCs w:val="24"/>
        </w:rPr>
      </w:pPr>
      <w:r w:rsidRPr="00C77C7B">
        <w:rPr>
          <w:rFonts w:asciiTheme="minorHAnsi" w:hAnsiTheme="minorHAnsi" w:cstheme="minorHAnsi"/>
          <w:sz w:val="24"/>
          <w:szCs w:val="24"/>
        </w:rPr>
        <w:t xml:space="preserve">………………………………………… - tel. ……………………………………… </w:t>
      </w:r>
    </w:p>
    <w:p w14:paraId="163083AF" w14:textId="77777777" w:rsidR="000C3F7F" w:rsidRPr="00C77C7B" w:rsidRDefault="00000000" w:rsidP="00526BE6">
      <w:pPr>
        <w:spacing w:after="0" w:line="240" w:lineRule="auto"/>
        <w:ind w:left="24" w:right="55"/>
        <w:rPr>
          <w:rFonts w:asciiTheme="minorHAnsi" w:hAnsiTheme="minorHAnsi" w:cstheme="minorHAnsi"/>
          <w:sz w:val="24"/>
          <w:szCs w:val="24"/>
        </w:rPr>
      </w:pPr>
      <w:r w:rsidRPr="00C77C7B">
        <w:rPr>
          <w:rFonts w:asciiTheme="minorHAnsi" w:hAnsiTheme="minorHAnsi" w:cstheme="minorHAnsi"/>
          <w:sz w:val="24"/>
          <w:szCs w:val="24"/>
        </w:rPr>
        <w:t xml:space="preserve">………………………………………… - tel. ……………………………………… </w:t>
      </w:r>
    </w:p>
    <w:p w14:paraId="5E389D4D" w14:textId="77777777" w:rsidR="000C3F7F" w:rsidRPr="00C77C7B" w:rsidRDefault="00000000" w:rsidP="00526BE6">
      <w:pPr>
        <w:spacing w:after="0" w:line="240" w:lineRule="auto"/>
        <w:ind w:left="24" w:right="55"/>
        <w:rPr>
          <w:rFonts w:asciiTheme="minorHAnsi" w:hAnsiTheme="minorHAnsi" w:cstheme="minorHAnsi"/>
          <w:sz w:val="24"/>
          <w:szCs w:val="24"/>
        </w:rPr>
      </w:pPr>
      <w:r w:rsidRPr="00C77C7B">
        <w:rPr>
          <w:rFonts w:asciiTheme="minorHAnsi" w:hAnsiTheme="minorHAnsi" w:cstheme="minorHAnsi"/>
          <w:sz w:val="24"/>
          <w:szCs w:val="24"/>
        </w:rPr>
        <w:t xml:space="preserve">b) w imieniu Wykonawcy: </w:t>
      </w:r>
    </w:p>
    <w:p w14:paraId="3CF76CD0" w14:textId="77777777" w:rsidR="000C3F7F" w:rsidRPr="00C77C7B" w:rsidRDefault="00000000" w:rsidP="00526BE6">
      <w:pPr>
        <w:spacing w:after="0" w:line="240" w:lineRule="auto"/>
        <w:ind w:left="24" w:right="55"/>
        <w:rPr>
          <w:rFonts w:asciiTheme="minorHAnsi" w:hAnsiTheme="minorHAnsi" w:cstheme="minorHAnsi"/>
          <w:sz w:val="24"/>
          <w:szCs w:val="24"/>
        </w:rPr>
      </w:pPr>
      <w:r w:rsidRPr="00C77C7B">
        <w:rPr>
          <w:rFonts w:asciiTheme="minorHAnsi" w:hAnsiTheme="minorHAnsi" w:cstheme="minorHAnsi"/>
          <w:sz w:val="24"/>
          <w:szCs w:val="24"/>
        </w:rPr>
        <w:t xml:space="preserve">………………………………………… - tel. ……………………………………… </w:t>
      </w:r>
    </w:p>
    <w:p w14:paraId="7B16393B" w14:textId="77777777" w:rsidR="000C3F7F" w:rsidRPr="00C77C7B" w:rsidRDefault="00000000" w:rsidP="00526BE6">
      <w:pPr>
        <w:spacing w:after="0" w:line="240" w:lineRule="auto"/>
        <w:ind w:left="24" w:right="55"/>
        <w:rPr>
          <w:rFonts w:asciiTheme="minorHAnsi" w:hAnsiTheme="minorHAnsi" w:cstheme="minorHAnsi"/>
          <w:sz w:val="24"/>
          <w:szCs w:val="24"/>
        </w:rPr>
      </w:pPr>
      <w:r w:rsidRPr="00C77C7B">
        <w:rPr>
          <w:rFonts w:asciiTheme="minorHAnsi" w:hAnsiTheme="minorHAnsi" w:cstheme="minorHAnsi"/>
          <w:sz w:val="24"/>
          <w:szCs w:val="24"/>
        </w:rPr>
        <w:t xml:space="preserve">………………………………………… - tel. ……………………………………… </w:t>
      </w:r>
    </w:p>
    <w:p w14:paraId="1E9E8C30"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 </w:t>
      </w:r>
    </w:p>
    <w:p w14:paraId="4374DBBD" w14:textId="72FB9794" w:rsidR="000C3F7F" w:rsidRPr="00C77C7B" w:rsidRDefault="00000000" w:rsidP="00526BE6">
      <w:pPr>
        <w:pStyle w:val="Nagwek1"/>
        <w:spacing w:after="0" w:line="240" w:lineRule="auto"/>
        <w:ind w:left="311" w:right="360"/>
        <w:jc w:val="center"/>
        <w:rPr>
          <w:rFonts w:asciiTheme="minorHAnsi" w:hAnsiTheme="minorHAnsi" w:cstheme="minorHAnsi"/>
          <w:sz w:val="24"/>
          <w:szCs w:val="24"/>
        </w:rPr>
      </w:pPr>
      <w:r w:rsidRPr="00C77C7B">
        <w:rPr>
          <w:rFonts w:asciiTheme="minorHAnsi" w:hAnsiTheme="minorHAnsi" w:cstheme="minorHAnsi"/>
          <w:sz w:val="24"/>
          <w:szCs w:val="24"/>
        </w:rPr>
        <w:t xml:space="preserve">§ </w:t>
      </w:r>
      <w:r w:rsidR="009F7B3E" w:rsidRPr="00C77C7B">
        <w:rPr>
          <w:rFonts w:asciiTheme="minorHAnsi" w:hAnsiTheme="minorHAnsi" w:cstheme="minorHAnsi"/>
          <w:sz w:val="24"/>
          <w:szCs w:val="24"/>
        </w:rPr>
        <w:t>19</w:t>
      </w:r>
      <w:r w:rsidRPr="00C77C7B">
        <w:rPr>
          <w:rFonts w:asciiTheme="minorHAnsi" w:hAnsiTheme="minorHAnsi" w:cstheme="minorHAnsi"/>
          <w:sz w:val="24"/>
          <w:szCs w:val="24"/>
        </w:rPr>
        <w:t xml:space="preserve"> </w:t>
      </w:r>
    </w:p>
    <w:p w14:paraId="35FADB75" w14:textId="77777777" w:rsidR="000C3F7F" w:rsidRPr="00C77C7B" w:rsidRDefault="00000000" w:rsidP="00526BE6">
      <w:pPr>
        <w:spacing w:after="0" w:line="240" w:lineRule="auto"/>
        <w:ind w:left="24" w:right="55"/>
        <w:rPr>
          <w:rFonts w:asciiTheme="minorHAnsi" w:hAnsiTheme="minorHAnsi" w:cstheme="minorHAnsi"/>
          <w:sz w:val="24"/>
          <w:szCs w:val="24"/>
        </w:rPr>
      </w:pPr>
      <w:r w:rsidRPr="00C77C7B">
        <w:rPr>
          <w:rFonts w:asciiTheme="minorHAnsi" w:hAnsiTheme="minorHAnsi" w:cstheme="minorHAnsi"/>
          <w:sz w:val="24"/>
          <w:szCs w:val="24"/>
        </w:rPr>
        <w:t xml:space="preserve">Spory wynikłe w związku z Umową będzie rozstrzygał Sąd miejscowo właściwy dla siedziby Zamawiającego. </w:t>
      </w:r>
    </w:p>
    <w:p w14:paraId="73C1F8D5" w14:textId="6DAA141E" w:rsidR="000C3F7F" w:rsidRPr="00C77C7B" w:rsidRDefault="00000000" w:rsidP="00526BE6">
      <w:pPr>
        <w:pStyle w:val="Nagwek1"/>
        <w:spacing w:after="0" w:line="240" w:lineRule="auto"/>
        <w:ind w:left="311" w:right="360"/>
        <w:jc w:val="center"/>
        <w:rPr>
          <w:rFonts w:asciiTheme="minorHAnsi" w:hAnsiTheme="minorHAnsi" w:cstheme="minorHAnsi"/>
          <w:sz w:val="24"/>
          <w:szCs w:val="24"/>
        </w:rPr>
      </w:pPr>
      <w:r w:rsidRPr="00C77C7B">
        <w:rPr>
          <w:rFonts w:asciiTheme="minorHAnsi" w:hAnsiTheme="minorHAnsi" w:cstheme="minorHAnsi"/>
          <w:sz w:val="24"/>
          <w:szCs w:val="24"/>
        </w:rPr>
        <w:t>§ 2</w:t>
      </w:r>
      <w:r w:rsidR="009F7B3E" w:rsidRPr="00C77C7B">
        <w:rPr>
          <w:rFonts w:asciiTheme="minorHAnsi" w:hAnsiTheme="minorHAnsi" w:cstheme="minorHAnsi"/>
          <w:sz w:val="24"/>
          <w:szCs w:val="24"/>
        </w:rPr>
        <w:t>0</w:t>
      </w:r>
    </w:p>
    <w:p w14:paraId="4472602F" w14:textId="152C783E" w:rsidR="000C3F7F" w:rsidRPr="00C77C7B" w:rsidRDefault="00000000" w:rsidP="00526BE6">
      <w:pPr>
        <w:spacing w:after="0" w:line="240" w:lineRule="auto"/>
        <w:ind w:left="0" w:right="0" w:firstLine="0"/>
        <w:rPr>
          <w:rFonts w:asciiTheme="minorHAnsi" w:hAnsiTheme="minorHAnsi" w:cstheme="minorHAnsi"/>
          <w:sz w:val="24"/>
          <w:szCs w:val="24"/>
        </w:rPr>
      </w:pPr>
      <w:r w:rsidRPr="00C77C7B">
        <w:rPr>
          <w:rFonts w:asciiTheme="minorHAnsi" w:hAnsiTheme="minorHAnsi" w:cstheme="minorHAnsi"/>
          <w:b/>
          <w:sz w:val="24"/>
          <w:szCs w:val="24"/>
        </w:rPr>
        <w:t xml:space="preserve"> </w:t>
      </w:r>
      <w:r w:rsidRPr="00C77C7B">
        <w:rPr>
          <w:rFonts w:asciiTheme="minorHAnsi" w:hAnsiTheme="minorHAnsi" w:cstheme="minorHAnsi"/>
          <w:sz w:val="24"/>
          <w:szCs w:val="24"/>
        </w:rPr>
        <w:t xml:space="preserve">Wykonawca nie może bez uprzedniej zgody Zamawiającego, wyrażonej na piśmie pod rygorem nieważności, przenieść ani zbyć wierzytelności już wymagalnych, a także przyszłych, przysługujących Wykonawcy na podstawie umowy na osobę trzecią. Powyższy zakaz dotyczy także praw związanych z wierzytelnością, w szczególności roszczeń o zaległe odsetki – art. 509 §1 i § 2 Kodeksu cywilnego. </w:t>
      </w:r>
    </w:p>
    <w:p w14:paraId="72E0C669"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b/>
          <w:sz w:val="24"/>
          <w:szCs w:val="24"/>
        </w:rPr>
        <w:t xml:space="preserve"> </w:t>
      </w:r>
    </w:p>
    <w:p w14:paraId="34289418" w14:textId="75BF8865" w:rsidR="000C3F7F" w:rsidRPr="00C77C7B" w:rsidRDefault="00000000" w:rsidP="00526BE6">
      <w:pPr>
        <w:pStyle w:val="Nagwek1"/>
        <w:spacing w:after="0" w:line="240" w:lineRule="auto"/>
        <w:ind w:left="311" w:right="360"/>
        <w:jc w:val="center"/>
        <w:rPr>
          <w:rFonts w:asciiTheme="minorHAnsi" w:hAnsiTheme="minorHAnsi" w:cstheme="minorHAnsi"/>
          <w:sz w:val="24"/>
          <w:szCs w:val="24"/>
        </w:rPr>
      </w:pPr>
      <w:r w:rsidRPr="00C77C7B">
        <w:rPr>
          <w:rFonts w:asciiTheme="minorHAnsi" w:hAnsiTheme="minorHAnsi" w:cstheme="minorHAnsi"/>
          <w:sz w:val="24"/>
          <w:szCs w:val="24"/>
        </w:rPr>
        <w:t>§ 2</w:t>
      </w:r>
      <w:r w:rsidR="009F7B3E" w:rsidRPr="00C77C7B">
        <w:rPr>
          <w:rFonts w:asciiTheme="minorHAnsi" w:hAnsiTheme="minorHAnsi" w:cstheme="minorHAnsi"/>
          <w:sz w:val="24"/>
          <w:szCs w:val="24"/>
        </w:rPr>
        <w:t>1</w:t>
      </w:r>
    </w:p>
    <w:p w14:paraId="3541E7F8" w14:textId="77777777" w:rsidR="000C3F7F" w:rsidRPr="00C77C7B" w:rsidRDefault="00000000" w:rsidP="00526BE6">
      <w:pPr>
        <w:spacing w:after="0" w:line="240" w:lineRule="auto"/>
        <w:ind w:left="22" w:right="57" w:hanging="11"/>
        <w:rPr>
          <w:rFonts w:asciiTheme="minorHAnsi" w:hAnsiTheme="minorHAnsi" w:cstheme="minorHAnsi"/>
          <w:sz w:val="24"/>
          <w:szCs w:val="24"/>
        </w:rPr>
      </w:pPr>
      <w:r w:rsidRPr="00C77C7B">
        <w:rPr>
          <w:rFonts w:asciiTheme="minorHAnsi" w:hAnsiTheme="minorHAnsi" w:cstheme="minorHAnsi"/>
          <w:sz w:val="24"/>
          <w:szCs w:val="24"/>
        </w:rPr>
        <w:t xml:space="preserve">W sprawach nie uregulowanych Umową będą miały zastosowanie odpowiednie przepisy </w:t>
      </w:r>
    </w:p>
    <w:p w14:paraId="3C6CDEE6" w14:textId="77777777" w:rsidR="000C3F7F" w:rsidRPr="00C77C7B" w:rsidRDefault="00000000" w:rsidP="00526BE6">
      <w:pPr>
        <w:spacing w:after="0" w:line="240" w:lineRule="auto"/>
        <w:ind w:left="22" w:right="57" w:hanging="11"/>
        <w:rPr>
          <w:rFonts w:asciiTheme="minorHAnsi" w:hAnsiTheme="minorHAnsi" w:cstheme="minorHAnsi"/>
          <w:sz w:val="24"/>
          <w:szCs w:val="24"/>
        </w:rPr>
      </w:pPr>
      <w:r w:rsidRPr="00C77C7B">
        <w:rPr>
          <w:rFonts w:asciiTheme="minorHAnsi" w:hAnsiTheme="minorHAnsi" w:cstheme="minorHAnsi"/>
          <w:sz w:val="24"/>
          <w:szCs w:val="24"/>
        </w:rPr>
        <w:t xml:space="preserve">Kodeksu cywilnego, ustawy z dnia 11 września 2019 roku – Prawo zamówień publicznych (j.t. Dz. U. z 2023 r., poz. 1605 z późn. zm.)  oraz ustawy z 7 lipca 1994 roku – Prawo budowlane (Dz.U. z 2023 roku, poz. 682 z póź.zm.).  </w:t>
      </w:r>
    </w:p>
    <w:p w14:paraId="37AFF42C"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 </w:t>
      </w:r>
    </w:p>
    <w:p w14:paraId="743714EC" w14:textId="3432A9C5" w:rsidR="000C3F7F" w:rsidRPr="00C77C7B" w:rsidRDefault="00000000" w:rsidP="00526BE6">
      <w:pPr>
        <w:pStyle w:val="Nagwek1"/>
        <w:spacing w:after="0" w:line="240" w:lineRule="auto"/>
        <w:ind w:left="311" w:right="360"/>
        <w:jc w:val="center"/>
        <w:rPr>
          <w:rFonts w:asciiTheme="minorHAnsi" w:hAnsiTheme="minorHAnsi" w:cstheme="minorHAnsi"/>
          <w:sz w:val="24"/>
          <w:szCs w:val="24"/>
        </w:rPr>
      </w:pPr>
      <w:r w:rsidRPr="00C77C7B">
        <w:rPr>
          <w:rFonts w:asciiTheme="minorHAnsi" w:hAnsiTheme="minorHAnsi" w:cstheme="minorHAnsi"/>
          <w:sz w:val="24"/>
          <w:szCs w:val="24"/>
        </w:rPr>
        <w:t>§ 2</w:t>
      </w:r>
      <w:r w:rsidR="009F7B3E" w:rsidRPr="00C77C7B">
        <w:rPr>
          <w:rFonts w:asciiTheme="minorHAnsi" w:hAnsiTheme="minorHAnsi" w:cstheme="minorHAnsi"/>
          <w:sz w:val="24"/>
          <w:szCs w:val="24"/>
        </w:rPr>
        <w:t>2</w:t>
      </w:r>
    </w:p>
    <w:p w14:paraId="7C518000" w14:textId="5D5C845F" w:rsidR="000C3F7F" w:rsidRPr="00C77C7B" w:rsidRDefault="00000000" w:rsidP="00526BE6">
      <w:pPr>
        <w:spacing w:after="0" w:line="240" w:lineRule="auto"/>
        <w:ind w:left="0" w:right="0" w:firstLine="0"/>
        <w:rPr>
          <w:rFonts w:asciiTheme="minorHAnsi" w:hAnsiTheme="minorHAnsi" w:cstheme="minorHAnsi"/>
          <w:sz w:val="24"/>
          <w:szCs w:val="24"/>
        </w:rPr>
      </w:pPr>
      <w:r w:rsidRPr="00C77C7B">
        <w:rPr>
          <w:rFonts w:asciiTheme="minorHAnsi" w:hAnsiTheme="minorHAnsi" w:cstheme="minorHAnsi"/>
          <w:sz w:val="24"/>
          <w:szCs w:val="24"/>
        </w:rPr>
        <w:t xml:space="preserve"> Na Wykonawcy ciąży obowiązek pisemnego powiadamiania o zmianie adresu siedziby Wykonawcy. W przypadku nie powiadomienia Zamawiającego o zmianie adresu siedziby Wykonawcy, pisma doręczone pod dotychczasowy adres uważa się za doręczone prawidłowo. </w:t>
      </w:r>
    </w:p>
    <w:p w14:paraId="5DA87E08" w14:textId="16A7BD84" w:rsidR="000C3F7F" w:rsidRPr="00C77C7B" w:rsidRDefault="000C3F7F" w:rsidP="00526BE6">
      <w:pPr>
        <w:spacing w:after="0" w:line="240" w:lineRule="auto"/>
        <w:ind w:left="0" w:right="0" w:firstLine="0"/>
        <w:jc w:val="left"/>
        <w:rPr>
          <w:rFonts w:asciiTheme="minorHAnsi" w:hAnsiTheme="minorHAnsi" w:cstheme="minorHAnsi"/>
          <w:sz w:val="24"/>
          <w:szCs w:val="24"/>
        </w:rPr>
      </w:pPr>
    </w:p>
    <w:p w14:paraId="23F7CEB4" w14:textId="6B307EF9" w:rsidR="000C3F7F" w:rsidRPr="00C77C7B" w:rsidRDefault="00000000" w:rsidP="00526BE6">
      <w:pPr>
        <w:pStyle w:val="Nagwek1"/>
        <w:spacing w:after="0" w:line="240" w:lineRule="auto"/>
        <w:ind w:left="311" w:right="360"/>
        <w:jc w:val="center"/>
        <w:rPr>
          <w:rFonts w:asciiTheme="minorHAnsi" w:hAnsiTheme="minorHAnsi" w:cstheme="minorHAnsi"/>
          <w:sz w:val="24"/>
          <w:szCs w:val="24"/>
        </w:rPr>
      </w:pPr>
      <w:r w:rsidRPr="00C77C7B">
        <w:rPr>
          <w:rFonts w:asciiTheme="minorHAnsi" w:hAnsiTheme="minorHAnsi" w:cstheme="minorHAnsi"/>
          <w:sz w:val="24"/>
          <w:szCs w:val="24"/>
        </w:rPr>
        <w:lastRenderedPageBreak/>
        <w:t>§ 2</w:t>
      </w:r>
      <w:r w:rsidR="009F7B3E" w:rsidRPr="00C77C7B">
        <w:rPr>
          <w:rFonts w:asciiTheme="minorHAnsi" w:hAnsiTheme="minorHAnsi" w:cstheme="minorHAnsi"/>
          <w:sz w:val="24"/>
          <w:szCs w:val="24"/>
        </w:rPr>
        <w:t>3</w:t>
      </w:r>
    </w:p>
    <w:p w14:paraId="3EA6B1BE" w14:textId="4BF3A70D" w:rsidR="000C3F7F" w:rsidRPr="00C77C7B" w:rsidRDefault="00000000" w:rsidP="00526BE6">
      <w:pPr>
        <w:spacing w:after="0" w:line="240" w:lineRule="auto"/>
        <w:ind w:left="0" w:right="0" w:firstLine="0"/>
        <w:jc w:val="center"/>
        <w:rPr>
          <w:rFonts w:asciiTheme="minorHAnsi" w:hAnsiTheme="minorHAnsi" w:cstheme="minorHAnsi"/>
          <w:sz w:val="24"/>
          <w:szCs w:val="24"/>
        </w:rPr>
      </w:pPr>
      <w:r w:rsidRPr="00C77C7B">
        <w:rPr>
          <w:rFonts w:asciiTheme="minorHAnsi" w:hAnsiTheme="minorHAnsi" w:cstheme="minorHAnsi"/>
          <w:b/>
          <w:sz w:val="24"/>
          <w:szCs w:val="24"/>
        </w:rPr>
        <w:t xml:space="preserve"> </w:t>
      </w:r>
      <w:r w:rsidRPr="00C77C7B">
        <w:rPr>
          <w:rFonts w:asciiTheme="minorHAnsi" w:hAnsiTheme="minorHAnsi" w:cstheme="minorHAnsi"/>
          <w:sz w:val="24"/>
          <w:szCs w:val="24"/>
        </w:rPr>
        <w:t xml:space="preserve">Umowa została sporządzona w dwóch jednobrzmiących egzemplarzach, po dwa dla każdej ze stron. </w:t>
      </w:r>
    </w:p>
    <w:p w14:paraId="1BFDA675"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 </w:t>
      </w:r>
    </w:p>
    <w:p w14:paraId="75BA92B2" w14:textId="2DC53CB9" w:rsidR="000C3F7F" w:rsidRPr="00C77C7B" w:rsidRDefault="000C3F7F" w:rsidP="00526BE6">
      <w:pPr>
        <w:spacing w:after="0" w:line="240" w:lineRule="auto"/>
        <w:ind w:left="0" w:right="0" w:firstLine="0"/>
        <w:jc w:val="left"/>
        <w:rPr>
          <w:rFonts w:asciiTheme="minorHAnsi" w:hAnsiTheme="minorHAnsi" w:cstheme="minorHAnsi"/>
          <w:sz w:val="24"/>
          <w:szCs w:val="24"/>
        </w:rPr>
      </w:pPr>
    </w:p>
    <w:p w14:paraId="119AA603"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 </w:t>
      </w:r>
    </w:p>
    <w:p w14:paraId="74DF7191"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 </w:t>
      </w:r>
    </w:p>
    <w:p w14:paraId="3B14B585"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hAnsiTheme="minorHAnsi" w:cstheme="minorHAnsi"/>
          <w:sz w:val="24"/>
          <w:szCs w:val="24"/>
        </w:rPr>
        <w:t xml:space="preserve"> </w:t>
      </w:r>
    </w:p>
    <w:p w14:paraId="2484943F" w14:textId="77777777" w:rsidR="000C3F7F" w:rsidRPr="00C77C7B" w:rsidRDefault="00000000" w:rsidP="00526BE6">
      <w:pPr>
        <w:spacing w:after="0" w:line="240" w:lineRule="auto"/>
        <w:ind w:left="0" w:right="61" w:firstLine="0"/>
        <w:jc w:val="center"/>
        <w:rPr>
          <w:rFonts w:asciiTheme="minorHAnsi" w:hAnsiTheme="minorHAnsi" w:cstheme="minorHAnsi"/>
          <w:sz w:val="24"/>
          <w:szCs w:val="24"/>
        </w:rPr>
      </w:pPr>
      <w:r w:rsidRPr="00C77C7B">
        <w:rPr>
          <w:rFonts w:asciiTheme="minorHAnsi" w:hAnsiTheme="minorHAnsi" w:cstheme="minorHAnsi"/>
          <w:sz w:val="24"/>
          <w:szCs w:val="24"/>
        </w:rPr>
        <w:t xml:space="preserve">……………………………..                                                  ………………………………. </w:t>
      </w:r>
    </w:p>
    <w:p w14:paraId="0D380211" w14:textId="77777777" w:rsidR="000C3F7F" w:rsidRPr="00C77C7B" w:rsidRDefault="00000000" w:rsidP="00526BE6">
      <w:pPr>
        <w:pStyle w:val="Nagwek1"/>
        <w:spacing w:after="0" w:line="240" w:lineRule="auto"/>
        <w:ind w:left="311" w:right="367"/>
        <w:jc w:val="center"/>
        <w:rPr>
          <w:rFonts w:asciiTheme="minorHAnsi" w:hAnsiTheme="minorHAnsi" w:cstheme="minorHAnsi"/>
          <w:sz w:val="24"/>
          <w:szCs w:val="24"/>
        </w:rPr>
      </w:pPr>
      <w:r w:rsidRPr="00C77C7B">
        <w:rPr>
          <w:rFonts w:asciiTheme="minorHAnsi" w:hAnsiTheme="minorHAnsi" w:cstheme="minorHAnsi"/>
          <w:sz w:val="24"/>
          <w:szCs w:val="24"/>
        </w:rPr>
        <w:t xml:space="preserve">Zamawiający                                                                           Wykonawca </w:t>
      </w:r>
    </w:p>
    <w:p w14:paraId="38B3FD19" w14:textId="77777777" w:rsidR="000C3F7F" w:rsidRPr="00C77C7B" w:rsidRDefault="00000000" w:rsidP="00526BE6">
      <w:pPr>
        <w:spacing w:after="0" w:line="240" w:lineRule="auto"/>
        <w:ind w:left="0" w:right="0" w:firstLine="0"/>
        <w:jc w:val="left"/>
        <w:rPr>
          <w:rFonts w:asciiTheme="minorHAnsi" w:hAnsiTheme="minorHAnsi" w:cstheme="minorHAnsi"/>
          <w:sz w:val="24"/>
          <w:szCs w:val="24"/>
        </w:rPr>
      </w:pPr>
      <w:r w:rsidRPr="00C77C7B">
        <w:rPr>
          <w:rFonts w:asciiTheme="minorHAnsi" w:eastAsia="Book Antiqua" w:hAnsiTheme="minorHAnsi" w:cstheme="minorHAnsi"/>
          <w:sz w:val="24"/>
          <w:szCs w:val="24"/>
        </w:rPr>
        <w:t xml:space="preserve"> </w:t>
      </w:r>
    </w:p>
    <w:sectPr w:rsidR="000C3F7F" w:rsidRPr="00C77C7B">
      <w:footerReference w:type="even" r:id="rId8"/>
      <w:footerReference w:type="default" r:id="rId9"/>
      <w:footerReference w:type="first" r:id="rId10"/>
      <w:pgSz w:w="11906" w:h="16838"/>
      <w:pgMar w:top="856" w:right="1355" w:bottom="1631" w:left="1416" w:header="708" w:footer="70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90E7D" w14:textId="77777777" w:rsidR="004E2590" w:rsidRDefault="004E2590">
      <w:pPr>
        <w:spacing w:after="0" w:line="240" w:lineRule="auto"/>
      </w:pPr>
      <w:r>
        <w:separator/>
      </w:r>
    </w:p>
  </w:endnote>
  <w:endnote w:type="continuationSeparator" w:id="0">
    <w:p w14:paraId="56C713D2" w14:textId="77777777" w:rsidR="004E2590" w:rsidRDefault="004E2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9B19" w14:textId="77777777" w:rsidR="000C3F7F" w:rsidRDefault="00000000">
    <w:pPr>
      <w:spacing w:after="0" w:line="259" w:lineRule="auto"/>
      <w:ind w:left="0" w:right="60" w:firstLine="0"/>
      <w:jc w:val="right"/>
    </w:pPr>
    <w:r>
      <w:fldChar w:fldCharType="begin"/>
    </w:r>
    <w:r>
      <w:instrText xml:space="preserve"> PAGE   \* MERGEFORMAT </w:instrText>
    </w:r>
    <w:r>
      <w:fldChar w:fldCharType="separate"/>
    </w:r>
    <w:r>
      <w:rPr>
        <w:rFonts w:ascii="Century Gothic" w:eastAsia="Century Gothic" w:hAnsi="Century Gothic" w:cs="Century Gothic"/>
        <w:sz w:val="24"/>
      </w:rPr>
      <w:t>1</w:t>
    </w:r>
    <w:r>
      <w:rPr>
        <w:rFonts w:ascii="Century Gothic" w:eastAsia="Century Gothic" w:hAnsi="Century Gothic" w:cs="Century Gothic"/>
        <w:sz w:val="24"/>
      </w:rPr>
      <w:fldChar w:fldCharType="end"/>
    </w:r>
    <w:r>
      <w:rPr>
        <w:rFonts w:ascii="Century Gothic" w:eastAsia="Century Gothic" w:hAnsi="Century Gothic" w:cs="Century Gothic"/>
        <w:sz w:val="24"/>
      </w:rPr>
      <w:t xml:space="preserve"> </w:t>
    </w:r>
  </w:p>
  <w:p w14:paraId="37FCD830" w14:textId="77777777" w:rsidR="000C3F7F" w:rsidRDefault="00000000">
    <w:pPr>
      <w:spacing w:after="0" w:line="259" w:lineRule="auto"/>
      <w:ind w:left="0" w:right="0" w:firstLine="0"/>
      <w:jc w:val="left"/>
    </w:pPr>
    <w:r>
      <w:rPr>
        <w:rFonts w:ascii="Book Antiqua" w:eastAsia="Book Antiqua" w:hAnsi="Book Antiqua" w:cs="Book Antiqua"/>
        <w:sz w:val="24"/>
      </w:rPr>
      <w:t xml:space="preserve"> </w:t>
    </w:r>
  </w:p>
  <w:p w14:paraId="79FE7590" w14:textId="77777777" w:rsidR="000C3F7F" w:rsidRDefault="00000000">
    <w:pPr>
      <w:spacing w:after="0" w:line="259" w:lineRule="auto"/>
      <w:ind w:left="0" w:right="0" w:firstLine="0"/>
      <w:jc w:val="left"/>
    </w:pPr>
    <w:r>
      <w:rPr>
        <w:rFonts w:ascii="Book Antiqua" w:eastAsia="Book Antiqua" w:hAnsi="Book Antiqua" w:cs="Book Antiqua"/>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58B5" w14:textId="77777777" w:rsidR="000C3F7F" w:rsidRDefault="00000000">
    <w:pPr>
      <w:spacing w:after="0" w:line="259" w:lineRule="auto"/>
      <w:ind w:left="0" w:right="60" w:firstLine="0"/>
      <w:jc w:val="right"/>
    </w:pPr>
    <w:r>
      <w:fldChar w:fldCharType="begin"/>
    </w:r>
    <w:r>
      <w:instrText xml:space="preserve"> PAGE   \* MERGEFORMAT </w:instrText>
    </w:r>
    <w:r>
      <w:fldChar w:fldCharType="separate"/>
    </w:r>
    <w:r>
      <w:rPr>
        <w:rFonts w:ascii="Century Gothic" w:eastAsia="Century Gothic" w:hAnsi="Century Gothic" w:cs="Century Gothic"/>
        <w:sz w:val="24"/>
      </w:rPr>
      <w:t>1</w:t>
    </w:r>
    <w:r>
      <w:rPr>
        <w:rFonts w:ascii="Century Gothic" w:eastAsia="Century Gothic" w:hAnsi="Century Gothic" w:cs="Century Gothic"/>
        <w:sz w:val="24"/>
      </w:rPr>
      <w:fldChar w:fldCharType="end"/>
    </w:r>
    <w:r>
      <w:rPr>
        <w:rFonts w:ascii="Century Gothic" w:eastAsia="Century Gothic" w:hAnsi="Century Gothic" w:cs="Century Gothic"/>
        <w:sz w:val="24"/>
      </w:rPr>
      <w:t xml:space="preserve"> </w:t>
    </w:r>
  </w:p>
  <w:p w14:paraId="3AAFCEC0" w14:textId="77777777" w:rsidR="000C3F7F" w:rsidRDefault="00000000">
    <w:pPr>
      <w:spacing w:after="0" w:line="259" w:lineRule="auto"/>
      <w:ind w:left="0" w:right="0" w:firstLine="0"/>
      <w:jc w:val="left"/>
    </w:pPr>
    <w:r>
      <w:rPr>
        <w:rFonts w:ascii="Book Antiqua" w:eastAsia="Book Antiqua" w:hAnsi="Book Antiqua" w:cs="Book Antiqua"/>
        <w:sz w:val="24"/>
      </w:rPr>
      <w:t xml:space="preserve"> </w:t>
    </w:r>
  </w:p>
  <w:p w14:paraId="059B8208" w14:textId="77777777" w:rsidR="000C3F7F" w:rsidRDefault="00000000">
    <w:pPr>
      <w:spacing w:after="0" w:line="259" w:lineRule="auto"/>
      <w:ind w:left="0" w:right="0" w:firstLine="0"/>
      <w:jc w:val="left"/>
    </w:pPr>
    <w:r>
      <w:rPr>
        <w:rFonts w:ascii="Book Antiqua" w:eastAsia="Book Antiqua" w:hAnsi="Book Antiqua" w:cs="Book Antiqua"/>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0549" w14:textId="77777777" w:rsidR="000C3F7F" w:rsidRDefault="00000000">
    <w:pPr>
      <w:spacing w:after="0" w:line="259" w:lineRule="auto"/>
      <w:ind w:left="0" w:right="60" w:firstLine="0"/>
      <w:jc w:val="right"/>
    </w:pPr>
    <w:r>
      <w:fldChar w:fldCharType="begin"/>
    </w:r>
    <w:r>
      <w:instrText xml:space="preserve"> PAGE   \* MERGEFORMAT </w:instrText>
    </w:r>
    <w:r>
      <w:fldChar w:fldCharType="separate"/>
    </w:r>
    <w:r>
      <w:rPr>
        <w:rFonts w:ascii="Century Gothic" w:eastAsia="Century Gothic" w:hAnsi="Century Gothic" w:cs="Century Gothic"/>
        <w:sz w:val="24"/>
      </w:rPr>
      <w:t>1</w:t>
    </w:r>
    <w:r>
      <w:rPr>
        <w:rFonts w:ascii="Century Gothic" w:eastAsia="Century Gothic" w:hAnsi="Century Gothic" w:cs="Century Gothic"/>
        <w:sz w:val="24"/>
      </w:rPr>
      <w:fldChar w:fldCharType="end"/>
    </w:r>
    <w:r>
      <w:rPr>
        <w:rFonts w:ascii="Century Gothic" w:eastAsia="Century Gothic" w:hAnsi="Century Gothic" w:cs="Century Gothic"/>
        <w:sz w:val="24"/>
      </w:rPr>
      <w:t xml:space="preserve"> </w:t>
    </w:r>
  </w:p>
  <w:p w14:paraId="09058136" w14:textId="77777777" w:rsidR="000C3F7F" w:rsidRDefault="00000000">
    <w:pPr>
      <w:spacing w:after="0" w:line="259" w:lineRule="auto"/>
      <w:ind w:left="0" w:right="0" w:firstLine="0"/>
      <w:jc w:val="left"/>
    </w:pPr>
    <w:r>
      <w:rPr>
        <w:rFonts w:ascii="Book Antiqua" w:eastAsia="Book Antiqua" w:hAnsi="Book Antiqua" w:cs="Book Antiqua"/>
        <w:sz w:val="24"/>
      </w:rPr>
      <w:t xml:space="preserve"> </w:t>
    </w:r>
  </w:p>
  <w:p w14:paraId="333AB73B" w14:textId="77777777" w:rsidR="000C3F7F" w:rsidRDefault="00000000">
    <w:pPr>
      <w:spacing w:after="0" w:line="259" w:lineRule="auto"/>
      <w:ind w:left="0" w:right="0" w:firstLine="0"/>
      <w:jc w:val="left"/>
    </w:pPr>
    <w:r>
      <w:rPr>
        <w:rFonts w:ascii="Book Antiqua" w:eastAsia="Book Antiqua" w:hAnsi="Book Antiqua" w:cs="Book Antiqua"/>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4B9E9" w14:textId="77777777" w:rsidR="004E2590" w:rsidRDefault="004E2590">
      <w:pPr>
        <w:spacing w:after="0" w:line="240" w:lineRule="auto"/>
      </w:pPr>
      <w:r>
        <w:separator/>
      </w:r>
    </w:p>
  </w:footnote>
  <w:footnote w:type="continuationSeparator" w:id="0">
    <w:p w14:paraId="1A6FCF4E" w14:textId="77777777" w:rsidR="004E2590" w:rsidRDefault="004E2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26145"/>
    <w:multiLevelType w:val="hybridMultilevel"/>
    <w:tmpl w:val="AC1EA282"/>
    <w:lvl w:ilvl="0" w:tplc="DDF2078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98DB38">
      <w:start w:val="1"/>
      <w:numFmt w:val="lowerLetter"/>
      <w:lvlText w:val="%2"/>
      <w:lvlJc w:val="left"/>
      <w:pPr>
        <w:ind w:left="7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6A91C4">
      <w:start w:val="1"/>
      <w:numFmt w:val="lowerLetter"/>
      <w:lvlRestart w:val="0"/>
      <w:lvlText w:val="%3)"/>
      <w:lvlJc w:val="left"/>
      <w:pPr>
        <w:ind w:left="11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5FE0930">
      <w:start w:val="1"/>
      <w:numFmt w:val="decimal"/>
      <w:lvlText w:val="%4"/>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EB8B69C">
      <w:start w:val="1"/>
      <w:numFmt w:val="lowerLetter"/>
      <w:lvlText w:val="%5"/>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1A47A6">
      <w:start w:val="1"/>
      <w:numFmt w:val="lowerRoman"/>
      <w:lvlText w:val="%6"/>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37A80DC">
      <w:start w:val="1"/>
      <w:numFmt w:val="decimal"/>
      <w:lvlText w:val="%7"/>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DC2CD2">
      <w:start w:val="1"/>
      <w:numFmt w:val="lowerLetter"/>
      <w:lvlText w:val="%8"/>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E80A6A6">
      <w:start w:val="1"/>
      <w:numFmt w:val="lowerRoman"/>
      <w:lvlText w:val="%9"/>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374DEA"/>
    <w:multiLevelType w:val="hybridMultilevel"/>
    <w:tmpl w:val="991E95C8"/>
    <w:lvl w:ilvl="0" w:tplc="B110371C">
      <w:start w:val="1"/>
      <w:numFmt w:val="decimal"/>
      <w:lvlText w:val="%1."/>
      <w:lvlJc w:val="left"/>
      <w:pPr>
        <w:ind w:left="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B2A97C">
      <w:start w:val="1"/>
      <w:numFmt w:val="lowerLetter"/>
      <w:lvlText w:val="%2"/>
      <w:lvlJc w:val="left"/>
      <w:pPr>
        <w:ind w:left="1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898D4DC">
      <w:start w:val="1"/>
      <w:numFmt w:val="lowerRoman"/>
      <w:lvlText w:val="%3"/>
      <w:lvlJc w:val="left"/>
      <w:pPr>
        <w:ind w:left="1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DA475EE">
      <w:start w:val="1"/>
      <w:numFmt w:val="decimal"/>
      <w:lvlText w:val="%4"/>
      <w:lvlJc w:val="left"/>
      <w:pPr>
        <w:ind w:left="2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02EB484">
      <w:start w:val="1"/>
      <w:numFmt w:val="lowerLetter"/>
      <w:lvlText w:val="%5"/>
      <w:lvlJc w:val="left"/>
      <w:pPr>
        <w:ind w:left="3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4437B8">
      <w:start w:val="1"/>
      <w:numFmt w:val="lowerRoman"/>
      <w:lvlText w:val="%6"/>
      <w:lvlJc w:val="left"/>
      <w:pPr>
        <w:ind w:left="4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B04FF8E">
      <w:start w:val="1"/>
      <w:numFmt w:val="decimal"/>
      <w:lvlText w:val="%7"/>
      <w:lvlJc w:val="left"/>
      <w:pPr>
        <w:ind w:left="4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E081C2">
      <w:start w:val="1"/>
      <w:numFmt w:val="lowerLetter"/>
      <w:lvlText w:val="%8"/>
      <w:lvlJc w:val="left"/>
      <w:pPr>
        <w:ind w:left="5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E6A7D6">
      <w:start w:val="1"/>
      <w:numFmt w:val="lowerRoman"/>
      <w:lvlText w:val="%9"/>
      <w:lvlJc w:val="left"/>
      <w:pPr>
        <w:ind w:left="6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12E490A"/>
    <w:multiLevelType w:val="hybridMultilevel"/>
    <w:tmpl w:val="7DE64E5A"/>
    <w:lvl w:ilvl="0" w:tplc="5E9861A0">
      <w:start w:val="1"/>
      <w:numFmt w:val="decimal"/>
      <w:lvlText w:val="%1."/>
      <w:lvlJc w:val="left"/>
      <w:pPr>
        <w:ind w:left="7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5C898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CC872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0C80D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A839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AA7E8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CCE5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F0B8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7F4846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BA10D8"/>
    <w:multiLevelType w:val="hybridMultilevel"/>
    <w:tmpl w:val="D2D6D7E8"/>
    <w:lvl w:ilvl="0" w:tplc="669E4C5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160B54">
      <w:start w:val="1"/>
      <w:numFmt w:val="lowerLetter"/>
      <w:lvlRestart w:val="0"/>
      <w:lvlText w:val="%2)"/>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4E90C4">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D4108C">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09E37BA">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D3A0974">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7408E0">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2C1CA4">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BE94E6">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11F5B16"/>
    <w:multiLevelType w:val="hybridMultilevel"/>
    <w:tmpl w:val="61DCC552"/>
    <w:lvl w:ilvl="0" w:tplc="89E0F310">
      <w:start w:val="2"/>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C4779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45AE8A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7AEE4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CF0D2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0C4865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B0325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1E113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A00AE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61244D5"/>
    <w:multiLevelType w:val="hybridMultilevel"/>
    <w:tmpl w:val="2EF60B1C"/>
    <w:lvl w:ilvl="0" w:tplc="96EEBCC6">
      <w:start w:val="1"/>
      <w:numFmt w:val="decimal"/>
      <w:lvlText w:val="%1."/>
      <w:lvlJc w:val="left"/>
      <w:pPr>
        <w:ind w:left="2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338EC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26CD0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244DEA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302F4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1286E3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9743F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248C9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94EDB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9671866"/>
    <w:multiLevelType w:val="hybridMultilevel"/>
    <w:tmpl w:val="F4D6446A"/>
    <w:lvl w:ilvl="0" w:tplc="8834CC08">
      <w:start w:val="1"/>
      <w:numFmt w:val="upperRoman"/>
      <w:lvlText w:val="%1."/>
      <w:lvlJc w:val="left"/>
      <w:pPr>
        <w:ind w:left="1021" w:hanging="720"/>
      </w:pPr>
      <w:rPr>
        <w:rFonts w:hint="default"/>
      </w:rPr>
    </w:lvl>
    <w:lvl w:ilvl="1" w:tplc="04150019" w:tentative="1">
      <w:start w:val="1"/>
      <w:numFmt w:val="lowerLetter"/>
      <w:lvlText w:val="%2."/>
      <w:lvlJc w:val="left"/>
      <w:pPr>
        <w:ind w:left="1381" w:hanging="360"/>
      </w:pPr>
    </w:lvl>
    <w:lvl w:ilvl="2" w:tplc="0415001B" w:tentative="1">
      <w:start w:val="1"/>
      <w:numFmt w:val="lowerRoman"/>
      <w:lvlText w:val="%3."/>
      <w:lvlJc w:val="right"/>
      <w:pPr>
        <w:ind w:left="2101" w:hanging="180"/>
      </w:pPr>
    </w:lvl>
    <w:lvl w:ilvl="3" w:tplc="0415000F" w:tentative="1">
      <w:start w:val="1"/>
      <w:numFmt w:val="decimal"/>
      <w:lvlText w:val="%4."/>
      <w:lvlJc w:val="left"/>
      <w:pPr>
        <w:ind w:left="2821" w:hanging="360"/>
      </w:pPr>
    </w:lvl>
    <w:lvl w:ilvl="4" w:tplc="04150019" w:tentative="1">
      <w:start w:val="1"/>
      <w:numFmt w:val="lowerLetter"/>
      <w:lvlText w:val="%5."/>
      <w:lvlJc w:val="left"/>
      <w:pPr>
        <w:ind w:left="3541" w:hanging="360"/>
      </w:pPr>
    </w:lvl>
    <w:lvl w:ilvl="5" w:tplc="0415001B" w:tentative="1">
      <w:start w:val="1"/>
      <w:numFmt w:val="lowerRoman"/>
      <w:lvlText w:val="%6."/>
      <w:lvlJc w:val="right"/>
      <w:pPr>
        <w:ind w:left="4261" w:hanging="180"/>
      </w:pPr>
    </w:lvl>
    <w:lvl w:ilvl="6" w:tplc="0415000F" w:tentative="1">
      <w:start w:val="1"/>
      <w:numFmt w:val="decimal"/>
      <w:lvlText w:val="%7."/>
      <w:lvlJc w:val="left"/>
      <w:pPr>
        <w:ind w:left="4981" w:hanging="360"/>
      </w:pPr>
    </w:lvl>
    <w:lvl w:ilvl="7" w:tplc="04150019" w:tentative="1">
      <w:start w:val="1"/>
      <w:numFmt w:val="lowerLetter"/>
      <w:lvlText w:val="%8."/>
      <w:lvlJc w:val="left"/>
      <w:pPr>
        <w:ind w:left="5701" w:hanging="360"/>
      </w:pPr>
    </w:lvl>
    <w:lvl w:ilvl="8" w:tplc="0415001B" w:tentative="1">
      <w:start w:val="1"/>
      <w:numFmt w:val="lowerRoman"/>
      <w:lvlText w:val="%9."/>
      <w:lvlJc w:val="right"/>
      <w:pPr>
        <w:ind w:left="6421" w:hanging="180"/>
      </w:pPr>
    </w:lvl>
  </w:abstractNum>
  <w:abstractNum w:abstractNumId="7" w15:restartNumberingAfterBreak="0">
    <w:nsid w:val="332C5DC8"/>
    <w:multiLevelType w:val="hybridMultilevel"/>
    <w:tmpl w:val="1C543656"/>
    <w:lvl w:ilvl="0" w:tplc="05CEF7F2">
      <w:start w:val="1"/>
      <w:numFmt w:val="decimal"/>
      <w:lvlText w:val="%1."/>
      <w:lvlJc w:val="left"/>
      <w:pPr>
        <w:ind w:left="4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15010A0">
      <w:start w:val="1"/>
      <w:numFmt w:val="lowerLetter"/>
      <w:lvlText w:val="%2"/>
      <w:lvlJc w:val="left"/>
      <w:pPr>
        <w:ind w:left="11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1C1D5C">
      <w:start w:val="1"/>
      <w:numFmt w:val="lowerRoman"/>
      <w:lvlText w:val="%3"/>
      <w:lvlJc w:val="left"/>
      <w:pPr>
        <w:ind w:left="19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4302E1A">
      <w:start w:val="1"/>
      <w:numFmt w:val="decimal"/>
      <w:lvlText w:val="%4"/>
      <w:lvlJc w:val="left"/>
      <w:pPr>
        <w:ind w:left="26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2D4BEDA">
      <w:start w:val="1"/>
      <w:numFmt w:val="lowerLetter"/>
      <w:lvlText w:val="%5"/>
      <w:lvlJc w:val="left"/>
      <w:pPr>
        <w:ind w:left="3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8A4BA4">
      <w:start w:val="1"/>
      <w:numFmt w:val="lowerRoman"/>
      <w:lvlText w:val="%6"/>
      <w:lvlJc w:val="left"/>
      <w:pPr>
        <w:ind w:left="40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F70FA90">
      <w:start w:val="1"/>
      <w:numFmt w:val="decimal"/>
      <w:lvlText w:val="%7"/>
      <w:lvlJc w:val="left"/>
      <w:pPr>
        <w:ind w:left="4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06C075E">
      <w:start w:val="1"/>
      <w:numFmt w:val="lowerLetter"/>
      <w:lvlText w:val="%8"/>
      <w:lvlJc w:val="left"/>
      <w:pPr>
        <w:ind w:left="5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B61A4C">
      <w:start w:val="1"/>
      <w:numFmt w:val="lowerRoman"/>
      <w:lvlText w:val="%9"/>
      <w:lvlJc w:val="left"/>
      <w:pPr>
        <w:ind w:left="6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66C115E"/>
    <w:multiLevelType w:val="multilevel"/>
    <w:tmpl w:val="F544DE00"/>
    <w:lvl w:ilvl="0">
      <w:start w:val="1"/>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7FC7FA1"/>
    <w:multiLevelType w:val="hybridMultilevel"/>
    <w:tmpl w:val="319EE642"/>
    <w:lvl w:ilvl="0" w:tplc="102EF9F0">
      <w:start w:val="1"/>
      <w:numFmt w:val="decimal"/>
      <w:lvlText w:val="%1."/>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2CF0D4">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524EF2">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3FE49EA">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E6B5D0">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001862">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674FFDC">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6AB64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FCCF614">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261C99"/>
    <w:multiLevelType w:val="hybridMultilevel"/>
    <w:tmpl w:val="861C53A6"/>
    <w:lvl w:ilvl="0" w:tplc="626A07D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A2AA98">
      <w:start w:val="1"/>
      <w:numFmt w:val="lowerLetter"/>
      <w:lvlText w:val="%2"/>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C22B74">
      <w:start w:val="1"/>
      <w:numFmt w:val="lowerLetter"/>
      <w:lvlRestart w:val="0"/>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26360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92A0DA">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DC7AE0">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AA8AEE">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66C3954">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41290CE">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96A4424"/>
    <w:multiLevelType w:val="hybridMultilevel"/>
    <w:tmpl w:val="D194DA14"/>
    <w:lvl w:ilvl="0" w:tplc="C7E634EC">
      <w:start w:val="1"/>
      <w:numFmt w:val="decimal"/>
      <w:lvlText w:val="%1."/>
      <w:lvlJc w:val="left"/>
      <w:pPr>
        <w:ind w:left="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02D49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4828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FCD96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FE446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008EA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77AEE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4066D5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1210F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B5155B2"/>
    <w:multiLevelType w:val="hybridMultilevel"/>
    <w:tmpl w:val="89C23D5E"/>
    <w:lvl w:ilvl="0" w:tplc="90FC9292">
      <w:start w:val="1"/>
      <w:numFmt w:val="decimal"/>
      <w:lvlText w:val="%1."/>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00A2C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48AD7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DE8917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BE43F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A92249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1EA5E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EA57D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23CAC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F4C7772"/>
    <w:multiLevelType w:val="hybridMultilevel"/>
    <w:tmpl w:val="69DA276E"/>
    <w:lvl w:ilvl="0" w:tplc="FDAC538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728738">
      <w:start w:val="1"/>
      <w:numFmt w:val="decimal"/>
      <w:lvlText w:val="%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39EFE20">
      <w:start w:val="1"/>
      <w:numFmt w:val="lowerRoman"/>
      <w:lvlText w:val="%3"/>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3ADBDC">
      <w:start w:val="1"/>
      <w:numFmt w:val="decimal"/>
      <w:lvlText w:val="%4"/>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5C57B6">
      <w:start w:val="1"/>
      <w:numFmt w:val="lowerLetter"/>
      <w:lvlText w:val="%5"/>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AC8216">
      <w:start w:val="1"/>
      <w:numFmt w:val="lowerRoman"/>
      <w:lvlText w:val="%6"/>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F6DB10">
      <w:start w:val="1"/>
      <w:numFmt w:val="decimal"/>
      <w:lvlText w:val="%7"/>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AC8D78">
      <w:start w:val="1"/>
      <w:numFmt w:val="lowerLetter"/>
      <w:lvlText w:val="%8"/>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8209A2A">
      <w:start w:val="1"/>
      <w:numFmt w:val="lowerRoman"/>
      <w:lvlText w:val="%9"/>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E20E6B"/>
    <w:multiLevelType w:val="hybridMultilevel"/>
    <w:tmpl w:val="A08EFD84"/>
    <w:lvl w:ilvl="0" w:tplc="7D7C679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4A8C2">
      <w:start w:val="1"/>
      <w:numFmt w:val="bullet"/>
      <w:lvlText w:val="-"/>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8E2CB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9E8214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501BA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08B42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6C81E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105C1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5A66D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B430A45"/>
    <w:multiLevelType w:val="hybridMultilevel"/>
    <w:tmpl w:val="525C07F0"/>
    <w:lvl w:ilvl="0" w:tplc="FCB69F80">
      <w:start w:val="2"/>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EC0874">
      <w:start w:val="1"/>
      <w:numFmt w:val="bullet"/>
      <w:lvlText w:val="-"/>
      <w:lvlJc w:val="left"/>
      <w:pPr>
        <w:ind w:left="8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EFC68A2">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42E1AB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B8050A">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38D972">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26F68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96A35E">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6789934">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DC41EA1"/>
    <w:multiLevelType w:val="hybridMultilevel"/>
    <w:tmpl w:val="72D85B7E"/>
    <w:lvl w:ilvl="0" w:tplc="7670133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3C0424">
      <w:start w:val="1"/>
      <w:numFmt w:val="decimal"/>
      <w:lvlRestart w:val="0"/>
      <w:lvlText w:val="%2)"/>
      <w:lvlJc w:val="left"/>
      <w:pPr>
        <w:ind w:left="10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E60BAA">
      <w:start w:val="1"/>
      <w:numFmt w:val="lowerRoman"/>
      <w:lvlText w:val="%3"/>
      <w:lvlJc w:val="left"/>
      <w:pPr>
        <w:ind w:left="1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CA1D08">
      <w:start w:val="1"/>
      <w:numFmt w:val="decimal"/>
      <w:lvlText w:val="%4"/>
      <w:lvlJc w:val="left"/>
      <w:pPr>
        <w:ind w:left="24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188978">
      <w:start w:val="1"/>
      <w:numFmt w:val="lowerLetter"/>
      <w:lvlText w:val="%5"/>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A3E8C0A">
      <w:start w:val="1"/>
      <w:numFmt w:val="lowerRoman"/>
      <w:lvlText w:val="%6"/>
      <w:lvlJc w:val="left"/>
      <w:pPr>
        <w:ind w:left="3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D6E82A">
      <w:start w:val="1"/>
      <w:numFmt w:val="decimal"/>
      <w:lvlText w:val="%7"/>
      <w:lvlJc w:val="left"/>
      <w:pPr>
        <w:ind w:left="4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9ECD9A">
      <w:start w:val="1"/>
      <w:numFmt w:val="lowerLetter"/>
      <w:lvlText w:val="%8"/>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F29C76">
      <w:start w:val="1"/>
      <w:numFmt w:val="lowerRoman"/>
      <w:lvlText w:val="%9"/>
      <w:lvlJc w:val="left"/>
      <w:pPr>
        <w:ind w:left="6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E061481"/>
    <w:multiLevelType w:val="hybridMultilevel"/>
    <w:tmpl w:val="A968949E"/>
    <w:lvl w:ilvl="0" w:tplc="D6A4F0DC">
      <w:start w:val="1"/>
      <w:numFmt w:val="decimal"/>
      <w:lvlText w:val="%1."/>
      <w:lvlJc w:val="left"/>
      <w:pPr>
        <w:ind w:left="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12CD6A">
      <w:start w:val="1"/>
      <w:numFmt w:val="lowerLetter"/>
      <w:lvlText w:val="%2"/>
      <w:lvlJc w:val="left"/>
      <w:pPr>
        <w:ind w:left="1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280BC4">
      <w:start w:val="1"/>
      <w:numFmt w:val="lowerRoman"/>
      <w:lvlText w:val="%3"/>
      <w:lvlJc w:val="left"/>
      <w:pPr>
        <w:ind w:left="2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4C1FDA">
      <w:start w:val="1"/>
      <w:numFmt w:val="decimal"/>
      <w:lvlText w:val="%4"/>
      <w:lvlJc w:val="left"/>
      <w:pPr>
        <w:ind w:left="3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246C22">
      <w:start w:val="1"/>
      <w:numFmt w:val="lowerLetter"/>
      <w:lvlText w:val="%5"/>
      <w:lvlJc w:val="left"/>
      <w:pPr>
        <w:ind w:left="39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3C570A">
      <w:start w:val="1"/>
      <w:numFmt w:val="lowerRoman"/>
      <w:lvlText w:val="%6"/>
      <w:lvlJc w:val="left"/>
      <w:pPr>
        <w:ind w:left="46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86473C">
      <w:start w:val="1"/>
      <w:numFmt w:val="decimal"/>
      <w:lvlText w:val="%7"/>
      <w:lvlJc w:val="left"/>
      <w:pPr>
        <w:ind w:left="5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2C6AD2">
      <w:start w:val="1"/>
      <w:numFmt w:val="lowerLetter"/>
      <w:lvlText w:val="%8"/>
      <w:lvlJc w:val="left"/>
      <w:pPr>
        <w:ind w:left="6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BA39DC">
      <w:start w:val="1"/>
      <w:numFmt w:val="lowerRoman"/>
      <w:lvlText w:val="%9"/>
      <w:lvlJc w:val="left"/>
      <w:pPr>
        <w:ind w:left="6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F3F6E70"/>
    <w:multiLevelType w:val="hybridMultilevel"/>
    <w:tmpl w:val="327AD0EA"/>
    <w:lvl w:ilvl="0" w:tplc="1DDE387A">
      <w:start w:val="1"/>
      <w:numFmt w:val="bullet"/>
      <w:lvlText w:val="-"/>
      <w:lvlJc w:val="left"/>
      <w:pPr>
        <w:ind w:left="8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68A1CC">
      <w:start w:val="1"/>
      <w:numFmt w:val="bullet"/>
      <w:lvlText w:val="o"/>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826A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92E056">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A4E4D78">
      <w:start w:val="1"/>
      <w:numFmt w:val="bullet"/>
      <w:lvlText w:val="o"/>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0A76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5C38CA">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A2C5A2">
      <w:start w:val="1"/>
      <w:numFmt w:val="bullet"/>
      <w:lvlText w:val="o"/>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D908B7C">
      <w:start w:val="1"/>
      <w:numFmt w:val="bullet"/>
      <w:lvlText w:val="▪"/>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5E874BA"/>
    <w:multiLevelType w:val="hybridMultilevel"/>
    <w:tmpl w:val="967C88D4"/>
    <w:lvl w:ilvl="0" w:tplc="9D86B0B0">
      <w:start w:val="1"/>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F218AE">
      <w:start w:val="1"/>
      <w:numFmt w:val="lowerLetter"/>
      <w:lvlRestart w:val="0"/>
      <w:lvlText w:val="%2)"/>
      <w:lvlJc w:val="left"/>
      <w:pPr>
        <w:ind w:left="9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5ECC26">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096B562">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D28B7C">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F4AC1A">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81406D4">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3258E0">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DD256B6">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6CF0FF4"/>
    <w:multiLevelType w:val="hybridMultilevel"/>
    <w:tmpl w:val="8B246114"/>
    <w:lvl w:ilvl="0" w:tplc="BA3629B0">
      <w:start w:val="1"/>
      <w:numFmt w:val="decimal"/>
      <w:lvlText w:val="%1."/>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123E80">
      <w:start w:val="1"/>
      <w:numFmt w:val="lowerLetter"/>
      <w:lvlText w:val="%2"/>
      <w:lvlJc w:val="left"/>
      <w:pPr>
        <w:ind w:left="1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E34F524">
      <w:start w:val="1"/>
      <w:numFmt w:val="lowerRoman"/>
      <w:lvlText w:val="%3"/>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7CBBF2">
      <w:start w:val="1"/>
      <w:numFmt w:val="decimal"/>
      <w:lvlText w:val="%4"/>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481B5C">
      <w:start w:val="1"/>
      <w:numFmt w:val="lowerLetter"/>
      <w:lvlText w:val="%5"/>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E6CA16">
      <w:start w:val="1"/>
      <w:numFmt w:val="lowerRoman"/>
      <w:lvlText w:val="%6"/>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DC67E6">
      <w:start w:val="1"/>
      <w:numFmt w:val="decimal"/>
      <w:lvlText w:val="%7"/>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7AF5D6">
      <w:start w:val="1"/>
      <w:numFmt w:val="lowerLetter"/>
      <w:lvlText w:val="%8"/>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1045298">
      <w:start w:val="1"/>
      <w:numFmt w:val="lowerRoman"/>
      <w:lvlText w:val="%9"/>
      <w:lvlJc w:val="left"/>
      <w:pPr>
        <w:ind w:left="61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DCB767C"/>
    <w:multiLevelType w:val="hybridMultilevel"/>
    <w:tmpl w:val="76A4F036"/>
    <w:lvl w:ilvl="0" w:tplc="0E3A215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14D1C4">
      <w:start w:val="1"/>
      <w:numFmt w:val="lowerLetter"/>
      <w:lvlRestart w:val="0"/>
      <w:lvlText w:val="%2)"/>
      <w:lvlJc w:val="left"/>
      <w:pPr>
        <w:ind w:left="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BC49E4">
      <w:start w:val="1"/>
      <w:numFmt w:val="lowerRoman"/>
      <w:lvlText w:val="%3"/>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8FAC8">
      <w:start w:val="1"/>
      <w:numFmt w:val="decimal"/>
      <w:lvlText w:val="%4"/>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D6ABE0">
      <w:start w:val="1"/>
      <w:numFmt w:val="lowerLetter"/>
      <w:lvlText w:val="%5"/>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3A52CA">
      <w:start w:val="1"/>
      <w:numFmt w:val="lowerRoman"/>
      <w:lvlText w:val="%6"/>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9AC58E">
      <w:start w:val="1"/>
      <w:numFmt w:val="decimal"/>
      <w:lvlText w:val="%7"/>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C4ABF0">
      <w:start w:val="1"/>
      <w:numFmt w:val="lowerLetter"/>
      <w:lvlText w:val="%8"/>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76264C">
      <w:start w:val="1"/>
      <w:numFmt w:val="lowerRoman"/>
      <w:lvlText w:val="%9"/>
      <w:lvlJc w:val="left"/>
      <w:pPr>
        <w:ind w:left="5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EC505ED"/>
    <w:multiLevelType w:val="hybridMultilevel"/>
    <w:tmpl w:val="29A86EFC"/>
    <w:lvl w:ilvl="0" w:tplc="3DBA89FA">
      <w:start w:val="10"/>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E433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7D0CD2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44404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5AA67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F4FFD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B4D7D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D6541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14AA9A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30B5F9A"/>
    <w:multiLevelType w:val="hybridMultilevel"/>
    <w:tmpl w:val="332A1FDA"/>
    <w:lvl w:ilvl="0" w:tplc="9F5ADA96">
      <w:start w:val="3"/>
      <w:numFmt w:val="decimal"/>
      <w:lvlText w:val="%1."/>
      <w:lvlJc w:val="left"/>
      <w:pPr>
        <w:ind w:left="4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64C86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B5C1AD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20615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40DD7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309F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128A42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AA4E0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94638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DD437A"/>
    <w:multiLevelType w:val="hybridMultilevel"/>
    <w:tmpl w:val="DC4251F4"/>
    <w:lvl w:ilvl="0" w:tplc="87983724">
      <w:start w:val="1"/>
      <w:numFmt w:val="decimal"/>
      <w:lvlText w:val="%1."/>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C0455F2">
      <w:start w:val="1"/>
      <w:numFmt w:val="lowerLetter"/>
      <w:lvlText w:val="%2"/>
      <w:lvlJc w:val="left"/>
      <w:pPr>
        <w:ind w:left="1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9C7906">
      <w:start w:val="1"/>
      <w:numFmt w:val="lowerRoman"/>
      <w:lvlText w:val="%3"/>
      <w:lvlJc w:val="left"/>
      <w:pPr>
        <w:ind w:left="1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04BD72">
      <w:start w:val="1"/>
      <w:numFmt w:val="decimal"/>
      <w:lvlText w:val="%4"/>
      <w:lvlJc w:val="left"/>
      <w:pPr>
        <w:ind w:left="2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A6CB0C">
      <w:start w:val="1"/>
      <w:numFmt w:val="lowerLetter"/>
      <w:lvlText w:val="%5"/>
      <w:lvlJc w:val="left"/>
      <w:pPr>
        <w:ind w:left="3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2DA2810">
      <w:start w:val="1"/>
      <w:numFmt w:val="lowerRoman"/>
      <w:lvlText w:val="%6"/>
      <w:lvlJc w:val="left"/>
      <w:pPr>
        <w:ind w:left="39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A2BAAE">
      <w:start w:val="1"/>
      <w:numFmt w:val="decimal"/>
      <w:lvlText w:val="%7"/>
      <w:lvlJc w:val="left"/>
      <w:pPr>
        <w:ind w:left="4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36062C">
      <w:start w:val="1"/>
      <w:numFmt w:val="lowerLetter"/>
      <w:lvlText w:val="%8"/>
      <w:lvlJc w:val="left"/>
      <w:pPr>
        <w:ind w:left="54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5C5256">
      <w:start w:val="1"/>
      <w:numFmt w:val="lowerRoman"/>
      <w:lvlText w:val="%9"/>
      <w:lvlJc w:val="left"/>
      <w:pPr>
        <w:ind w:left="61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6370946"/>
    <w:multiLevelType w:val="hybridMultilevel"/>
    <w:tmpl w:val="E3F0F050"/>
    <w:lvl w:ilvl="0" w:tplc="DA9E8032">
      <w:start w:val="1"/>
      <w:numFmt w:val="decimal"/>
      <w:lvlText w:val="%1."/>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62C486">
      <w:start w:val="2"/>
      <w:numFmt w:val="lowerLetter"/>
      <w:lvlText w:val="%2)"/>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C4DBB2">
      <w:start w:val="1"/>
      <w:numFmt w:val="lowerRoman"/>
      <w:lvlText w:val="%3"/>
      <w:lvlJc w:val="left"/>
      <w:pPr>
        <w:ind w:left="1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7B06274">
      <w:start w:val="1"/>
      <w:numFmt w:val="decimal"/>
      <w:lvlText w:val="%4"/>
      <w:lvlJc w:val="left"/>
      <w:pPr>
        <w:ind w:left="22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141772">
      <w:start w:val="1"/>
      <w:numFmt w:val="lowerLetter"/>
      <w:lvlText w:val="%5"/>
      <w:lvlJc w:val="left"/>
      <w:pPr>
        <w:ind w:left="29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22F042">
      <w:start w:val="1"/>
      <w:numFmt w:val="lowerRoman"/>
      <w:lvlText w:val="%6"/>
      <w:lvlJc w:val="left"/>
      <w:pPr>
        <w:ind w:left="36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C6A684">
      <w:start w:val="1"/>
      <w:numFmt w:val="decimal"/>
      <w:lvlText w:val="%7"/>
      <w:lvlJc w:val="left"/>
      <w:pPr>
        <w:ind w:left="43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72DB38">
      <w:start w:val="1"/>
      <w:numFmt w:val="lowerLetter"/>
      <w:lvlText w:val="%8"/>
      <w:lvlJc w:val="left"/>
      <w:pPr>
        <w:ind w:left="50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45E1E1C">
      <w:start w:val="1"/>
      <w:numFmt w:val="lowerRoman"/>
      <w:lvlText w:val="%9"/>
      <w:lvlJc w:val="left"/>
      <w:pPr>
        <w:ind w:left="5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80E2614"/>
    <w:multiLevelType w:val="hybridMultilevel"/>
    <w:tmpl w:val="1E52B0F4"/>
    <w:lvl w:ilvl="0" w:tplc="FA0083C0">
      <w:start w:val="1"/>
      <w:numFmt w:val="decimal"/>
      <w:lvlText w:val="%1."/>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6EEEB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5B29F9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610448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1EFCE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7CFC5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BAEE50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E7F7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56DAA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C9F61A0"/>
    <w:multiLevelType w:val="hybridMultilevel"/>
    <w:tmpl w:val="F6C693DA"/>
    <w:lvl w:ilvl="0" w:tplc="B992BE2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00E218">
      <w:start w:val="1"/>
      <w:numFmt w:val="lowerLetter"/>
      <w:lvlText w:val="%2"/>
      <w:lvlJc w:val="left"/>
      <w:pPr>
        <w:ind w:left="7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20A2C16">
      <w:start w:val="2"/>
      <w:numFmt w:val="lowerLetter"/>
      <w:lvlText w:val="%3)"/>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A2AD3E">
      <w:start w:val="1"/>
      <w:numFmt w:val="decimal"/>
      <w:lvlText w:val="%4"/>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6806BE">
      <w:start w:val="1"/>
      <w:numFmt w:val="lowerLetter"/>
      <w:lvlText w:val="%5"/>
      <w:lvlJc w:val="left"/>
      <w:pPr>
        <w:ind w:left="26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922354">
      <w:start w:val="1"/>
      <w:numFmt w:val="lowerRoman"/>
      <w:lvlText w:val="%6"/>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E7254DC">
      <w:start w:val="1"/>
      <w:numFmt w:val="decimal"/>
      <w:lvlText w:val="%7"/>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B49434">
      <w:start w:val="1"/>
      <w:numFmt w:val="lowerLetter"/>
      <w:lvlText w:val="%8"/>
      <w:lvlJc w:val="left"/>
      <w:pPr>
        <w:ind w:left="48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B64DBA">
      <w:start w:val="1"/>
      <w:numFmt w:val="lowerRoman"/>
      <w:lvlText w:val="%9"/>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F0604CD"/>
    <w:multiLevelType w:val="hybridMultilevel"/>
    <w:tmpl w:val="6D9C8502"/>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95723B"/>
    <w:multiLevelType w:val="hybridMultilevel"/>
    <w:tmpl w:val="2556BED6"/>
    <w:lvl w:ilvl="0" w:tplc="B5D2EDB6">
      <w:start w:val="1"/>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80C036">
      <w:start w:val="1"/>
      <w:numFmt w:val="decimal"/>
      <w:lvlText w:val="%2."/>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2A4090">
      <w:start w:val="1"/>
      <w:numFmt w:val="lowerRoman"/>
      <w:lvlText w:val="%3"/>
      <w:lvlJc w:val="left"/>
      <w:pPr>
        <w:ind w:left="1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7EB356">
      <w:start w:val="1"/>
      <w:numFmt w:val="decimal"/>
      <w:lvlText w:val="%4"/>
      <w:lvlJc w:val="left"/>
      <w:pPr>
        <w:ind w:left="2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90E34C">
      <w:start w:val="1"/>
      <w:numFmt w:val="lowerLetter"/>
      <w:lvlText w:val="%5"/>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81AC082">
      <w:start w:val="1"/>
      <w:numFmt w:val="lowerRoman"/>
      <w:lvlText w:val="%6"/>
      <w:lvlJc w:val="left"/>
      <w:pPr>
        <w:ind w:left="3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43EA910">
      <w:start w:val="1"/>
      <w:numFmt w:val="decimal"/>
      <w:lvlText w:val="%7"/>
      <w:lvlJc w:val="left"/>
      <w:pPr>
        <w:ind w:left="4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D6A598">
      <w:start w:val="1"/>
      <w:numFmt w:val="lowerLetter"/>
      <w:lvlText w:val="%8"/>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54CC3A">
      <w:start w:val="1"/>
      <w:numFmt w:val="lowerRoman"/>
      <w:lvlText w:val="%9"/>
      <w:lvlJc w:val="left"/>
      <w:pPr>
        <w:ind w:left="5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1150FE1"/>
    <w:multiLevelType w:val="hybridMultilevel"/>
    <w:tmpl w:val="DED40E48"/>
    <w:lvl w:ilvl="0" w:tplc="5F3631B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912C7AE">
      <w:start w:val="1"/>
      <w:numFmt w:val="decimal"/>
      <w:lvlRestart w:val="0"/>
      <w:lvlText w:val="%2)"/>
      <w:lvlJc w:val="left"/>
      <w:pPr>
        <w:ind w:left="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D0E3CC">
      <w:start w:val="1"/>
      <w:numFmt w:val="lowerRoman"/>
      <w:lvlText w:val="%3"/>
      <w:lvlJc w:val="left"/>
      <w:pPr>
        <w:ind w:left="16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088E06">
      <w:start w:val="1"/>
      <w:numFmt w:val="decimal"/>
      <w:lvlText w:val="%4"/>
      <w:lvlJc w:val="left"/>
      <w:pPr>
        <w:ind w:left="23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D84244">
      <w:start w:val="1"/>
      <w:numFmt w:val="lowerLetter"/>
      <w:lvlText w:val="%5"/>
      <w:lvlJc w:val="left"/>
      <w:pPr>
        <w:ind w:left="3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D6271E">
      <w:start w:val="1"/>
      <w:numFmt w:val="lowerRoman"/>
      <w:lvlText w:val="%6"/>
      <w:lvlJc w:val="left"/>
      <w:pPr>
        <w:ind w:left="3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378242E">
      <w:start w:val="1"/>
      <w:numFmt w:val="decimal"/>
      <w:lvlText w:val="%7"/>
      <w:lvlJc w:val="left"/>
      <w:pPr>
        <w:ind w:left="4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D495A4">
      <w:start w:val="1"/>
      <w:numFmt w:val="lowerLetter"/>
      <w:lvlText w:val="%8"/>
      <w:lvlJc w:val="left"/>
      <w:pPr>
        <w:ind w:left="5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3C2A474">
      <w:start w:val="1"/>
      <w:numFmt w:val="lowerRoman"/>
      <w:lvlText w:val="%9"/>
      <w:lvlJc w:val="left"/>
      <w:pPr>
        <w:ind w:left="5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71EF2D6D"/>
    <w:multiLevelType w:val="hybridMultilevel"/>
    <w:tmpl w:val="C5142A5E"/>
    <w:lvl w:ilvl="0" w:tplc="CD3C262E">
      <w:start w:val="6"/>
      <w:numFmt w:val="decimal"/>
      <w:lvlText w:val="%1."/>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1AAB3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F3E416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5C0E7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44C806">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E2846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B8174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2646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B56339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7AD0122"/>
    <w:multiLevelType w:val="hybridMultilevel"/>
    <w:tmpl w:val="5E543954"/>
    <w:lvl w:ilvl="0" w:tplc="AC8033CC">
      <w:start w:val="1"/>
      <w:numFmt w:val="decimal"/>
      <w:lvlText w:val="%1."/>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988508">
      <w:start w:val="1"/>
      <w:numFmt w:val="decimal"/>
      <w:lvlText w:val="%2)"/>
      <w:lvlJc w:val="left"/>
      <w:pPr>
        <w:ind w:left="7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E6501942">
      <w:start w:val="1"/>
      <w:numFmt w:val="lowerRoman"/>
      <w:lvlText w:val="%3"/>
      <w:lvlJc w:val="left"/>
      <w:pPr>
        <w:ind w:left="150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7318F676">
      <w:start w:val="1"/>
      <w:numFmt w:val="decimal"/>
      <w:lvlText w:val="%4"/>
      <w:lvlJc w:val="left"/>
      <w:pPr>
        <w:ind w:left="222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D688BD8C">
      <w:start w:val="1"/>
      <w:numFmt w:val="lowerLetter"/>
      <w:lvlText w:val="%5"/>
      <w:lvlJc w:val="left"/>
      <w:pPr>
        <w:ind w:left="294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47247F4C">
      <w:start w:val="1"/>
      <w:numFmt w:val="lowerRoman"/>
      <w:lvlText w:val="%6"/>
      <w:lvlJc w:val="left"/>
      <w:pPr>
        <w:ind w:left="366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0A72FA1C">
      <w:start w:val="1"/>
      <w:numFmt w:val="decimal"/>
      <w:lvlText w:val="%7"/>
      <w:lvlJc w:val="left"/>
      <w:pPr>
        <w:ind w:left="438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947E4792">
      <w:start w:val="1"/>
      <w:numFmt w:val="lowerLetter"/>
      <w:lvlText w:val="%8"/>
      <w:lvlJc w:val="left"/>
      <w:pPr>
        <w:ind w:left="510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13BEB4EE">
      <w:start w:val="1"/>
      <w:numFmt w:val="lowerRoman"/>
      <w:lvlText w:val="%9"/>
      <w:lvlJc w:val="left"/>
      <w:pPr>
        <w:ind w:left="5827"/>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9C1276C"/>
    <w:multiLevelType w:val="hybridMultilevel"/>
    <w:tmpl w:val="1A68803A"/>
    <w:lvl w:ilvl="0" w:tplc="CED097E0">
      <w:start w:val="1"/>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ECC090">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44A3CA">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AEE74BC">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66CA5C">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4A84DAC">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D9267E8">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3AEC22">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B1E3BD2">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BD618CA"/>
    <w:multiLevelType w:val="hybridMultilevel"/>
    <w:tmpl w:val="412C978A"/>
    <w:lvl w:ilvl="0" w:tplc="F5BE178E">
      <w:start w:val="1"/>
      <w:numFmt w:val="decimal"/>
      <w:lvlText w:val="%1."/>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B0B330">
      <w:start w:val="1"/>
      <w:numFmt w:val="decimal"/>
      <w:lvlText w:val="%2)"/>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AE0A346">
      <w:start w:val="1"/>
      <w:numFmt w:val="lowerLetter"/>
      <w:lvlText w:val="%3)"/>
      <w:lvlJc w:val="left"/>
      <w:pPr>
        <w:ind w:left="12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CA9C30">
      <w:start w:val="1"/>
      <w:numFmt w:val="decimal"/>
      <w:lvlText w:val="%4"/>
      <w:lvlJc w:val="left"/>
      <w:pPr>
        <w:ind w:left="18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A23856">
      <w:start w:val="1"/>
      <w:numFmt w:val="lowerLetter"/>
      <w:lvlText w:val="%5"/>
      <w:lvlJc w:val="left"/>
      <w:pPr>
        <w:ind w:left="25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214461A">
      <w:start w:val="1"/>
      <w:numFmt w:val="lowerRoman"/>
      <w:lvlText w:val="%6"/>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FAC70E8">
      <w:start w:val="1"/>
      <w:numFmt w:val="decimal"/>
      <w:lvlText w:val="%7"/>
      <w:lvlJc w:val="left"/>
      <w:pPr>
        <w:ind w:left="39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96FE6E">
      <w:start w:val="1"/>
      <w:numFmt w:val="lowerLetter"/>
      <w:lvlText w:val="%8"/>
      <w:lvlJc w:val="left"/>
      <w:pPr>
        <w:ind w:left="47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E0B23E">
      <w:start w:val="1"/>
      <w:numFmt w:val="lowerRoman"/>
      <w:lvlText w:val="%9"/>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C797A6F"/>
    <w:multiLevelType w:val="hybridMultilevel"/>
    <w:tmpl w:val="6D7CC9A6"/>
    <w:lvl w:ilvl="0" w:tplc="A1942AC6">
      <w:start w:val="1"/>
      <w:numFmt w:val="decimal"/>
      <w:lvlText w:val="%1."/>
      <w:lvlJc w:val="left"/>
      <w:pPr>
        <w:ind w:left="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3D6661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04428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20A3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0A02C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66956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AC070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4EFB2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20EA3A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01412293">
    <w:abstractNumId w:val="2"/>
  </w:num>
  <w:num w:numId="2" w16cid:durableId="1780952875">
    <w:abstractNumId w:val="17"/>
  </w:num>
  <w:num w:numId="3" w16cid:durableId="690954217">
    <w:abstractNumId w:val="14"/>
  </w:num>
  <w:num w:numId="4" w16cid:durableId="397486463">
    <w:abstractNumId w:val="18"/>
  </w:num>
  <w:num w:numId="5" w16cid:durableId="331836981">
    <w:abstractNumId w:val="15"/>
  </w:num>
  <w:num w:numId="6" w16cid:durableId="1408502128">
    <w:abstractNumId w:val="29"/>
  </w:num>
  <w:num w:numId="7" w16cid:durableId="1411654499">
    <w:abstractNumId w:val="12"/>
  </w:num>
  <w:num w:numId="8" w16cid:durableId="1338381243">
    <w:abstractNumId w:val="31"/>
  </w:num>
  <w:num w:numId="9" w16cid:durableId="1675912979">
    <w:abstractNumId w:val="26"/>
  </w:num>
  <w:num w:numId="10" w16cid:durableId="565185673">
    <w:abstractNumId w:val="5"/>
  </w:num>
  <w:num w:numId="11" w16cid:durableId="1034962324">
    <w:abstractNumId w:val="16"/>
  </w:num>
  <w:num w:numId="12" w16cid:durableId="462423946">
    <w:abstractNumId w:val="30"/>
  </w:num>
  <w:num w:numId="13" w16cid:durableId="1118841021">
    <w:abstractNumId w:val="11"/>
  </w:num>
  <w:num w:numId="14" w16cid:durableId="1315068859">
    <w:abstractNumId w:val="35"/>
  </w:num>
  <w:num w:numId="15" w16cid:durableId="891624671">
    <w:abstractNumId w:val="24"/>
  </w:num>
  <w:num w:numId="16" w16cid:durableId="1829663470">
    <w:abstractNumId w:val="25"/>
  </w:num>
  <w:num w:numId="17" w16cid:durableId="239684318">
    <w:abstractNumId w:val="10"/>
  </w:num>
  <w:num w:numId="18" w16cid:durableId="991907324">
    <w:abstractNumId w:val="13"/>
  </w:num>
  <w:num w:numId="19" w16cid:durableId="1175609714">
    <w:abstractNumId w:val="4"/>
  </w:num>
  <w:num w:numId="20" w16cid:durableId="1526794685">
    <w:abstractNumId w:val="3"/>
  </w:num>
  <w:num w:numId="21" w16cid:durableId="14694231">
    <w:abstractNumId w:val="19"/>
  </w:num>
  <w:num w:numId="22" w16cid:durableId="280380525">
    <w:abstractNumId w:val="20"/>
  </w:num>
  <w:num w:numId="23" w16cid:durableId="447242485">
    <w:abstractNumId w:val="23"/>
  </w:num>
  <w:num w:numId="24" w16cid:durableId="120803858">
    <w:abstractNumId w:val="21"/>
  </w:num>
  <w:num w:numId="25" w16cid:durableId="643507590">
    <w:abstractNumId w:val="8"/>
  </w:num>
  <w:num w:numId="26" w16cid:durableId="1958173105">
    <w:abstractNumId w:val="7"/>
  </w:num>
  <w:num w:numId="27" w16cid:durableId="753667962">
    <w:abstractNumId w:val="32"/>
  </w:num>
  <w:num w:numId="28" w16cid:durableId="1556887795">
    <w:abstractNumId w:val="9"/>
  </w:num>
  <w:num w:numId="29" w16cid:durableId="1898128364">
    <w:abstractNumId w:val="0"/>
  </w:num>
  <w:num w:numId="30" w16cid:durableId="1666662555">
    <w:abstractNumId w:val="33"/>
  </w:num>
  <w:num w:numId="31" w16cid:durableId="1268922820">
    <w:abstractNumId w:val="1"/>
  </w:num>
  <w:num w:numId="32" w16cid:durableId="2123526979">
    <w:abstractNumId w:val="34"/>
  </w:num>
  <w:num w:numId="33" w16cid:durableId="602299484">
    <w:abstractNumId w:val="27"/>
  </w:num>
  <w:num w:numId="34" w16cid:durableId="139228830">
    <w:abstractNumId w:val="22"/>
  </w:num>
  <w:num w:numId="35" w16cid:durableId="197816295">
    <w:abstractNumId w:val="6"/>
  </w:num>
  <w:num w:numId="36" w16cid:durableId="11776170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F7F"/>
    <w:rsid w:val="000C3F7F"/>
    <w:rsid w:val="000F60D8"/>
    <w:rsid w:val="001A50EF"/>
    <w:rsid w:val="001B1526"/>
    <w:rsid w:val="001C3F79"/>
    <w:rsid w:val="00212AA9"/>
    <w:rsid w:val="00234D70"/>
    <w:rsid w:val="002A64F8"/>
    <w:rsid w:val="0036391A"/>
    <w:rsid w:val="00395134"/>
    <w:rsid w:val="003F0BAE"/>
    <w:rsid w:val="00442F39"/>
    <w:rsid w:val="00497A64"/>
    <w:rsid w:val="004E2590"/>
    <w:rsid w:val="00526BE6"/>
    <w:rsid w:val="0067652C"/>
    <w:rsid w:val="00692C9D"/>
    <w:rsid w:val="006B7C24"/>
    <w:rsid w:val="0073793B"/>
    <w:rsid w:val="008A38C6"/>
    <w:rsid w:val="00953A2A"/>
    <w:rsid w:val="0095420E"/>
    <w:rsid w:val="009848B9"/>
    <w:rsid w:val="009F7B3E"/>
    <w:rsid w:val="00AE7B84"/>
    <w:rsid w:val="00B008CF"/>
    <w:rsid w:val="00B83E1E"/>
    <w:rsid w:val="00B86E5C"/>
    <w:rsid w:val="00BD5DF5"/>
    <w:rsid w:val="00BE0A44"/>
    <w:rsid w:val="00BF7D06"/>
    <w:rsid w:val="00C24EAD"/>
    <w:rsid w:val="00C55355"/>
    <w:rsid w:val="00C77C7B"/>
    <w:rsid w:val="00CC2E25"/>
    <w:rsid w:val="00D1494D"/>
    <w:rsid w:val="00D37FE3"/>
    <w:rsid w:val="00F26BEE"/>
    <w:rsid w:val="00FF6F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7CFE"/>
  <w15:docId w15:val="{A8F15858-B427-43E1-A365-0558EBF3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0" w:line="271" w:lineRule="auto"/>
      <w:ind w:left="10" w:right="58" w:hanging="10"/>
      <w:jc w:val="both"/>
    </w:pPr>
    <w:rPr>
      <w:rFonts w:ascii="Arial" w:eastAsia="Arial" w:hAnsi="Arial" w:cs="Arial"/>
      <w:color w:val="000000"/>
    </w:rPr>
  </w:style>
  <w:style w:type="paragraph" w:styleId="Nagwek1">
    <w:name w:val="heading 1"/>
    <w:next w:val="Normalny"/>
    <w:link w:val="Nagwek1Znak"/>
    <w:uiPriority w:val="9"/>
    <w:qFormat/>
    <w:pPr>
      <w:keepNext/>
      <w:keepLines/>
      <w:spacing w:after="17"/>
      <w:ind w:left="10" w:right="64" w:hanging="10"/>
      <w:outlineLvl w:val="0"/>
    </w:pPr>
    <w:rPr>
      <w:rFonts w:ascii="Arial" w:eastAsia="Arial" w:hAnsi="Arial" w:cs="Arial"/>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2"/>
    </w:rPr>
  </w:style>
  <w:style w:type="paragraph" w:styleId="Akapitzlist">
    <w:name w:val="List Paragraph"/>
    <w:basedOn w:val="Normalny"/>
    <w:uiPriority w:val="34"/>
    <w:qFormat/>
    <w:rsid w:val="00984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AF5AF-C75D-414F-9368-AD232E1CE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429</TotalTime>
  <Pages>18</Pages>
  <Words>7207</Words>
  <Characters>43248</Characters>
  <Application>Microsoft Office Word</Application>
  <DocSecurity>0</DocSecurity>
  <Lines>360</Lines>
  <Paragraphs>100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Lis</dc:creator>
  <cp:keywords/>
  <cp:lastModifiedBy>UG2</cp:lastModifiedBy>
  <cp:revision>14</cp:revision>
  <dcterms:created xsi:type="dcterms:W3CDTF">2024-01-17T07:52:00Z</dcterms:created>
  <dcterms:modified xsi:type="dcterms:W3CDTF">2024-01-25T07:36:00Z</dcterms:modified>
</cp:coreProperties>
</file>