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CEA3" w14:textId="599F50B4" w:rsidR="00D54F78" w:rsidRPr="00D54F78" w:rsidRDefault="00D54F78" w:rsidP="0089679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F78">
        <w:rPr>
          <w:rFonts w:ascii="Times New Roman" w:hAnsi="Times New Roman" w:cs="Times New Roman"/>
          <w:b/>
          <w:bCs/>
          <w:sz w:val="28"/>
          <w:szCs w:val="28"/>
        </w:rPr>
        <w:t>UCHWAŁA   Nr VII/</w:t>
      </w:r>
      <w:r w:rsidR="00C63D2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D54F78">
        <w:rPr>
          <w:rFonts w:ascii="Times New Roman" w:hAnsi="Times New Roman" w:cs="Times New Roman"/>
          <w:b/>
          <w:bCs/>
          <w:sz w:val="28"/>
          <w:szCs w:val="28"/>
        </w:rPr>
        <w:t>/2021</w:t>
      </w:r>
    </w:p>
    <w:p w14:paraId="465C1C74" w14:textId="77777777" w:rsidR="00D54F78" w:rsidRPr="00D54F78" w:rsidRDefault="00D54F78" w:rsidP="00D54F7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F78">
        <w:rPr>
          <w:rFonts w:ascii="Times New Roman" w:hAnsi="Times New Roman" w:cs="Times New Roman"/>
          <w:b/>
          <w:bCs/>
          <w:sz w:val="28"/>
          <w:szCs w:val="28"/>
        </w:rPr>
        <w:t>Rady Gminy Radzanów</w:t>
      </w:r>
    </w:p>
    <w:p w14:paraId="16D963BE" w14:textId="17946ED1" w:rsidR="00D54F78" w:rsidRPr="00896794" w:rsidRDefault="00D54F78" w:rsidP="0089679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F7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C63D2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D43E9B">
        <w:rPr>
          <w:rFonts w:ascii="Times New Roman" w:hAnsi="Times New Roman" w:cs="Times New Roman"/>
          <w:b/>
          <w:bCs/>
          <w:sz w:val="28"/>
          <w:szCs w:val="28"/>
        </w:rPr>
        <w:t xml:space="preserve"> września </w:t>
      </w:r>
      <w:r w:rsidRPr="00D54F78">
        <w:rPr>
          <w:rFonts w:ascii="Times New Roman" w:hAnsi="Times New Roman" w:cs="Times New Roman"/>
          <w:b/>
          <w:bCs/>
          <w:sz w:val="28"/>
          <w:szCs w:val="28"/>
        </w:rPr>
        <w:t xml:space="preserve"> 2021r.</w:t>
      </w:r>
    </w:p>
    <w:p w14:paraId="2CD43B41" w14:textId="77777777" w:rsidR="00D54F78" w:rsidRDefault="00D54F78" w:rsidP="00D54F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1EE2C" w14:textId="77777777" w:rsidR="00D54F78" w:rsidRPr="00D54F78" w:rsidRDefault="00D54F78" w:rsidP="00D54F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D54F78">
        <w:rPr>
          <w:rFonts w:ascii="Times New Roman" w:hAnsi="Times New Roman" w:cs="Times New Roman"/>
          <w:b/>
          <w:bCs/>
          <w:sz w:val="24"/>
          <w:szCs w:val="24"/>
        </w:rPr>
        <w:t xml:space="preserve">wyrażenia zgody na sprzedaż nieruchomości stanowiącej własność </w:t>
      </w:r>
    </w:p>
    <w:p w14:paraId="304B0BB7" w14:textId="1ADE5CEB" w:rsidR="00D54F78" w:rsidRPr="00D54F78" w:rsidRDefault="00D54F78" w:rsidP="00D54F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F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A0113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54F78">
        <w:rPr>
          <w:rFonts w:ascii="Times New Roman" w:hAnsi="Times New Roman" w:cs="Times New Roman"/>
          <w:b/>
          <w:bCs/>
          <w:sz w:val="24"/>
          <w:szCs w:val="24"/>
        </w:rPr>
        <w:t>miny Radzanów.</w:t>
      </w:r>
    </w:p>
    <w:p w14:paraId="4A0D3D60" w14:textId="77777777" w:rsidR="00D54F78" w:rsidRDefault="00D54F78" w:rsidP="00D54F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F87A2B" w14:textId="77777777" w:rsidR="00D54F78" w:rsidRDefault="00D54F78" w:rsidP="00D54F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73ABD8" w14:textId="5F9F5C17" w:rsidR="00D54F78" w:rsidRPr="00C03078" w:rsidRDefault="00D54F78" w:rsidP="00D54F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Na podstawie art. 18 ust.2 pkt 9 lit a ustawy z dnia 8 marca 1990r o samorządzie gminnym (t. j. Dz.U. z 202</w:t>
      </w:r>
      <w:r w:rsidR="00D43E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r poz.</w:t>
      </w:r>
      <w:r w:rsidR="00D43E9B">
        <w:rPr>
          <w:rFonts w:ascii="Times New Roman" w:hAnsi="Times New Roman" w:cs="Times New Roman"/>
          <w:sz w:val="24"/>
          <w:szCs w:val="24"/>
        </w:rPr>
        <w:t>1372</w:t>
      </w:r>
      <w:r w:rsidRPr="00C03078">
        <w:rPr>
          <w:rFonts w:ascii="Times New Roman" w:hAnsi="Times New Roman" w:cs="Times New Roman"/>
          <w:sz w:val="24"/>
          <w:szCs w:val="24"/>
        </w:rPr>
        <w:t>), art. 13  ust.1</w:t>
      </w:r>
      <w:r w:rsidR="009301FC" w:rsidRPr="00C03078">
        <w:rPr>
          <w:rFonts w:ascii="Times New Roman" w:hAnsi="Times New Roman" w:cs="Times New Roman"/>
          <w:sz w:val="24"/>
          <w:szCs w:val="24"/>
        </w:rPr>
        <w:t xml:space="preserve"> </w:t>
      </w:r>
      <w:r w:rsidRPr="00C03078">
        <w:rPr>
          <w:rFonts w:ascii="Times New Roman" w:hAnsi="Times New Roman" w:cs="Times New Roman"/>
          <w:sz w:val="24"/>
          <w:szCs w:val="24"/>
        </w:rPr>
        <w:t>i art. 37 ust.2 pkt 6  ustawy z dnia 21 sierpnia 1997r  o gospodarce nieruchomościami (</w:t>
      </w:r>
      <w:proofErr w:type="spellStart"/>
      <w:r w:rsidRPr="00C03078">
        <w:rPr>
          <w:rFonts w:ascii="Times New Roman" w:hAnsi="Times New Roman" w:cs="Times New Roman"/>
          <w:sz w:val="24"/>
          <w:szCs w:val="24"/>
        </w:rPr>
        <w:t>t</w:t>
      </w:r>
      <w:r w:rsidR="00E12CD7" w:rsidRPr="00C03078">
        <w:rPr>
          <w:rFonts w:ascii="Times New Roman" w:hAnsi="Times New Roman" w:cs="Times New Roman"/>
          <w:sz w:val="24"/>
          <w:szCs w:val="24"/>
        </w:rPr>
        <w:t>.</w:t>
      </w:r>
      <w:r w:rsidRPr="00C0307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C03078">
        <w:rPr>
          <w:rFonts w:ascii="Times New Roman" w:hAnsi="Times New Roman" w:cs="Times New Roman"/>
          <w:sz w:val="24"/>
          <w:szCs w:val="24"/>
        </w:rPr>
        <w:t xml:space="preserve">. Dz. U. z 2020r. poz.1990 </w:t>
      </w:r>
      <w:r w:rsidR="009301FC" w:rsidRPr="00C03078">
        <w:rPr>
          <w:rFonts w:ascii="Times New Roman" w:hAnsi="Times New Roman" w:cs="Times New Roman"/>
          <w:sz w:val="24"/>
          <w:szCs w:val="24"/>
        </w:rPr>
        <w:t>ze zm.</w:t>
      </w:r>
      <w:r w:rsidRPr="00C03078">
        <w:rPr>
          <w:rFonts w:ascii="Times New Roman" w:hAnsi="Times New Roman" w:cs="Times New Roman"/>
          <w:sz w:val="24"/>
          <w:szCs w:val="24"/>
        </w:rPr>
        <w:t xml:space="preserve">) </w:t>
      </w:r>
      <w:r w:rsidR="009301FC" w:rsidRPr="00C030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3078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439470C9" w14:textId="77777777" w:rsidR="00D54F78" w:rsidRPr="00C03078" w:rsidRDefault="00D54F78" w:rsidP="00D54F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B7977A" w14:textId="77777777" w:rsidR="00D54F78" w:rsidRPr="00896794" w:rsidRDefault="00D54F78" w:rsidP="00D54F7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6794">
        <w:rPr>
          <w:rFonts w:ascii="Utsaah" w:hAnsi="Utsaah" w:cs="Utsaah"/>
          <w:b/>
          <w:bCs/>
          <w:sz w:val="32"/>
          <w:szCs w:val="32"/>
        </w:rPr>
        <w:t>§</w:t>
      </w:r>
      <w:r w:rsidRPr="00896794">
        <w:rPr>
          <w:rFonts w:ascii="Times New Roman" w:hAnsi="Times New Roman" w:cs="Times New Roman"/>
          <w:b/>
          <w:bCs/>
          <w:sz w:val="32"/>
          <w:szCs w:val="32"/>
        </w:rPr>
        <w:t xml:space="preserve"> 1.</w:t>
      </w:r>
    </w:p>
    <w:p w14:paraId="0E3AEF9A" w14:textId="101CC629" w:rsidR="00D54F78" w:rsidRDefault="00D54F78" w:rsidP="00D54F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</w:t>
      </w:r>
      <w:r w:rsidR="007B76C2">
        <w:rPr>
          <w:rFonts w:ascii="Times New Roman" w:hAnsi="Times New Roman" w:cs="Times New Roman"/>
          <w:sz w:val="24"/>
          <w:szCs w:val="24"/>
        </w:rPr>
        <w:t xml:space="preserve">bezprzetargową </w:t>
      </w:r>
      <w:r>
        <w:rPr>
          <w:rFonts w:ascii="Times New Roman" w:hAnsi="Times New Roman" w:cs="Times New Roman"/>
          <w:sz w:val="24"/>
          <w:szCs w:val="24"/>
        </w:rPr>
        <w:t>sprzedaż działk</w:t>
      </w:r>
      <w:r w:rsidR="00D43E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nr ew. 359/4 </w:t>
      </w:r>
      <w:r w:rsidR="00D43E9B">
        <w:rPr>
          <w:rFonts w:ascii="Times New Roman" w:hAnsi="Times New Roman" w:cs="Times New Roman"/>
          <w:sz w:val="24"/>
          <w:szCs w:val="24"/>
        </w:rPr>
        <w:t xml:space="preserve">opow. 0,0652 ha </w:t>
      </w:r>
      <w:r>
        <w:rPr>
          <w:rFonts w:ascii="Times New Roman" w:hAnsi="Times New Roman" w:cs="Times New Roman"/>
          <w:sz w:val="24"/>
          <w:szCs w:val="24"/>
        </w:rPr>
        <w:t xml:space="preserve">stanowiącej własność gminy Radzanów, położonej  w  obrębie </w:t>
      </w:r>
      <w:proofErr w:type="spellStart"/>
      <w:r>
        <w:rPr>
          <w:rFonts w:ascii="Times New Roman" w:hAnsi="Times New Roman" w:cs="Times New Roman"/>
          <w:sz w:val="24"/>
          <w:szCs w:val="24"/>
        </w:rPr>
        <w:t>Bukówno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gmina Radzanów, dla której Sąd Rejonowy w Grójcu Zamiejscowy Wydział Ksiąg Wieczystych w Białobrzegach prowadzi Księgę Wieczystą   RA 2G/00023955/7.</w:t>
      </w:r>
    </w:p>
    <w:p w14:paraId="060696FA" w14:textId="77777777" w:rsidR="00D54F78" w:rsidRDefault="00D54F78" w:rsidP="00D54F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AB8DB" w14:textId="502EBF15" w:rsidR="00D54F78" w:rsidRDefault="00D54F78" w:rsidP="00D54F7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F78">
        <w:rPr>
          <w:rFonts w:ascii="Utsaah" w:hAnsi="Utsaah" w:cs="Utsaah"/>
          <w:b/>
          <w:bCs/>
          <w:sz w:val="24"/>
          <w:szCs w:val="24"/>
        </w:rPr>
        <w:t>§</w:t>
      </w:r>
      <w:r w:rsidRPr="00D54F78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2B2F0D13" w14:textId="4B5B64B5" w:rsidR="00D43E9B" w:rsidRPr="00D43E9B" w:rsidRDefault="00D43E9B" w:rsidP="00D43E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E9B">
        <w:rPr>
          <w:rFonts w:ascii="Times New Roman" w:hAnsi="Times New Roman" w:cs="Times New Roman"/>
          <w:sz w:val="24"/>
          <w:szCs w:val="24"/>
        </w:rPr>
        <w:t>Cena nieruchomości zostanie ustalona w protokole uzgodnień po wycenie wartości                    w/w działki przez rzeczoznawcę majątkowego.</w:t>
      </w:r>
    </w:p>
    <w:p w14:paraId="2137BB98" w14:textId="77777777" w:rsidR="00D43E9B" w:rsidRDefault="00D43E9B" w:rsidP="00D54F7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57773" w14:textId="79015101" w:rsidR="00D43E9B" w:rsidRPr="00D54F78" w:rsidRDefault="00D43E9B" w:rsidP="00D54F7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F78">
        <w:rPr>
          <w:rFonts w:ascii="Utsaah" w:hAnsi="Utsaah" w:cs="Utsaah"/>
          <w:b/>
          <w:bCs/>
          <w:sz w:val="24"/>
          <w:szCs w:val="24"/>
        </w:rPr>
        <w:t>§</w:t>
      </w:r>
      <w:r w:rsidRPr="00D54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2F280B3" w14:textId="77777777" w:rsidR="00D54F78" w:rsidRDefault="00D54F78" w:rsidP="00D54F7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5C403662" w14:textId="77777777" w:rsidR="00D54F78" w:rsidRDefault="00D54F78" w:rsidP="00D54F7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73220C" w14:textId="77777777" w:rsidR="00D54F78" w:rsidRPr="00D54F78" w:rsidRDefault="00D54F78" w:rsidP="00D54F7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DF509" w14:textId="49DC3098" w:rsidR="00D54F78" w:rsidRPr="00D54F78" w:rsidRDefault="00D54F78" w:rsidP="00D54F7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F78">
        <w:rPr>
          <w:rFonts w:ascii="Utsaah" w:hAnsi="Utsaah" w:cs="Utsaah"/>
          <w:b/>
          <w:bCs/>
          <w:sz w:val="24"/>
          <w:szCs w:val="24"/>
        </w:rPr>
        <w:t>§</w:t>
      </w:r>
      <w:r w:rsidRPr="00D54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E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54F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DE2978" w14:textId="77777777" w:rsidR="00D54F78" w:rsidRDefault="00D54F78" w:rsidP="00D54F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DE9BA35" w14:textId="77777777" w:rsidR="00D54F78" w:rsidRDefault="00D54F78" w:rsidP="00D54F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FB48B9" w14:textId="742EEB2C" w:rsidR="00C63D21" w:rsidRDefault="00896794" w:rsidP="0089679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896794">
        <w:rPr>
          <w:rFonts w:ascii="Times New Roman" w:hAnsi="Times New Roman" w:cs="Times New Roman"/>
        </w:rPr>
        <w:t xml:space="preserve">Przewodniczący </w:t>
      </w:r>
      <w:r>
        <w:rPr>
          <w:rFonts w:ascii="Times New Roman" w:hAnsi="Times New Roman" w:cs="Times New Roman"/>
        </w:rPr>
        <w:t>Rady Gminy</w:t>
      </w:r>
    </w:p>
    <w:p w14:paraId="4700E162" w14:textId="1BFAB4B4" w:rsidR="00896794" w:rsidRDefault="00896794" w:rsidP="0089679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Radzanowie</w:t>
      </w:r>
    </w:p>
    <w:p w14:paraId="10E04827" w14:textId="23E590BA" w:rsidR="00896794" w:rsidRPr="00896794" w:rsidRDefault="00896794" w:rsidP="0089679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Jarosław Sokołowski</w:t>
      </w:r>
    </w:p>
    <w:p w14:paraId="1E2C6348" w14:textId="77777777" w:rsidR="00C63D21" w:rsidRDefault="00C63D21"/>
    <w:p w14:paraId="2CE74762" w14:textId="79639A88" w:rsidR="007B76C2" w:rsidRPr="00971FB1" w:rsidRDefault="007B76C2">
      <w:pPr>
        <w:rPr>
          <w:rFonts w:ascii="Times New Roman" w:hAnsi="Times New Roman" w:cs="Times New Roman"/>
          <w:u w:val="single"/>
        </w:rPr>
      </w:pPr>
      <w:r w:rsidRPr="00971FB1">
        <w:rPr>
          <w:rFonts w:ascii="Times New Roman" w:hAnsi="Times New Roman" w:cs="Times New Roman"/>
          <w:u w:val="single"/>
        </w:rPr>
        <w:t>Uzasadnienie.</w:t>
      </w:r>
    </w:p>
    <w:p w14:paraId="3B45E730" w14:textId="7AFDBB36" w:rsidR="00971FB1" w:rsidRDefault="007B76C2" w:rsidP="00971FB1">
      <w:pPr>
        <w:jc w:val="both"/>
        <w:rPr>
          <w:rFonts w:ascii="Times New Roman" w:hAnsi="Times New Roman" w:cs="Times New Roman"/>
          <w:sz w:val="24"/>
          <w:szCs w:val="24"/>
        </w:rPr>
      </w:pPr>
      <w:r w:rsidRPr="00DB3E09">
        <w:rPr>
          <w:rFonts w:ascii="Times New Roman" w:hAnsi="Times New Roman" w:cs="Times New Roman"/>
          <w:sz w:val="24"/>
          <w:szCs w:val="24"/>
        </w:rPr>
        <w:t>Pan Łukasz M</w:t>
      </w:r>
      <w:r w:rsidR="00971FB1">
        <w:rPr>
          <w:rFonts w:ascii="Times New Roman" w:hAnsi="Times New Roman" w:cs="Times New Roman"/>
          <w:sz w:val="24"/>
          <w:szCs w:val="24"/>
        </w:rPr>
        <w:t xml:space="preserve">. </w:t>
      </w:r>
      <w:r w:rsidRPr="00DB3E09">
        <w:rPr>
          <w:rFonts w:ascii="Times New Roman" w:hAnsi="Times New Roman" w:cs="Times New Roman"/>
          <w:sz w:val="24"/>
          <w:szCs w:val="24"/>
        </w:rPr>
        <w:t>zwrócił się z wnioskiem  o umożliwienie mu zakup działki nr 359/4 sąsiadującej bezpośrednio z jego działką.</w:t>
      </w:r>
      <w:r w:rsidR="00C03078" w:rsidRPr="00DB3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AE51A" w14:textId="41150D01" w:rsidR="00DB3E09" w:rsidRPr="00971FB1" w:rsidRDefault="00971FB1" w:rsidP="00DB3E0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Zgodnie z art. 18 ust.2 pkt 9 lit a</w:t>
      </w:r>
      <w:r w:rsidR="00E95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DB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Rada Gminy </w:t>
      </w:r>
      <w:r w:rsidR="00E95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uchwałą </w:t>
      </w:r>
      <w:r w:rsidRPr="00DB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wyraża zgodę na  gospodarowanie mieniem gminnym.</w:t>
      </w:r>
    </w:p>
    <w:p w14:paraId="655B8163" w14:textId="3EF87A95" w:rsidR="00C03078" w:rsidRPr="00DB3E09" w:rsidRDefault="00E951D7" w:rsidP="00DB3E0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</w:t>
      </w:r>
      <w:r w:rsidR="00C03078" w:rsidRPr="00DB3E09">
        <w:rPr>
          <w:rFonts w:ascii="Times New Roman" w:hAnsi="Times New Roman" w:cs="Times New Roman"/>
          <w:sz w:val="24"/>
          <w:szCs w:val="24"/>
        </w:rPr>
        <w:t xml:space="preserve">z </w:t>
      </w:r>
      <w:r w:rsidR="00971FB1" w:rsidRPr="00DB3E09">
        <w:rPr>
          <w:rFonts w:ascii="Times New Roman" w:hAnsi="Times New Roman" w:cs="Times New Roman"/>
          <w:sz w:val="24"/>
          <w:szCs w:val="24"/>
        </w:rPr>
        <w:t>art. 37 ust</w:t>
      </w:r>
      <w:r w:rsidR="00971FB1">
        <w:rPr>
          <w:rFonts w:ascii="Times New Roman" w:hAnsi="Times New Roman" w:cs="Times New Roman"/>
          <w:sz w:val="24"/>
          <w:szCs w:val="24"/>
        </w:rPr>
        <w:t xml:space="preserve">. </w:t>
      </w:r>
      <w:r w:rsidR="00971FB1" w:rsidRPr="00DB3E09">
        <w:rPr>
          <w:rFonts w:ascii="Times New Roman" w:hAnsi="Times New Roman" w:cs="Times New Roman"/>
          <w:sz w:val="24"/>
          <w:szCs w:val="24"/>
        </w:rPr>
        <w:t>2 pkt 6</w:t>
      </w:r>
      <w:r w:rsidR="00DC2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ustawy o gospodarowaniu nieruchomościami </w:t>
      </w:r>
      <w:r w:rsidR="00DC2941" w:rsidRPr="00DB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zastosowan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</w:t>
      </w:r>
      <w:r w:rsidR="00DC2941" w:rsidRPr="00DB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bezprzetargow</w:t>
      </w:r>
      <w:r w:rsidR="00DC2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 tryb </w:t>
      </w:r>
      <w:r w:rsidR="00DC2941" w:rsidRPr="00DB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zbyci</w:t>
      </w:r>
      <w:r w:rsidR="00DC2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DC2941" w:rsidRPr="00DB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w/w działki</w:t>
      </w:r>
      <w:r w:rsidR="00DC2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ponieważ </w:t>
      </w:r>
      <w:r w:rsidR="00C03078" w:rsidRPr="00DB3E09">
        <w:rPr>
          <w:rFonts w:ascii="Times New Roman" w:hAnsi="Times New Roman" w:cs="Times New Roman"/>
          <w:sz w:val="24"/>
          <w:szCs w:val="24"/>
        </w:rPr>
        <w:t>„</w:t>
      </w:r>
      <w:r w:rsidR="00C03078" w:rsidRPr="00DB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przedmiotem zbycia jest nieruchomość lub jej części, jeśli mogą poprawić warunki zagospodarowania nieruchomości przyległej, stanowiącej własność lub oddanej w użytkowanie wieczyste osobie, która zamierza </w:t>
      </w:r>
      <w:r w:rsidR="00C63D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</w:t>
      </w:r>
      <w:r w:rsidR="00C03078" w:rsidRPr="00DB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tę nieruchomość lub jej części nabyć, jeżeli nie mogą być zagospodarowane jako odrębne nieruchomości</w:t>
      </w:r>
      <w:r w:rsidR="00DC2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sectPr w:rsidR="00C03078" w:rsidRPr="00DB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53"/>
    <w:rsid w:val="0007447B"/>
    <w:rsid w:val="004F6B5A"/>
    <w:rsid w:val="007B76C2"/>
    <w:rsid w:val="00896794"/>
    <w:rsid w:val="009301FC"/>
    <w:rsid w:val="00971FB1"/>
    <w:rsid w:val="009C4F53"/>
    <w:rsid w:val="00A01134"/>
    <w:rsid w:val="00C03078"/>
    <w:rsid w:val="00C63D21"/>
    <w:rsid w:val="00D43E9B"/>
    <w:rsid w:val="00D54F78"/>
    <w:rsid w:val="00DB3E09"/>
    <w:rsid w:val="00DC2941"/>
    <w:rsid w:val="00E12CD7"/>
    <w:rsid w:val="00E9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47C9"/>
  <w15:chartTrackingRefBased/>
  <w15:docId w15:val="{4837F54D-1F9E-49FE-8117-BFE998B9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F78"/>
    <w:pPr>
      <w:spacing w:line="254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16</cp:revision>
  <cp:lastPrinted>2021-09-27T08:39:00Z</cp:lastPrinted>
  <dcterms:created xsi:type="dcterms:W3CDTF">2021-07-29T12:47:00Z</dcterms:created>
  <dcterms:modified xsi:type="dcterms:W3CDTF">2021-10-13T08:28:00Z</dcterms:modified>
</cp:coreProperties>
</file>