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CD82" w14:textId="09073B47" w:rsidR="00FE0CC1" w:rsidRPr="00FE0CC1" w:rsidRDefault="00FE0CC1" w:rsidP="00FE0CC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BAA210E" w14:textId="15917A23" w:rsidR="00BC1CBE" w:rsidRPr="00FE0CC1" w:rsidRDefault="00BC1CBE" w:rsidP="00BC1CB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0CC1">
        <w:rPr>
          <w:rFonts w:ascii="Times New Roman" w:hAnsi="Times New Roman" w:cs="Times New Roman"/>
          <w:b/>
          <w:bCs/>
          <w:sz w:val="32"/>
          <w:szCs w:val="32"/>
        </w:rPr>
        <w:t xml:space="preserve">UCHWAŁA   Nr </w:t>
      </w:r>
      <w:r w:rsidR="00FE0CC1" w:rsidRPr="00FE0CC1">
        <w:rPr>
          <w:rFonts w:ascii="Times New Roman" w:hAnsi="Times New Roman" w:cs="Times New Roman"/>
          <w:b/>
          <w:bCs/>
          <w:sz w:val="32"/>
          <w:szCs w:val="32"/>
        </w:rPr>
        <w:t>VI</w:t>
      </w:r>
      <w:r w:rsidRPr="00FE0CC1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E05DDF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Pr="00FE0CC1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FE0CC1" w:rsidRPr="00FE0CC1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78C30820" w14:textId="77777777" w:rsidR="00BC1CBE" w:rsidRPr="00FE0CC1" w:rsidRDefault="00BC1CBE" w:rsidP="00BC1CB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0CC1">
        <w:rPr>
          <w:rFonts w:ascii="Times New Roman" w:hAnsi="Times New Roman" w:cs="Times New Roman"/>
          <w:b/>
          <w:bCs/>
          <w:sz w:val="32"/>
          <w:szCs w:val="32"/>
        </w:rPr>
        <w:t>Rady Gminy Radzanów</w:t>
      </w:r>
    </w:p>
    <w:p w14:paraId="6D1B9F25" w14:textId="7CEDDECA" w:rsidR="00BC1CBE" w:rsidRPr="00FE0CC1" w:rsidRDefault="00BC1CBE" w:rsidP="00BC1CB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CC1">
        <w:rPr>
          <w:rFonts w:ascii="Times New Roman" w:hAnsi="Times New Roman" w:cs="Times New Roman"/>
          <w:b/>
          <w:bCs/>
          <w:sz w:val="32"/>
          <w:szCs w:val="32"/>
        </w:rPr>
        <w:t xml:space="preserve">z dnia </w:t>
      </w:r>
      <w:r w:rsidR="00FE0CC1" w:rsidRPr="00FE0CC1">
        <w:rPr>
          <w:rFonts w:ascii="Times New Roman" w:hAnsi="Times New Roman" w:cs="Times New Roman"/>
          <w:b/>
          <w:bCs/>
          <w:sz w:val="32"/>
          <w:szCs w:val="32"/>
        </w:rPr>
        <w:t>23 lipca</w:t>
      </w:r>
      <w:r w:rsidRPr="00FE0CC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FE0CC1" w:rsidRPr="00FE0CC1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FE0CC1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FE0C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7B54175" w14:textId="77777777" w:rsidR="00BC1CBE" w:rsidRDefault="00BC1CBE" w:rsidP="00BC1CB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9CF873" w14:textId="77777777" w:rsidR="00BC1CBE" w:rsidRDefault="00BC1CBE" w:rsidP="00BC1CB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F4308A" w14:textId="77777777" w:rsidR="00BC1CBE" w:rsidRDefault="00BC1CBE" w:rsidP="00BC1CB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sprawie:  </w:t>
      </w:r>
    </w:p>
    <w:p w14:paraId="69F6F306" w14:textId="484710F3" w:rsidR="00BC1CBE" w:rsidRPr="00BF0AF1" w:rsidRDefault="00BC1CBE" w:rsidP="00BC1CB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F0AF1">
        <w:rPr>
          <w:rFonts w:ascii="Times New Roman" w:hAnsi="Times New Roman" w:cs="Times New Roman"/>
          <w:b/>
          <w:bCs/>
          <w:sz w:val="26"/>
          <w:szCs w:val="26"/>
        </w:rPr>
        <w:t>udzielenia Wójtowi absolutorium z tytułu wykonania budżetu za 20</w:t>
      </w:r>
      <w:r w:rsidR="00FE0CC1" w:rsidRPr="00BF0AF1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BF0AF1">
        <w:rPr>
          <w:rFonts w:ascii="Times New Roman" w:hAnsi="Times New Roman" w:cs="Times New Roman"/>
          <w:b/>
          <w:bCs/>
          <w:sz w:val="26"/>
          <w:szCs w:val="26"/>
        </w:rPr>
        <w:t xml:space="preserve"> rok.</w:t>
      </w:r>
    </w:p>
    <w:p w14:paraId="41D625AA" w14:textId="77777777" w:rsidR="00BC1CBE" w:rsidRPr="00BF0AF1" w:rsidRDefault="00BC1CBE" w:rsidP="00BC1CB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F6FC798" w14:textId="77777777" w:rsidR="00BC1CBE" w:rsidRPr="00BF0AF1" w:rsidRDefault="00BC1CBE" w:rsidP="00BC1CB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EE269A2" w14:textId="57ECE8A9" w:rsidR="00BC1CBE" w:rsidRPr="00F05D15" w:rsidRDefault="00BC1CBE" w:rsidP="00BC1CB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D15">
        <w:rPr>
          <w:rFonts w:ascii="Times New Roman" w:hAnsi="Times New Roman" w:cs="Times New Roman"/>
          <w:sz w:val="24"/>
          <w:szCs w:val="24"/>
        </w:rPr>
        <w:t xml:space="preserve">                  Na podstawie art. 18 ust.2 pkt 4 i art.28a ust 1 i 2 ustawy z dnia  8 marca 1990r </w:t>
      </w:r>
      <w:r w:rsidR="00F608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05D15">
        <w:rPr>
          <w:rFonts w:ascii="Times New Roman" w:hAnsi="Times New Roman" w:cs="Times New Roman"/>
          <w:sz w:val="24"/>
          <w:szCs w:val="24"/>
        </w:rPr>
        <w:t xml:space="preserve">o samorządzie gminnym (tj. Dz. U. z 2020r poz.713) </w:t>
      </w:r>
      <w:r w:rsidR="00F05D15" w:rsidRPr="00F05D15">
        <w:rPr>
          <w:rFonts w:ascii="Times New Roman" w:hAnsi="Times New Roman" w:cs="Times New Roman"/>
          <w:sz w:val="24"/>
          <w:szCs w:val="24"/>
        </w:rPr>
        <w:t>,</w:t>
      </w:r>
      <w:r w:rsidRPr="00F05D15">
        <w:rPr>
          <w:rFonts w:ascii="Times New Roman" w:hAnsi="Times New Roman" w:cs="Times New Roman"/>
          <w:sz w:val="24"/>
          <w:szCs w:val="24"/>
        </w:rPr>
        <w:t xml:space="preserve">   art. 271 ust.1 ustawy  z dnia 27 sierpnia 2009r o finansach publicznych (tj. </w:t>
      </w:r>
      <w:r w:rsidRPr="00F05D15">
        <w:rPr>
          <w:rFonts w:ascii="Times New Roman" w:eastAsia="Calibri" w:hAnsi="Times New Roman" w:cs="Times New Roman"/>
          <w:sz w:val="24"/>
          <w:szCs w:val="24"/>
        </w:rPr>
        <w:t>Dz. U.  z 20</w:t>
      </w:r>
      <w:r w:rsidR="00FE0CC1" w:rsidRPr="00F05D15">
        <w:rPr>
          <w:rFonts w:ascii="Times New Roman" w:eastAsia="Calibri" w:hAnsi="Times New Roman" w:cs="Times New Roman"/>
          <w:sz w:val="24"/>
          <w:szCs w:val="24"/>
        </w:rPr>
        <w:t>21</w:t>
      </w:r>
      <w:r w:rsidRPr="00F05D15">
        <w:rPr>
          <w:rFonts w:ascii="Times New Roman" w:eastAsia="Calibri" w:hAnsi="Times New Roman" w:cs="Times New Roman"/>
          <w:sz w:val="24"/>
          <w:szCs w:val="24"/>
        </w:rPr>
        <w:t>r. poz.</w:t>
      </w:r>
      <w:r w:rsidR="00FE0CC1" w:rsidRPr="00F05D15">
        <w:rPr>
          <w:rFonts w:ascii="Times New Roman" w:eastAsia="Calibri" w:hAnsi="Times New Roman" w:cs="Times New Roman"/>
          <w:sz w:val="24"/>
          <w:szCs w:val="24"/>
        </w:rPr>
        <w:t>305</w:t>
      </w:r>
      <w:r w:rsidRPr="00F05D15">
        <w:rPr>
          <w:rFonts w:ascii="Times New Roman" w:eastAsia="Calibri" w:hAnsi="Times New Roman" w:cs="Times New Roman"/>
          <w:sz w:val="24"/>
          <w:szCs w:val="24"/>
        </w:rPr>
        <w:t>)</w:t>
      </w:r>
      <w:r w:rsidR="00F05D15" w:rsidRPr="00F05D15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F05D15" w:rsidRPr="00F05D15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§ 4a </w:t>
      </w:r>
      <w:r w:rsidR="00F608A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R</w:t>
      </w:r>
      <w:r w:rsidR="00F05D15" w:rsidRPr="00F05D15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ozporządzenia Ministra Finansów, Funduszy i Polityki Regionalnej z dnia 26 marca 2021 r. zmieniającego rozporządzenie w sprawie określenia innych terminów wypełniania obowiązków w zakresie ewidencji oraz w zakresie sporządzenia, zatwierdzenia, udostępnienia i przekazania </w:t>
      </w:r>
      <w:r w:rsidR="00F608A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                             </w:t>
      </w:r>
      <w:r w:rsidR="00F05D15" w:rsidRPr="00F05D15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do właściwego rejestru, jednostki lub organu sprawozdań lub informacji (Dz. U. z 2021 r. </w:t>
      </w:r>
      <w:r w:rsidR="00F608A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                     </w:t>
      </w:r>
      <w:r w:rsidR="00F05D15" w:rsidRPr="00F05D15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poz. 572)</w:t>
      </w:r>
      <w:r w:rsidR="00F05D15">
        <w:rPr>
          <w:rFonts w:ascii="Times New Roman" w:hAnsi="Times New Roman" w:cs="Times New Roman"/>
          <w:sz w:val="24"/>
          <w:szCs w:val="24"/>
        </w:rPr>
        <w:t>.</w:t>
      </w:r>
    </w:p>
    <w:p w14:paraId="6EFB22B2" w14:textId="1369D495" w:rsidR="00BC1CBE" w:rsidRDefault="00BC1CBE" w:rsidP="00BC1CB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Rada Gminy Radzanów  po rozpatrzeniu i zatwierdzeniu sprawozdania Wójta z wykonania budżetu za 20</w:t>
      </w:r>
      <w:r w:rsidR="00FE0CC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rok i sprawozdania finansowego, po zapoznaniu się z opinią Regionalnej Izby Obrachunkowej  w Warszawie, informacją o stanie mienia Gminy, stanowiskiem Komisji Rewizyjnej uchwala, co następuje:</w:t>
      </w:r>
    </w:p>
    <w:p w14:paraId="336F055E" w14:textId="77777777" w:rsidR="00BC1CBE" w:rsidRDefault="00BC1CBE" w:rsidP="00BC1CB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52DC6FB" w14:textId="77777777" w:rsidR="00BC1CBE" w:rsidRDefault="00BC1CBE" w:rsidP="00BC1CB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837713D" w14:textId="77777777" w:rsidR="00BC1CBE" w:rsidRPr="00F05D15" w:rsidRDefault="00BC1CBE" w:rsidP="00BC1CB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5D15"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51FFF3C5" w14:textId="77777777" w:rsidR="00BC1CBE" w:rsidRPr="00F05D15" w:rsidRDefault="00BC1CBE" w:rsidP="00BC1CB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37B8C3" w14:textId="3A49A433" w:rsidR="00BC1CBE" w:rsidRDefault="00BC1CBE" w:rsidP="00BC1CB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Udziela się Wójtowi Gminy absolutorium z tytułu wykonania budżetu za rok 20</w:t>
      </w:r>
      <w:r w:rsidR="00FE0CC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BB7F5C4" w14:textId="77777777" w:rsidR="00BC1CBE" w:rsidRDefault="00BC1CBE" w:rsidP="00BC1CB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B5C53BF" w14:textId="77777777" w:rsidR="00BC1CBE" w:rsidRDefault="00BC1CBE" w:rsidP="00BC1CB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0057D75" w14:textId="77777777" w:rsidR="00BC1CBE" w:rsidRPr="00F05D15" w:rsidRDefault="00BC1CBE" w:rsidP="00BC1CB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5D15">
        <w:rPr>
          <w:rFonts w:ascii="Times New Roman" w:hAnsi="Times New Roman" w:cs="Times New Roman"/>
          <w:b/>
          <w:bCs/>
          <w:sz w:val="26"/>
          <w:szCs w:val="26"/>
        </w:rPr>
        <w:t>§ 2.</w:t>
      </w:r>
    </w:p>
    <w:p w14:paraId="1DAADEC0" w14:textId="77777777" w:rsidR="00BC1CBE" w:rsidRPr="00F05D15" w:rsidRDefault="00BC1CBE" w:rsidP="00BC1CB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303F4C" w14:textId="77777777" w:rsidR="00BC1CBE" w:rsidRDefault="00BC1CBE" w:rsidP="00BC1CB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uchwały powierza się Wójtowi Gminy Radzanów.</w:t>
      </w:r>
    </w:p>
    <w:p w14:paraId="38F90E64" w14:textId="77777777" w:rsidR="00BC1CBE" w:rsidRDefault="00BC1CBE" w:rsidP="00BC1CB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5A9EC9E" w14:textId="77777777" w:rsidR="00BC1CBE" w:rsidRDefault="00BC1CBE" w:rsidP="00BC1CB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2E73E85" w14:textId="77777777" w:rsidR="00BC1CBE" w:rsidRPr="00F05D15" w:rsidRDefault="00BC1CBE" w:rsidP="00BC1CB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5D15">
        <w:rPr>
          <w:rFonts w:ascii="Times New Roman" w:hAnsi="Times New Roman" w:cs="Times New Roman"/>
          <w:b/>
          <w:bCs/>
          <w:sz w:val="26"/>
          <w:szCs w:val="26"/>
        </w:rPr>
        <w:t>§ 3.</w:t>
      </w:r>
    </w:p>
    <w:p w14:paraId="1C5634FB" w14:textId="77777777" w:rsidR="00BC1CBE" w:rsidRDefault="00BC1CBE" w:rsidP="00BC1CB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23B51A8" w14:textId="77777777" w:rsidR="00BC1CBE" w:rsidRDefault="00BC1CBE" w:rsidP="00BC1CB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wchodzi w życie  z dniem podjęcia.</w:t>
      </w:r>
    </w:p>
    <w:p w14:paraId="28B87705" w14:textId="77777777" w:rsidR="00BC1CBE" w:rsidRDefault="00BC1CBE" w:rsidP="00BC1CB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C3E0F83" w14:textId="77777777" w:rsidR="00BC1CBE" w:rsidRPr="00C3502A" w:rsidRDefault="00BC1CBE" w:rsidP="00C3502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67F0EED2" w14:textId="77777777" w:rsidR="00C3502A" w:rsidRPr="00C3502A" w:rsidRDefault="00C3502A" w:rsidP="00C3502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502A">
        <w:rPr>
          <w:rFonts w:ascii="Times New Roman" w:hAnsi="Times New Roman" w:cs="Times New Roman"/>
        </w:rPr>
        <w:t xml:space="preserve">Przewodniczący Rady Gminy </w:t>
      </w:r>
    </w:p>
    <w:p w14:paraId="2106D578" w14:textId="77777777" w:rsidR="00C3502A" w:rsidRPr="00C3502A" w:rsidRDefault="00C3502A" w:rsidP="00C3502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C3502A">
        <w:rPr>
          <w:rFonts w:ascii="Times New Roman" w:hAnsi="Times New Roman" w:cs="Times New Roman"/>
        </w:rPr>
        <w:t>w Radzanowie</w:t>
      </w:r>
    </w:p>
    <w:p w14:paraId="1E3814A4" w14:textId="77777777" w:rsidR="00C3502A" w:rsidRPr="00C3502A" w:rsidRDefault="00C3502A" w:rsidP="00C3502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C3502A">
        <w:rPr>
          <w:rFonts w:ascii="Times New Roman" w:hAnsi="Times New Roman" w:cs="Times New Roman"/>
        </w:rPr>
        <w:t>Jarosław Sokołowski</w:t>
      </w:r>
    </w:p>
    <w:p w14:paraId="601D6ED4" w14:textId="77777777" w:rsidR="004F6B5A" w:rsidRDefault="004F6B5A" w:rsidP="00C3502A">
      <w:pPr>
        <w:spacing w:line="240" w:lineRule="auto"/>
        <w:contextualSpacing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FA"/>
    <w:rsid w:val="00305EFA"/>
    <w:rsid w:val="004F6B5A"/>
    <w:rsid w:val="00BC1CBE"/>
    <w:rsid w:val="00BF0AF1"/>
    <w:rsid w:val="00C3502A"/>
    <w:rsid w:val="00E05DDF"/>
    <w:rsid w:val="00F05D15"/>
    <w:rsid w:val="00F608A6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C03D"/>
  <w15:chartTrackingRefBased/>
  <w15:docId w15:val="{B0105A13-F90E-443C-BB5C-63CCBB95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CBE"/>
    <w:pPr>
      <w:spacing w:after="200" w:line="276" w:lineRule="auto"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15</cp:revision>
  <cp:lastPrinted>2021-07-06T12:49:00Z</cp:lastPrinted>
  <dcterms:created xsi:type="dcterms:W3CDTF">2021-07-06T08:47:00Z</dcterms:created>
  <dcterms:modified xsi:type="dcterms:W3CDTF">2021-08-12T07:00:00Z</dcterms:modified>
</cp:coreProperties>
</file>