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68" w:rsidRPr="00E25408" w:rsidRDefault="00B754A8" w:rsidP="00B03612">
      <w:pPr>
        <w:tabs>
          <w:tab w:val="left" w:pos="284"/>
        </w:tabs>
        <w:spacing w:after="0"/>
        <w:contextualSpacing/>
        <w:rPr>
          <w:rFonts w:cstheme="minorHAnsi"/>
        </w:rPr>
      </w:pPr>
      <w:r>
        <w:rPr>
          <w:rFonts w:cstheme="minorHAnsi"/>
        </w:rPr>
        <w:t>Oznaczenie sprawy: BRG.ZP</w:t>
      </w:r>
      <w:r w:rsidR="00F876F5">
        <w:rPr>
          <w:rFonts w:cstheme="minorHAnsi"/>
        </w:rPr>
        <w:t>.271.</w:t>
      </w:r>
      <w:r w:rsidR="008C6FBB">
        <w:rPr>
          <w:rFonts w:cstheme="minorHAnsi"/>
        </w:rPr>
        <w:t>4</w:t>
      </w:r>
      <w:r w:rsidR="00DA1C69" w:rsidRPr="00E25408">
        <w:rPr>
          <w:rFonts w:cstheme="minorHAnsi"/>
        </w:rPr>
        <w:t>.</w:t>
      </w:r>
      <w:r w:rsidR="00F876F5">
        <w:rPr>
          <w:rFonts w:cstheme="minorHAnsi"/>
        </w:rPr>
        <w:t>2022</w:t>
      </w:r>
    </w:p>
    <w:p w:rsidR="003F4C77" w:rsidRPr="00E25408" w:rsidRDefault="003F4C77" w:rsidP="00B03612">
      <w:pPr>
        <w:tabs>
          <w:tab w:val="left" w:pos="284"/>
        </w:tabs>
        <w:spacing w:after="0"/>
        <w:contextualSpacing/>
        <w:rPr>
          <w:rFonts w:cstheme="minorHAnsi"/>
          <w:b/>
        </w:rPr>
      </w:pPr>
    </w:p>
    <w:p w:rsidR="00013014" w:rsidRPr="00E25408" w:rsidRDefault="00471B3E" w:rsidP="00B03612">
      <w:pPr>
        <w:tabs>
          <w:tab w:val="left" w:pos="284"/>
        </w:tabs>
        <w:spacing w:after="0"/>
        <w:contextualSpacing/>
        <w:rPr>
          <w:rFonts w:cstheme="minorHAnsi"/>
          <w:b/>
        </w:rPr>
      </w:pPr>
      <w:r w:rsidRPr="00E25408">
        <w:rPr>
          <w:rFonts w:cstheme="minorHAnsi"/>
          <w:b/>
        </w:rPr>
        <w:t>ZAMAWIAJĄCY:</w:t>
      </w:r>
    </w:p>
    <w:p w:rsidR="00471B3E" w:rsidRPr="00E25408" w:rsidRDefault="00471B3E" w:rsidP="00B03612">
      <w:pPr>
        <w:tabs>
          <w:tab w:val="left" w:pos="284"/>
        </w:tabs>
        <w:spacing w:after="0"/>
        <w:contextualSpacing/>
        <w:rPr>
          <w:rFonts w:cstheme="minorHAnsi"/>
        </w:rPr>
      </w:pPr>
    </w:p>
    <w:p w:rsidR="00471B3E" w:rsidRPr="00E25408" w:rsidRDefault="00471B3E" w:rsidP="00B03612">
      <w:pPr>
        <w:tabs>
          <w:tab w:val="left" w:pos="284"/>
        </w:tabs>
        <w:spacing w:after="0"/>
        <w:contextualSpacing/>
        <w:jc w:val="center"/>
        <w:rPr>
          <w:rFonts w:cstheme="minorHAnsi"/>
          <w:b/>
        </w:rPr>
      </w:pPr>
      <w:r w:rsidRPr="00E25408">
        <w:rPr>
          <w:rFonts w:cstheme="minorHAnsi"/>
          <w:b/>
        </w:rPr>
        <w:t xml:space="preserve">GMINA  </w:t>
      </w:r>
      <w:r w:rsidR="00B754A8">
        <w:rPr>
          <w:rFonts w:cstheme="minorHAnsi"/>
          <w:b/>
        </w:rPr>
        <w:t>RADZANÓW</w:t>
      </w:r>
    </w:p>
    <w:p w:rsidR="00471B3E" w:rsidRPr="00E25408" w:rsidRDefault="00B754A8" w:rsidP="00B03612">
      <w:pPr>
        <w:tabs>
          <w:tab w:val="left" w:pos="284"/>
        </w:tabs>
        <w:spacing w:after="0"/>
        <w:contextualSpacing/>
        <w:jc w:val="center"/>
        <w:rPr>
          <w:rFonts w:cstheme="minorHAnsi"/>
        </w:rPr>
      </w:pPr>
      <w:r>
        <w:rPr>
          <w:rFonts w:cstheme="minorHAnsi"/>
        </w:rPr>
        <w:t>26 – 807 RADZANÓW 92A</w:t>
      </w:r>
    </w:p>
    <w:p w:rsidR="00123A26" w:rsidRPr="00E25408" w:rsidRDefault="00123A26" w:rsidP="00B03612">
      <w:pPr>
        <w:tabs>
          <w:tab w:val="left" w:pos="284"/>
        </w:tabs>
        <w:spacing w:after="0"/>
        <w:contextualSpacing/>
        <w:jc w:val="center"/>
        <w:rPr>
          <w:rFonts w:cstheme="minorHAnsi"/>
        </w:rPr>
      </w:pPr>
    </w:p>
    <w:p w:rsidR="00471B3E" w:rsidRPr="00E25408" w:rsidRDefault="00471B3E" w:rsidP="00B03612">
      <w:pPr>
        <w:pBdr>
          <w:bottom w:val="single" w:sz="6" w:space="1" w:color="auto"/>
        </w:pBdr>
        <w:tabs>
          <w:tab w:val="left" w:pos="284"/>
        </w:tabs>
        <w:spacing w:after="0"/>
        <w:contextualSpacing/>
        <w:jc w:val="center"/>
        <w:rPr>
          <w:rFonts w:cstheme="minorHAnsi"/>
        </w:rPr>
      </w:pPr>
    </w:p>
    <w:p w:rsidR="00123A26" w:rsidRPr="00E25408" w:rsidRDefault="00123A26" w:rsidP="00B03612">
      <w:pPr>
        <w:tabs>
          <w:tab w:val="left" w:pos="284"/>
        </w:tabs>
        <w:spacing w:after="0"/>
        <w:contextualSpacing/>
        <w:jc w:val="center"/>
        <w:rPr>
          <w:rFonts w:cstheme="minorHAnsi"/>
          <w:b/>
          <w:color w:val="365F91" w:themeColor="accent1" w:themeShade="BF"/>
        </w:rPr>
      </w:pPr>
    </w:p>
    <w:p w:rsidR="00123A26" w:rsidRPr="00E25408" w:rsidRDefault="00123A26" w:rsidP="00B03612">
      <w:pPr>
        <w:tabs>
          <w:tab w:val="left" w:pos="284"/>
        </w:tabs>
        <w:spacing w:after="0"/>
        <w:contextualSpacing/>
        <w:jc w:val="center"/>
        <w:rPr>
          <w:rFonts w:cstheme="minorHAnsi"/>
          <w:b/>
          <w:color w:val="365F91" w:themeColor="accent1" w:themeShade="BF"/>
        </w:rPr>
      </w:pPr>
    </w:p>
    <w:p w:rsidR="00471B3E" w:rsidRPr="00E25408" w:rsidRDefault="00471B3E" w:rsidP="00B03612">
      <w:pPr>
        <w:tabs>
          <w:tab w:val="left" w:pos="284"/>
        </w:tabs>
        <w:spacing w:after="0"/>
        <w:contextualSpacing/>
        <w:jc w:val="center"/>
        <w:rPr>
          <w:rFonts w:cstheme="minorHAnsi"/>
        </w:rPr>
      </w:pPr>
    </w:p>
    <w:p w:rsidR="00471B3E" w:rsidRPr="00E25408" w:rsidRDefault="00471B3E" w:rsidP="00B03612">
      <w:pPr>
        <w:tabs>
          <w:tab w:val="left" w:pos="284"/>
        </w:tabs>
        <w:spacing w:after="0"/>
        <w:contextualSpacing/>
        <w:jc w:val="center"/>
        <w:rPr>
          <w:rFonts w:cstheme="minorHAnsi"/>
        </w:rPr>
      </w:pPr>
    </w:p>
    <w:p w:rsidR="00471B3E" w:rsidRPr="00E25408" w:rsidRDefault="00471B3E" w:rsidP="00B03612">
      <w:pPr>
        <w:tabs>
          <w:tab w:val="left" w:pos="284"/>
        </w:tabs>
        <w:spacing w:after="0"/>
        <w:contextualSpacing/>
        <w:jc w:val="center"/>
        <w:rPr>
          <w:rFonts w:cstheme="minorHAnsi"/>
          <w:b/>
        </w:rPr>
      </w:pPr>
      <w:r w:rsidRPr="00E25408">
        <w:rPr>
          <w:rFonts w:cstheme="minorHAnsi"/>
          <w:b/>
        </w:rPr>
        <w:t>SPECYFIKACJA  WARUNKÓW  ZAMÓWIENIA</w:t>
      </w:r>
    </w:p>
    <w:p w:rsidR="00DA1C69" w:rsidRPr="00E25408" w:rsidRDefault="00471B3E" w:rsidP="00DA1C69">
      <w:pPr>
        <w:tabs>
          <w:tab w:val="left" w:pos="284"/>
        </w:tabs>
        <w:spacing w:after="0"/>
        <w:contextualSpacing/>
        <w:jc w:val="center"/>
        <w:rPr>
          <w:rFonts w:cstheme="minorHAnsi"/>
        </w:rPr>
      </w:pPr>
      <w:r w:rsidRPr="00E25408">
        <w:rPr>
          <w:rFonts w:cstheme="minorHAnsi"/>
        </w:rPr>
        <w:t>dla zamówienia pn.:</w:t>
      </w:r>
    </w:p>
    <w:p w:rsidR="00471B3E" w:rsidRPr="002E76C7" w:rsidRDefault="001A30C0" w:rsidP="002E76C7">
      <w:pPr>
        <w:tabs>
          <w:tab w:val="left" w:pos="284"/>
        </w:tabs>
        <w:spacing w:after="0"/>
        <w:contextualSpacing/>
        <w:jc w:val="center"/>
        <w:rPr>
          <w:rFonts w:cstheme="minorHAnsi"/>
          <w:b/>
          <w:bCs/>
        </w:rPr>
      </w:pPr>
      <w:r>
        <w:rPr>
          <w:rFonts w:cstheme="minorHAnsi"/>
          <w:b/>
          <w:bCs/>
        </w:rPr>
        <w:t>Przebudowa</w:t>
      </w:r>
      <w:r w:rsidR="00F876F5">
        <w:rPr>
          <w:rFonts w:cstheme="minorHAnsi"/>
          <w:b/>
          <w:bCs/>
        </w:rPr>
        <w:t xml:space="preserve"> </w:t>
      </w:r>
      <w:r w:rsidR="00B754A8">
        <w:rPr>
          <w:rFonts w:cstheme="minorHAnsi"/>
          <w:b/>
          <w:bCs/>
        </w:rPr>
        <w:t xml:space="preserve">drogi </w:t>
      </w:r>
      <w:r w:rsidR="008C6FBB">
        <w:rPr>
          <w:rFonts w:cstheme="minorHAnsi"/>
          <w:b/>
          <w:bCs/>
        </w:rPr>
        <w:t>wewnętrznej</w:t>
      </w:r>
      <w:r w:rsidR="00B754A8">
        <w:rPr>
          <w:rFonts w:cstheme="minorHAnsi"/>
          <w:b/>
          <w:bCs/>
        </w:rPr>
        <w:t xml:space="preserve"> w miejscowości </w:t>
      </w:r>
      <w:r w:rsidR="008C6FBB">
        <w:rPr>
          <w:rFonts w:cstheme="minorHAnsi"/>
          <w:b/>
          <w:bCs/>
        </w:rPr>
        <w:t>Rogolin</w:t>
      </w:r>
      <w:r w:rsidR="00B754A8">
        <w:rPr>
          <w:rFonts w:cstheme="minorHAnsi"/>
          <w:b/>
          <w:bCs/>
        </w:rPr>
        <w:t>.</w:t>
      </w:r>
    </w:p>
    <w:p w:rsidR="00471B3E" w:rsidRPr="00E25408" w:rsidRDefault="00B754A8" w:rsidP="00B754A8">
      <w:pPr>
        <w:tabs>
          <w:tab w:val="left" w:pos="284"/>
          <w:tab w:val="left" w:pos="6768"/>
        </w:tabs>
        <w:spacing w:after="0"/>
        <w:contextualSpacing/>
        <w:rPr>
          <w:rFonts w:cstheme="minorHAnsi"/>
        </w:rPr>
      </w:pPr>
      <w:r>
        <w:rPr>
          <w:rFonts w:cstheme="minorHAnsi"/>
        </w:rPr>
        <w:tab/>
      </w:r>
      <w:r>
        <w:rPr>
          <w:rFonts w:cstheme="minorHAnsi"/>
        </w:rPr>
        <w:tab/>
      </w:r>
    </w:p>
    <w:p w:rsidR="00471B3E" w:rsidRPr="00E25408" w:rsidRDefault="00471B3E" w:rsidP="00B03612">
      <w:pPr>
        <w:tabs>
          <w:tab w:val="left" w:pos="284"/>
        </w:tabs>
        <w:spacing w:after="0"/>
        <w:contextualSpacing/>
        <w:jc w:val="center"/>
        <w:rPr>
          <w:rFonts w:cstheme="minorHAnsi"/>
        </w:rPr>
      </w:pPr>
    </w:p>
    <w:p w:rsidR="00471B3E" w:rsidRPr="00E25408" w:rsidRDefault="00471B3E" w:rsidP="00B03612">
      <w:pPr>
        <w:tabs>
          <w:tab w:val="left" w:pos="284"/>
        </w:tabs>
        <w:spacing w:after="0"/>
        <w:contextualSpacing/>
        <w:jc w:val="center"/>
        <w:rPr>
          <w:rFonts w:cstheme="minorHAnsi"/>
        </w:rPr>
      </w:pPr>
    </w:p>
    <w:p w:rsidR="00471B3E" w:rsidRPr="00E25408" w:rsidRDefault="00471B3E" w:rsidP="00B03612">
      <w:pPr>
        <w:pStyle w:val="Nagwek1"/>
        <w:numPr>
          <w:ilvl w:val="0"/>
          <w:numId w:val="2"/>
        </w:numPr>
        <w:tabs>
          <w:tab w:val="clear" w:pos="432"/>
          <w:tab w:val="left" w:pos="284"/>
        </w:tabs>
        <w:spacing w:before="0" w:after="0" w:line="276" w:lineRule="auto"/>
        <w:ind w:left="0" w:firstLine="0"/>
        <w:contextualSpacing/>
        <w:jc w:val="center"/>
        <w:rPr>
          <w:rFonts w:asciiTheme="minorHAnsi" w:hAnsiTheme="minorHAnsi" w:cstheme="minorHAnsi"/>
          <w:sz w:val="22"/>
          <w:szCs w:val="22"/>
        </w:rPr>
      </w:pPr>
      <w:r w:rsidRPr="00E25408">
        <w:rPr>
          <w:rFonts w:asciiTheme="minorHAnsi" w:hAnsiTheme="minorHAnsi" w:cstheme="minorHAnsi"/>
          <w:sz w:val="22"/>
          <w:szCs w:val="22"/>
        </w:rPr>
        <w:t>Postępowanie o udzielenie zamówienia publicznego</w:t>
      </w:r>
    </w:p>
    <w:p w:rsidR="00471B3E" w:rsidRPr="00E25408" w:rsidRDefault="00471B3E" w:rsidP="00B03612">
      <w:pPr>
        <w:tabs>
          <w:tab w:val="left" w:pos="284"/>
        </w:tabs>
        <w:spacing w:after="0"/>
        <w:contextualSpacing/>
        <w:jc w:val="center"/>
        <w:rPr>
          <w:rFonts w:cstheme="minorHAnsi"/>
          <w:b/>
        </w:rPr>
      </w:pPr>
      <w:r w:rsidRPr="00E25408">
        <w:rPr>
          <w:rFonts w:cstheme="minorHAnsi"/>
          <w:b/>
        </w:rPr>
        <w:t>na roboty budowlane</w:t>
      </w:r>
    </w:p>
    <w:p w:rsidR="00471B3E" w:rsidRDefault="00471B3E" w:rsidP="00B03612">
      <w:pPr>
        <w:tabs>
          <w:tab w:val="left" w:pos="284"/>
        </w:tabs>
        <w:spacing w:after="0"/>
        <w:contextualSpacing/>
        <w:jc w:val="center"/>
        <w:rPr>
          <w:rFonts w:cstheme="minorHAnsi"/>
          <w:b/>
        </w:rPr>
      </w:pPr>
    </w:p>
    <w:p w:rsidR="00B754A8" w:rsidRPr="00E25408" w:rsidRDefault="00B754A8" w:rsidP="00B03612">
      <w:pPr>
        <w:tabs>
          <w:tab w:val="left" w:pos="284"/>
        </w:tabs>
        <w:spacing w:after="0"/>
        <w:contextualSpacing/>
        <w:jc w:val="center"/>
        <w:rPr>
          <w:rFonts w:cstheme="minorHAnsi"/>
          <w:b/>
        </w:rPr>
      </w:pPr>
    </w:p>
    <w:p w:rsidR="003F4C77" w:rsidRPr="00E25408" w:rsidRDefault="003F4C77" w:rsidP="00B03612">
      <w:pPr>
        <w:tabs>
          <w:tab w:val="left" w:pos="284"/>
        </w:tabs>
        <w:spacing w:after="0"/>
        <w:contextualSpacing/>
        <w:rPr>
          <w:rFonts w:cstheme="minorHAnsi"/>
        </w:rPr>
      </w:pPr>
    </w:p>
    <w:p w:rsidR="00471B3E" w:rsidRPr="00E25408" w:rsidRDefault="00471B3E" w:rsidP="00D70828">
      <w:pPr>
        <w:tabs>
          <w:tab w:val="left" w:pos="284"/>
        </w:tabs>
        <w:spacing w:after="0"/>
        <w:contextualSpacing/>
        <w:rPr>
          <w:rFonts w:cstheme="minorHAnsi"/>
          <w:color w:val="FF0000"/>
        </w:rPr>
      </w:pPr>
      <w:r w:rsidRPr="00E25408">
        <w:rPr>
          <w:rFonts w:cstheme="minorHAnsi"/>
        </w:rPr>
        <w:t xml:space="preserve">Tryb udzielenia zamówienia: </w:t>
      </w:r>
      <w:r w:rsidR="00A35568" w:rsidRPr="00E25408">
        <w:rPr>
          <w:rFonts w:cstheme="minorHAnsi"/>
        </w:rPr>
        <w:tab/>
      </w:r>
      <w:r w:rsidRPr="00E25408">
        <w:rPr>
          <w:rFonts w:cstheme="minorHAnsi"/>
          <w:b/>
        </w:rPr>
        <w:t>TRYB PODSTAWOWY BEZ NEGOCJACJI</w:t>
      </w:r>
    </w:p>
    <w:p w:rsidR="00A35568" w:rsidRPr="00E25408" w:rsidRDefault="00A35568" w:rsidP="00B03612">
      <w:pPr>
        <w:tabs>
          <w:tab w:val="left" w:pos="284"/>
        </w:tabs>
        <w:spacing w:after="0"/>
        <w:contextualSpacing/>
        <w:rPr>
          <w:rFonts w:cstheme="minorHAnsi"/>
          <w:b/>
        </w:rPr>
      </w:pPr>
    </w:p>
    <w:p w:rsidR="00A35568" w:rsidRPr="00E25408" w:rsidRDefault="00A35568" w:rsidP="00B03612">
      <w:pPr>
        <w:tabs>
          <w:tab w:val="left" w:pos="284"/>
        </w:tabs>
        <w:spacing w:after="0"/>
        <w:contextualSpacing/>
        <w:rPr>
          <w:rFonts w:cstheme="minorHAnsi"/>
          <w:b/>
        </w:rPr>
      </w:pPr>
    </w:p>
    <w:p w:rsidR="00B03612" w:rsidRPr="00E25408" w:rsidRDefault="00B03612" w:rsidP="00B03612">
      <w:pPr>
        <w:tabs>
          <w:tab w:val="left" w:pos="284"/>
        </w:tabs>
        <w:spacing w:after="0"/>
        <w:contextualSpacing/>
        <w:rPr>
          <w:rFonts w:cstheme="minorHAnsi"/>
          <w:b/>
        </w:rPr>
      </w:pPr>
    </w:p>
    <w:p w:rsidR="00B03612" w:rsidRPr="00E25408" w:rsidRDefault="00B03612" w:rsidP="00B03612">
      <w:pPr>
        <w:tabs>
          <w:tab w:val="left" w:pos="284"/>
        </w:tabs>
        <w:spacing w:after="0"/>
        <w:contextualSpacing/>
        <w:rPr>
          <w:rFonts w:cstheme="minorHAnsi"/>
          <w:b/>
        </w:rPr>
      </w:pPr>
    </w:p>
    <w:p w:rsidR="00B03612" w:rsidRPr="00E25408" w:rsidRDefault="00B03612" w:rsidP="00B03612">
      <w:pPr>
        <w:tabs>
          <w:tab w:val="left" w:pos="284"/>
        </w:tabs>
        <w:spacing w:after="0"/>
        <w:contextualSpacing/>
        <w:rPr>
          <w:rFonts w:cstheme="minorHAnsi"/>
          <w:b/>
        </w:rPr>
      </w:pPr>
    </w:p>
    <w:p w:rsidR="00B03612" w:rsidRPr="00E25408" w:rsidRDefault="00B03612" w:rsidP="00B03612">
      <w:pPr>
        <w:tabs>
          <w:tab w:val="left" w:pos="284"/>
        </w:tabs>
        <w:spacing w:after="0"/>
        <w:contextualSpacing/>
        <w:rPr>
          <w:rFonts w:cstheme="minorHAnsi"/>
          <w:b/>
        </w:rPr>
      </w:pPr>
    </w:p>
    <w:p w:rsidR="00A35568" w:rsidRPr="00E25408" w:rsidRDefault="00A35568" w:rsidP="00B03612">
      <w:pPr>
        <w:tabs>
          <w:tab w:val="left" w:pos="284"/>
        </w:tabs>
        <w:spacing w:after="0"/>
        <w:contextualSpacing/>
        <w:rPr>
          <w:rFonts w:cstheme="minorHAnsi"/>
          <w:b/>
        </w:rPr>
      </w:pPr>
    </w:p>
    <w:p w:rsidR="00DA1C69" w:rsidRPr="00E25408" w:rsidRDefault="00DA1C69" w:rsidP="00B03612">
      <w:pPr>
        <w:tabs>
          <w:tab w:val="left" w:pos="284"/>
        </w:tabs>
        <w:spacing w:after="0"/>
        <w:contextualSpacing/>
        <w:rPr>
          <w:rFonts w:cstheme="minorHAnsi"/>
          <w:b/>
        </w:rPr>
      </w:pPr>
    </w:p>
    <w:p w:rsidR="00DA1C69" w:rsidRPr="00E25408" w:rsidRDefault="00DA1C69" w:rsidP="00B03612">
      <w:pPr>
        <w:tabs>
          <w:tab w:val="left" w:pos="284"/>
        </w:tabs>
        <w:spacing w:after="0"/>
        <w:contextualSpacing/>
        <w:rPr>
          <w:rFonts w:cstheme="minorHAnsi"/>
          <w:b/>
        </w:rPr>
      </w:pPr>
    </w:p>
    <w:p w:rsidR="00DA1C69" w:rsidRPr="00E25408" w:rsidRDefault="00DA1C69" w:rsidP="00B03612">
      <w:pPr>
        <w:tabs>
          <w:tab w:val="left" w:pos="284"/>
        </w:tabs>
        <w:spacing w:after="0"/>
        <w:contextualSpacing/>
        <w:rPr>
          <w:rFonts w:cstheme="minorHAnsi"/>
          <w:b/>
        </w:rPr>
      </w:pPr>
    </w:p>
    <w:p w:rsidR="00A35568" w:rsidRPr="00E25408" w:rsidRDefault="00A35568" w:rsidP="00B03612">
      <w:pPr>
        <w:tabs>
          <w:tab w:val="left" w:pos="284"/>
        </w:tabs>
        <w:spacing w:after="0"/>
        <w:contextualSpacing/>
        <w:rPr>
          <w:rFonts w:cstheme="minorHAnsi"/>
          <w:b/>
        </w:rPr>
      </w:pPr>
    </w:p>
    <w:p w:rsidR="00471B3E" w:rsidRDefault="00471B3E" w:rsidP="00B03612">
      <w:pPr>
        <w:tabs>
          <w:tab w:val="left" w:pos="284"/>
        </w:tabs>
        <w:spacing w:after="0"/>
        <w:contextualSpacing/>
        <w:jc w:val="right"/>
        <w:rPr>
          <w:rFonts w:cstheme="minorHAnsi"/>
        </w:rPr>
      </w:pPr>
      <w:r w:rsidRPr="00E25408">
        <w:rPr>
          <w:rFonts w:cstheme="minorHAnsi"/>
        </w:rPr>
        <w:t>Zatwierdził</w:t>
      </w:r>
      <w:r w:rsidR="00D70828" w:rsidRPr="00E25408">
        <w:rPr>
          <w:rFonts w:cstheme="minorHAnsi"/>
        </w:rPr>
        <w:t xml:space="preserve"> i podpisał</w:t>
      </w:r>
      <w:r w:rsidRPr="00E25408">
        <w:rPr>
          <w:rFonts w:cstheme="minorHAnsi"/>
        </w:rPr>
        <w:t>:</w:t>
      </w:r>
    </w:p>
    <w:p w:rsidR="00B754A8" w:rsidRDefault="00B754A8" w:rsidP="00B03612">
      <w:pPr>
        <w:tabs>
          <w:tab w:val="left" w:pos="284"/>
        </w:tabs>
        <w:spacing w:after="0"/>
        <w:contextualSpacing/>
        <w:jc w:val="right"/>
        <w:rPr>
          <w:rFonts w:cstheme="minorHAnsi"/>
        </w:rPr>
      </w:pPr>
      <w:r>
        <w:rPr>
          <w:rFonts w:cstheme="minorHAnsi"/>
        </w:rPr>
        <w:t>Wójt Gminy Radzanów</w:t>
      </w:r>
    </w:p>
    <w:p w:rsidR="00B754A8" w:rsidRPr="00E25408" w:rsidRDefault="00B754A8" w:rsidP="00B03612">
      <w:pPr>
        <w:tabs>
          <w:tab w:val="left" w:pos="284"/>
        </w:tabs>
        <w:spacing w:after="0"/>
        <w:contextualSpacing/>
        <w:jc w:val="right"/>
        <w:rPr>
          <w:rFonts w:cstheme="minorHAnsi"/>
        </w:rPr>
      </w:pPr>
      <w:r>
        <w:rPr>
          <w:rFonts w:cstheme="minorHAnsi"/>
        </w:rPr>
        <w:t>Sławomir Kruśliński</w:t>
      </w:r>
    </w:p>
    <w:p w:rsidR="00471B3E" w:rsidRPr="00E25408" w:rsidRDefault="00471B3E" w:rsidP="00DA1C69">
      <w:pPr>
        <w:tabs>
          <w:tab w:val="left" w:pos="284"/>
        </w:tabs>
        <w:spacing w:after="0"/>
        <w:contextualSpacing/>
        <w:jc w:val="center"/>
        <w:rPr>
          <w:rFonts w:cstheme="minorHAnsi"/>
        </w:rPr>
      </w:pPr>
    </w:p>
    <w:p w:rsidR="00DA1C69" w:rsidRPr="00E25408" w:rsidRDefault="00DA1C69" w:rsidP="00B03612">
      <w:pPr>
        <w:tabs>
          <w:tab w:val="left" w:pos="284"/>
        </w:tabs>
        <w:spacing w:after="0"/>
        <w:contextualSpacing/>
        <w:rPr>
          <w:rFonts w:cstheme="minorHAnsi"/>
        </w:rPr>
      </w:pPr>
    </w:p>
    <w:p w:rsidR="00471B3E" w:rsidRPr="00A01750" w:rsidRDefault="00B754A8" w:rsidP="00B03612">
      <w:pPr>
        <w:tabs>
          <w:tab w:val="left" w:pos="284"/>
        </w:tabs>
        <w:spacing w:after="0"/>
        <w:contextualSpacing/>
        <w:jc w:val="right"/>
        <w:rPr>
          <w:rFonts w:cstheme="minorHAnsi"/>
          <w:color w:val="FF0000"/>
        </w:rPr>
      </w:pPr>
      <w:r>
        <w:rPr>
          <w:rFonts w:cstheme="minorHAnsi"/>
        </w:rPr>
        <w:t>Radzanów</w:t>
      </w:r>
      <w:r w:rsidR="00DA1C69" w:rsidRPr="00E25408">
        <w:rPr>
          <w:rFonts w:cstheme="minorHAnsi"/>
        </w:rPr>
        <w:t xml:space="preserve">, </w:t>
      </w:r>
      <w:r w:rsidR="00DA1C69" w:rsidRPr="00B06EBF">
        <w:rPr>
          <w:rFonts w:cstheme="minorHAnsi"/>
        </w:rPr>
        <w:t xml:space="preserve">dnia </w:t>
      </w:r>
      <w:r w:rsidR="008C6FBB">
        <w:rPr>
          <w:rFonts w:cstheme="minorHAnsi"/>
        </w:rPr>
        <w:t>21.07</w:t>
      </w:r>
      <w:r w:rsidR="00F876F5">
        <w:rPr>
          <w:rFonts w:cstheme="minorHAnsi"/>
        </w:rPr>
        <w:t xml:space="preserve">.2022 </w:t>
      </w:r>
      <w:r w:rsidR="00471B3E" w:rsidRPr="001A30C0">
        <w:rPr>
          <w:rFonts w:cstheme="minorHAnsi"/>
        </w:rPr>
        <w:t>r.</w:t>
      </w:r>
    </w:p>
    <w:p w:rsidR="00A35568" w:rsidRPr="00E25408" w:rsidRDefault="00A35568" w:rsidP="00B03612">
      <w:pPr>
        <w:tabs>
          <w:tab w:val="left" w:pos="284"/>
        </w:tabs>
        <w:spacing w:after="0"/>
        <w:contextualSpacing/>
        <w:jc w:val="center"/>
        <w:rPr>
          <w:rFonts w:cstheme="minorHAnsi"/>
          <w:b/>
        </w:rPr>
      </w:pPr>
    </w:p>
    <w:p w:rsidR="00B03612" w:rsidRPr="00E25408" w:rsidRDefault="00B03612" w:rsidP="00B03612">
      <w:pPr>
        <w:tabs>
          <w:tab w:val="left" w:pos="284"/>
        </w:tabs>
        <w:spacing w:after="0"/>
        <w:contextualSpacing/>
        <w:jc w:val="center"/>
        <w:rPr>
          <w:rFonts w:cstheme="minorHAnsi"/>
          <w:b/>
        </w:rPr>
      </w:pPr>
    </w:p>
    <w:p w:rsidR="00B03612" w:rsidRPr="00E25408" w:rsidRDefault="00B03612" w:rsidP="00B03612">
      <w:pPr>
        <w:tabs>
          <w:tab w:val="left" w:pos="284"/>
        </w:tabs>
        <w:spacing w:after="0"/>
        <w:contextualSpacing/>
        <w:rPr>
          <w:rFonts w:cstheme="minorHAnsi"/>
          <w:b/>
        </w:rPr>
      </w:pPr>
    </w:p>
    <w:p w:rsidR="00B03612" w:rsidRDefault="00B03612" w:rsidP="00A203F5">
      <w:pPr>
        <w:tabs>
          <w:tab w:val="left" w:pos="284"/>
        </w:tabs>
        <w:spacing w:after="0"/>
        <w:contextualSpacing/>
        <w:rPr>
          <w:rFonts w:cstheme="minorHAnsi"/>
          <w:b/>
        </w:rPr>
      </w:pPr>
    </w:p>
    <w:p w:rsidR="00A203F5" w:rsidRPr="00E25408" w:rsidRDefault="00A203F5" w:rsidP="00A203F5">
      <w:pPr>
        <w:tabs>
          <w:tab w:val="left" w:pos="284"/>
        </w:tabs>
        <w:spacing w:after="0"/>
        <w:contextualSpacing/>
        <w:rPr>
          <w:rFonts w:cstheme="minorHAnsi"/>
          <w:b/>
        </w:rPr>
      </w:pPr>
    </w:p>
    <w:p w:rsidR="00B03612" w:rsidRPr="00E25408" w:rsidRDefault="00B03612" w:rsidP="00E25408">
      <w:pPr>
        <w:tabs>
          <w:tab w:val="left" w:pos="284"/>
        </w:tabs>
        <w:spacing w:after="0"/>
        <w:contextualSpacing/>
        <w:rPr>
          <w:rFonts w:cstheme="minorHAnsi"/>
          <w:b/>
        </w:rPr>
      </w:pPr>
    </w:p>
    <w:p w:rsidR="00E25408" w:rsidRPr="00E25408" w:rsidRDefault="00E25408" w:rsidP="00E25408">
      <w:pPr>
        <w:tabs>
          <w:tab w:val="left" w:pos="284"/>
        </w:tabs>
        <w:spacing w:after="0"/>
        <w:contextualSpacing/>
        <w:rPr>
          <w:rFonts w:cstheme="minorHAnsi"/>
          <w:b/>
        </w:rPr>
      </w:pPr>
    </w:p>
    <w:p w:rsidR="00471B3E" w:rsidRPr="00E25408" w:rsidRDefault="00471B3E" w:rsidP="00B03612">
      <w:pPr>
        <w:tabs>
          <w:tab w:val="left" w:pos="284"/>
        </w:tabs>
        <w:spacing w:after="0"/>
        <w:contextualSpacing/>
        <w:jc w:val="center"/>
        <w:rPr>
          <w:rFonts w:cstheme="minorHAnsi"/>
          <w:b/>
        </w:rPr>
      </w:pPr>
      <w:r w:rsidRPr="00E25408">
        <w:rPr>
          <w:rFonts w:cstheme="minorHAnsi"/>
          <w:b/>
        </w:rPr>
        <w:t>Spis treści</w:t>
      </w:r>
    </w:p>
    <w:p w:rsidR="007D18A6"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Nazwa oraz adres Zamawiającego</w:t>
      </w:r>
    </w:p>
    <w:p w:rsidR="00471B3E" w:rsidRPr="00E25408" w:rsidRDefault="00471B3E" w:rsidP="000220E7">
      <w:pPr>
        <w:pStyle w:val="Akapitzlist"/>
        <w:numPr>
          <w:ilvl w:val="0"/>
          <w:numId w:val="3"/>
        </w:numPr>
        <w:tabs>
          <w:tab w:val="left" w:pos="567"/>
        </w:tabs>
        <w:spacing w:after="0"/>
        <w:ind w:left="567" w:hanging="567"/>
        <w:jc w:val="both"/>
        <w:rPr>
          <w:rFonts w:cstheme="minorHAnsi"/>
        </w:rPr>
      </w:pPr>
      <w:r w:rsidRPr="00E25408">
        <w:rPr>
          <w:rFonts w:cstheme="minorHAnsi"/>
        </w:rPr>
        <w:t>Adres strony internetowej, na której udostępniane będą zmiany i wyjaśnienia treści SWZ oraz inne dokumenty zamówienia bezpośrednio związane z postępowaniem o udzielenie zamówienia</w:t>
      </w:r>
    </w:p>
    <w:p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Tryb udzielenia zamówienia</w:t>
      </w:r>
    </w:p>
    <w:p w:rsidR="00471B3E" w:rsidRPr="00E25408" w:rsidRDefault="00471B3E" w:rsidP="000220E7">
      <w:pPr>
        <w:pStyle w:val="Akapitzlist"/>
        <w:numPr>
          <w:ilvl w:val="0"/>
          <w:numId w:val="3"/>
        </w:numPr>
        <w:tabs>
          <w:tab w:val="left" w:pos="567"/>
        </w:tabs>
        <w:spacing w:after="0"/>
        <w:ind w:left="567" w:hanging="567"/>
        <w:jc w:val="both"/>
        <w:rPr>
          <w:rFonts w:cstheme="minorHAnsi"/>
        </w:rPr>
      </w:pPr>
      <w:r w:rsidRPr="00E25408">
        <w:rPr>
          <w:rFonts w:cstheme="minorHAnsi"/>
        </w:rPr>
        <w:t>Informacja, czy Zamawiający przewiduje wybór najkorzystniejszej oferty z możliwością prowadzenia negocjacji</w:t>
      </w:r>
    </w:p>
    <w:p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Opis przedmiotu zamówienia</w:t>
      </w:r>
    </w:p>
    <w:p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Termin wykonania zamówienia</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Podstawy wykluczenia </w:t>
      </w:r>
      <w:r w:rsidR="00C5723F" w:rsidRPr="00E25408">
        <w:rPr>
          <w:rFonts w:cstheme="minorHAnsi"/>
        </w:rPr>
        <w:t xml:space="preserve">z postępowania </w:t>
      </w:r>
      <w:r w:rsidRPr="00E25408">
        <w:rPr>
          <w:rFonts w:cstheme="minorHAnsi"/>
        </w:rPr>
        <w:t>(obligatoryjne i fakultatywne)</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Warunki udziału w postępowaniu</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Informacja o podmiotowych środkach dowodowych</w:t>
      </w:r>
    </w:p>
    <w:p w:rsidR="00A619A9" w:rsidRPr="00E25408" w:rsidRDefault="00C5723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Informacja o przedmiotowych środkach dowodowych </w:t>
      </w:r>
    </w:p>
    <w:p w:rsidR="00DB3985" w:rsidRPr="00E25408" w:rsidRDefault="00DB3985" w:rsidP="000220E7">
      <w:pPr>
        <w:pStyle w:val="Akapitzlist"/>
        <w:numPr>
          <w:ilvl w:val="0"/>
          <w:numId w:val="3"/>
        </w:numPr>
        <w:tabs>
          <w:tab w:val="left" w:pos="567"/>
        </w:tabs>
        <w:spacing w:after="0"/>
        <w:ind w:left="567" w:hanging="567"/>
        <w:jc w:val="both"/>
        <w:rPr>
          <w:rFonts w:cstheme="minorHAnsi"/>
        </w:rPr>
      </w:pPr>
      <w:r w:rsidRPr="00E25408">
        <w:rPr>
          <w:rFonts w:cstheme="minorHAnsi"/>
        </w:rPr>
        <w:t xml:space="preserve">Informacje o środkach komunikacji elektronicznej, przy użyciu których Zamawiający będzie komunikował się z Wykonawcami, oraz informacje o wymaganiach technicznych </w:t>
      </w:r>
      <w:r w:rsidR="001A30C0">
        <w:rPr>
          <w:rFonts w:cstheme="minorHAnsi"/>
        </w:rPr>
        <w:br/>
      </w:r>
      <w:r w:rsidRPr="00E25408">
        <w:rPr>
          <w:rFonts w:cstheme="minorHAnsi"/>
        </w:rPr>
        <w:t>i organizacyjnych sporządzania, wysyłania i odbierania korespondencji elektronicznej</w:t>
      </w:r>
    </w:p>
    <w:p w:rsidR="00DB3985" w:rsidRPr="00E25408" w:rsidRDefault="00AB69B9" w:rsidP="00B03612">
      <w:pPr>
        <w:pStyle w:val="Akapitzlist"/>
        <w:numPr>
          <w:ilvl w:val="0"/>
          <w:numId w:val="3"/>
        </w:numPr>
        <w:tabs>
          <w:tab w:val="left" w:pos="567"/>
        </w:tabs>
        <w:spacing w:after="0"/>
        <w:ind w:left="567" w:hanging="567"/>
        <w:rPr>
          <w:rFonts w:cstheme="minorHAnsi"/>
        </w:rPr>
      </w:pPr>
      <w:r w:rsidRPr="00E25408">
        <w:rPr>
          <w:rFonts w:cstheme="minorHAnsi"/>
        </w:rPr>
        <w:t>O</w:t>
      </w:r>
      <w:r w:rsidR="00DB3985" w:rsidRPr="00E25408">
        <w:rPr>
          <w:rFonts w:cstheme="minorHAnsi"/>
        </w:rPr>
        <w:t>s</w:t>
      </w:r>
      <w:r w:rsidRPr="00E25408">
        <w:rPr>
          <w:rFonts w:cstheme="minorHAnsi"/>
        </w:rPr>
        <w:t>oby</w:t>
      </w:r>
      <w:r w:rsidR="00DB3985" w:rsidRPr="00E25408">
        <w:rPr>
          <w:rFonts w:cstheme="minorHAnsi"/>
        </w:rPr>
        <w:t xml:space="preserve"> uprawnion</w:t>
      </w:r>
      <w:r w:rsidRPr="00E25408">
        <w:rPr>
          <w:rFonts w:cstheme="minorHAnsi"/>
        </w:rPr>
        <w:t>e</w:t>
      </w:r>
      <w:r w:rsidR="00DB3985" w:rsidRPr="00E25408">
        <w:rPr>
          <w:rFonts w:cstheme="minorHAnsi"/>
        </w:rPr>
        <w:t xml:space="preserve"> do komunikowania się z Wykonawcami</w:t>
      </w:r>
      <w:r w:rsidR="0018452A" w:rsidRPr="00E25408">
        <w:rPr>
          <w:rFonts w:cstheme="minorHAnsi"/>
        </w:rPr>
        <w:t>,</w:t>
      </w:r>
      <w:r w:rsidRPr="00E25408">
        <w:rPr>
          <w:rFonts w:cstheme="minorHAnsi"/>
        </w:rPr>
        <w:t xml:space="preserve"> wyjaśnianie treści SWZ</w:t>
      </w:r>
    </w:p>
    <w:p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Termin związania ofertą</w:t>
      </w:r>
    </w:p>
    <w:p w:rsidR="005D1482" w:rsidRPr="00E25408" w:rsidRDefault="005D1482" w:rsidP="00B03612">
      <w:pPr>
        <w:pStyle w:val="Akapitzlist"/>
        <w:numPr>
          <w:ilvl w:val="0"/>
          <w:numId w:val="3"/>
        </w:numPr>
        <w:tabs>
          <w:tab w:val="left" w:pos="567"/>
        </w:tabs>
        <w:spacing w:after="0"/>
        <w:ind w:left="567" w:hanging="567"/>
        <w:rPr>
          <w:rFonts w:cstheme="minorHAnsi"/>
        </w:rPr>
      </w:pPr>
      <w:r w:rsidRPr="00E25408">
        <w:rPr>
          <w:rFonts w:cstheme="minorHAnsi"/>
        </w:rPr>
        <w:t>Wymagania dotyczące wadium</w:t>
      </w:r>
    </w:p>
    <w:p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Opis sposobu przygotowania oferty</w:t>
      </w:r>
      <w:r w:rsidR="000220E7" w:rsidRPr="00E25408">
        <w:rPr>
          <w:rFonts w:cstheme="minorHAnsi"/>
        </w:rPr>
        <w:t xml:space="preserve"> – forma i postać składanych oświadczeń i dokumentów </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Sposób obliczenia ceny</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Opis kryteriów oceny ofert, wraz z podaniem wag tych kryteriów i sposobu oceny ofert</w:t>
      </w:r>
    </w:p>
    <w:p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Sposób oraz termin składania ofert</w:t>
      </w:r>
    </w:p>
    <w:p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Termin otwarcia ofert</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Projektowane postanowienia umowy w sprawie zamówienia publicznego, które zostaną wprowadzone do treści tej umowy</w:t>
      </w:r>
    </w:p>
    <w:p w:rsidR="003B543A" w:rsidRPr="00E25408" w:rsidRDefault="003B543A" w:rsidP="00B03612">
      <w:pPr>
        <w:pStyle w:val="Akapitzlist"/>
        <w:numPr>
          <w:ilvl w:val="0"/>
          <w:numId w:val="3"/>
        </w:numPr>
        <w:tabs>
          <w:tab w:val="left" w:pos="567"/>
        </w:tabs>
        <w:spacing w:after="0"/>
        <w:ind w:left="567" w:hanging="567"/>
        <w:rPr>
          <w:rFonts w:cstheme="minorHAnsi"/>
        </w:rPr>
      </w:pPr>
      <w:r w:rsidRPr="00E25408">
        <w:rPr>
          <w:rFonts w:cstheme="minorHAnsi"/>
        </w:rPr>
        <w:t>Informacje o formalnościach, jakie muszą zostać dopełnione po wyborze oferty w celu zawarcia umowy w sprawie zamówienia publicznego</w:t>
      </w:r>
    </w:p>
    <w:p w:rsidR="005D1482" w:rsidRPr="00E25408" w:rsidRDefault="005D1482" w:rsidP="00B03612">
      <w:pPr>
        <w:pStyle w:val="Akapitzlist"/>
        <w:numPr>
          <w:ilvl w:val="0"/>
          <w:numId w:val="3"/>
        </w:numPr>
        <w:tabs>
          <w:tab w:val="left" w:pos="567"/>
        </w:tabs>
        <w:spacing w:after="0"/>
        <w:ind w:left="567" w:hanging="567"/>
        <w:rPr>
          <w:rFonts w:cstheme="minorHAnsi"/>
        </w:rPr>
      </w:pPr>
      <w:r w:rsidRPr="00E25408">
        <w:rPr>
          <w:rFonts w:cstheme="minorHAnsi"/>
        </w:rPr>
        <w:t>Informacje dotyczące zabezpieczenia należytego wykonania umowy</w:t>
      </w:r>
    </w:p>
    <w:p w:rsidR="003B543A" w:rsidRPr="00E25408" w:rsidRDefault="003B543A" w:rsidP="00B03612">
      <w:pPr>
        <w:pStyle w:val="Akapitzlist"/>
        <w:numPr>
          <w:ilvl w:val="0"/>
          <w:numId w:val="3"/>
        </w:numPr>
        <w:tabs>
          <w:tab w:val="left" w:pos="567"/>
        </w:tabs>
        <w:spacing w:after="0"/>
        <w:ind w:left="567" w:hanging="567"/>
        <w:rPr>
          <w:rFonts w:cstheme="minorHAnsi"/>
        </w:rPr>
      </w:pPr>
      <w:r w:rsidRPr="00E25408">
        <w:rPr>
          <w:rFonts w:cstheme="minorHAnsi"/>
        </w:rPr>
        <w:t>Pouczenie o środkach ochrony prawnej przysługujących Wykonawcy</w:t>
      </w:r>
    </w:p>
    <w:p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Postanowienia wynikające z zapisów art. 281 ust. 2 pkt 4, 5, 6</w:t>
      </w:r>
      <w:r w:rsidR="001607FF" w:rsidRPr="00E25408">
        <w:rPr>
          <w:rFonts w:cstheme="minorHAnsi"/>
        </w:rPr>
        <w:t>, 11</w:t>
      </w:r>
      <w:r w:rsidRPr="00E25408">
        <w:rPr>
          <w:rFonts w:cstheme="minorHAnsi"/>
        </w:rPr>
        <w:t xml:space="preserve"> </w:t>
      </w:r>
      <w:r w:rsidR="00B80B49" w:rsidRPr="00E25408">
        <w:rPr>
          <w:rFonts w:cstheme="minorHAnsi"/>
        </w:rPr>
        <w:t>oraz podwykonawstwo</w:t>
      </w:r>
    </w:p>
    <w:p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7, 8, 9 </w:t>
      </w:r>
    </w:p>
    <w:p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12 </w:t>
      </w:r>
    </w:p>
    <w:p w:rsidR="007D18A6"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Postanowienia wynikające z zapisów art. 281 ust. 2 pkt</w:t>
      </w:r>
      <w:r w:rsidR="00FE3074" w:rsidRPr="00E25408">
        <w:rPr>
          <w:rFonts w:cstheme="minorHAnsi"/>
        </w:rPr>
        <w:t xml:space="preserve"> 11,13,14,15,16,17,18 </w:t>
      </w:r>
    </w:p>
    <w:p w:rsidR="007D18A6" w:rsidRPr="00E25408" w:rsidRDefault="008158AF" w:rsidP="00B03612">
      <w:pPr>
        <w:pStyle w:val="Akapitzlist"/>
        <w:numPr>
          <w:ilvl w:val="0"/>
          <w:numId w:val="3"/>
        </w:numPr>
        <w:tabs>
          <w:tab w:val="left" w:pos="567"/>
        </w:tabs>
        <w:spacing w:after="0"/>
        <w:ind w:left="567" w:hanging="567"/>
        <w:jc w:val="both"/>
        <w:rPr>
          <w:rFonts w:cstheme="minorHAnsi"/>
          <w:b/>
        </w:rPr>
      </w:pPr>
      <w:r w:rsidRPr="00E25408">
        <w:rPr>
          <w:rFonts w:cstheme="minorHAnsi"/>
        </w:rPr>
        <w:t>Postanowienia wynikające z przepisów RODO w zakresie obowiązków informacyjnych</w:t>
      </w:r>
    </w:p>
    <w:p w:rsidR="008158AF" w:rsidRPr="00E25408" w:rsidRDefault="00E14334" w:rsidP="00B03612">
      <w:pPr>
        <w:tabs>
          <w:tab w:val="left" w:pos="426"/>
        </w:tabs>
        <w:spacing w:after="0"/>
        <w:jc w:val="center"/>
        <w:rPr>
          <w:rFonts w:cstheme="minorHAnsi"/>
          <w:b/>
          <w:color w:val="365F91" w:themeColor="accent1" w:themeShade="BF"/>
          <w:highlight w:val="lightGray"/>
        </w:rPr>
      </w:pPr>
      <w:r w:rsidRPr="00E25408">
        <w:rPr>
          <w:rFonts w:cstheme="minorHAnsi"/>
          <w:b/>
        </w:rPr>
        <w:br w:type="page"/>
      </w:r>
      <w:r w:rsidR="00B03612" w:rsidRPr="00E25408">
        <w:rPr>
          <w:rFonts w:cstheme="minorHAnsi"/>
          <w:b/>
          <w:highlight w:val="lightGray"/>
        </w:rPr>
        <w:lastRenderedPageBreak/>
        <w:t xml:space="preserve">Rozdział I. </w:t>
      </w:r>
      <w:r w:rsidR="00E479A5" w:rsidRPr="00E25408">
        <w:rPr>
          <w:rFonts w:cstheme="minorHAnsi"/>
          <w:b/>
          <w:highlight w:val="lightGray"/>
        </w:rPr>
        <w:t xml:space="preserve"> </w:t>
      </w:r>
      <w:r w:rsidR="008158AF" w:rsidRPr="00E25408">
        <w:rPr>
          <w:rFonts w:cstheme="minorHAnsi"/>
          <w:b/>
          <w:color w:val="365F91" w:themeColor="accent1" w:themeShade="BF"/>
          <w:highlight w:val="lightGray"/>
        </w:rPr>
        <w:t>Nazwa oraz adres Zamawiającego</w:t>
      </w:r>
    </w:p>
    <w:p w:rsidR="009867B4" w:rsidRPr="00E25408" w:rsidRDefault="009867B4" w:rsidP="00B03612">
      <w:pPr>
        <w:tabs>
          <w:tab w:val="left" w:pos="284"/>
          <w:tab w:val="left" w:pos="567"/>
        </w:tabs>
        <w:spacing w:after="0"/>
        <w:contextualSpacing/>
        <w:jc w:val="both"/>
        <w:rPr>
          <w:rFonts w:cstheme="minorHAnsi"/>
          <w:b/>
        </w:rPr>
      </w:pPr>
    </w:p>
    <w:p w:rsidR="009F2123" w:rsidRPr="00E25408" w:rsidRDefault="00DA1C69" w:rsidP="00B03612">
      <w:pPr>
        <w:tabs>
          <w:tab w:val="left" w:pos="284"/>
          <w:tab w:val="left" w:pos="567"/>
        </w:tabs>
        <w:spacing w:after="0"/>
        <w:contextualSpacing/>
        <w:jc w:val="both"/>
        <w:rPr>
          <w:rFonts w:cstheme="minorHAnsi"/>
          <w:b/>
        </w:rPr>
      </w:pPr>
      <w:r w:rsidRPr="00E25408">
        <w:rPr>
          <w:rFonts w:cstheme="minorHAnsi"/>
          <w:b/>
        </w:rPr>
        <w:t>Gmina</w:t>
      </w:r>
      <w:r w:rsidR="009F2123" w:rsidRPr="00E25408">
        <w:rPr>
          <w:rFonts w:cstheme="minorHAnsi"/>
          <w:b/>
        </w:rPr>
        <w:t xml:space="preserve"> </w:t>
      </w:r>
      <w:r w:rsidR="00B754A8">
        <w:rPr>
          <w:rFonts w:cstheme="minorHAnsi"/>
          <w:b/>
        </w:rPr>
        <w:t>Radzanów</w:t>
      </w:r>
    </w:p>
    <w:p w:rsidR="00DA1C69" w:rsidRPr="00E25408" w:rsidRDefault="00B754A8" w:rsidP="00B03612">
      <w:pPr>
        <w:tabs>
          <w:tab w:val="left" w:pos="284"/>
          <w:tab w:val="left" w:pos="567"/>
        </w:tabs>
        <w:spacing w:after="0"/>
        <w:contextualSpacing/>
        <w:jc w:val="both"/>
        <w:rPr>
          <w:rFonts w:cstheme="minorHAnsi"/>
        </w:rPr>
      </w:pPr>
      <w:r>
        <w:rPr>
          <w:rFonts w:cstheme="minorHAnsi"/>
        </w:rPr>
        <w:t>Radzanów 92A</w:t>
      </w:r>
    </w:p>
    <w:p w:rsidR="00DA1C69" w:rsidRPr="00E25408" w:rsidRDefault="00B754A8" w:rsidP="00B03612">
      <w:pPr>
        <w:tabs>
          <w:tab w:val="left" w:pos="284"/>
          <w:tab w:val="left" w:pos="567"/>
        </w:tabs>
        <w:spacing w:after="0"/>
        <w:contextualSpacing/>
        <w:jc w:val="both"/>
        <w:rPr>
          <w:rFonts w:cstheme="minorHAnsi"/>
        </w:rPr>
      </w:pPr>
      <w:r>
        <w:rPr>
          <w:rFonts w:cstheme="minorHAnsi"/>
        </w:rPr>
        <w:t>26 – 807 Radzanów</w:t>
      </w:r>
    </w:p>
    <w:p w:rsidR="009F2123" w:rsidRPr="00E25408" w:rsidRDefault="00B754A8" w:rsidP="00B03612">
      <w:pPr>
        <w:tabs>
          <w:tab w:val="left" w:pos="284"/>
          <w:tab w:val="left" w:pos="567"/>
        </w:tabs>
        <w:spacing w:after="0"/>
        <w:contextualSpacing/>
        <w:jc w:val="both"/>
        <w:rPr>
          <w:rFonts w:cstheme="minorHAnsi"/>
        </w:rPr>
      </w:pPr>
      <w:r>
        <w:rPr>
          <w:rFonts w:cstheme="minorHAnsi"/>
        </w:rPr>
        <w:t>Powiat białobrzeski</w:t>
      </w:r>
    </w:p>
    <w:p w:rsidR="00EC5A2C" w:rsidRPr="00E25408" w:rsidRDefault="00EC5A2C" w:rsidP="00B03612">
      <w:pPr>
        <w:tabs>
          <w:tab w:val="left" w:pos="284"/>
          <w:tab w:val="left" w:pos="567"/>
        </w:tabs>
        <w:spacing w:after="0"/>
        <w:contextualSpacing/>
        <w:jc w:val="both"/>
        <w:rPr>
          <w:rFonts w:cstheme="minorHAnsi"/>
        </w:rPr>
      </w:pPr>
      <w:r w:rsidRPr="00E25408">
        <w:rPr>
          <w:rFonts w:cstheme="minorHAnsi"/>
        </w:rPr>
        <w:t xml:space="preserve">Województwo </w:t>
      </w:r>
      <w:r w:rsidR="0094573C">
        <w:rPr>
          <w:rFonts w:cstheme="minorHAnsi"/>
        </w:rPr>
        <w:t>mazowieckie</w:t>
      </w:r>
      <w:r w:rsidRPr="00E25408">
        <w:rPr>
          <w:rFonts w:cstheme="minorHAnsi"/>
        </w:rPr>
        <w:t>, Polska</w:t>
      </w:r>
    </w:p>
    <w:p w:rsidR="009867B4" w:rsidRPr="00E25408" w:rsidRDefault="009867B4" w:rsidP="00B03612">
      <w:pPr>
        <w:tabs>
          <w:tab w:val="left" w:pos="284"/>
          <w:tab w:val="left" w:pos="567"/>
        </w:tabs>
        <w:spacing w:after="0"/>
        <w:contextualSpacing/>
        <w:jc w:val="both"/>
        <w:rPr>
          <w:rFonts w:cstheme="minorHAnsi"/>
        </w:rPr>
      </w:pPr>
    </w:p>
    <w:p w:rsidR="009F2123"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Numer telefonu:     </w:t>
      </w:r>
    </w:p>
    <w:p w:rsidR="009F2123" w:rsidRPr="00E25408" w:rsidRDefault="0094573C" w:rsidP="00B03612">
      <w:pPr>
        <w:tabs>
          <w:tab w:val="left" w:pos="284"/>
          <w:tab w:val="left" w:pos="567"/>
        </w:tabs>
        <w:spacing w:after="0"/>
        <w:contextualSpacing/>
        <w:jc w:val="both"/>
        <w:rPr>
          <w:rFonts w:cstheme="minorHAnsi"/>
        </w:rPr>
      </w:pPr>
      <w:r>
        <w:rPr>
          <w:rFonts w:cstheme="minorHAnsi"/>
        </w:rPr>
        <w:t>(48</w:t>
      </w:r>
      <w:r w:rsidR="009F2123" w:rsidRPr="00E25408">
        <w:rPr>
          <w:rFonts w:cstheme="minorHAnsi"/>
        </w:rPr>
        <w:t xml:space="preserve">) </w:t>
      </w:r>
      <w:r>
        <w:rPr>
          <w:rFonts w:cstheme="minorHAnsi"/>
        </w:rPr>
        <w:t>613 63 62</w:t>
      </w:r>
    </w:p>
    <w:p w:rsidR="009F2123"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Adres poczty elektronicznej: </w:t>
      </w:r>
    </w:p>
    <w:p w:rsidR="009F2123" w:rsidRPr="00E25408" w:rsidRDefault="005C1B2D" w:rsidP="00B03612">
      <w:pPr>
        <w:tabs>
          <w:tab w:val="left" w:pos="284"/>
          <w:tab w:val="left" w:pos="567"/>
        </w:tabs>
        <w:spacing w:after="0"/>
        <w:contextualSpacing/>
        <w:jc w:val="both"/>
        <w:rPr>
          <w:rFonts w:cstheme="minorHAnsi"/>
        </w:rPr>
      </w:pPr>
      <w:hyperlink r:id="rId8" w:history="1">
        <w:r w:rsidR="0094573C">
          <w:rPr>
            <w:rStyle w:val="Hipercze"/>
            <w:rFonts w:cstheme="minorHAnsi"/>
          </w:rPr>
          <w:t>biuro@radzanow.pl</w:t>
        </w:r>
      </w:hyperlink>
    </w:p>
    <w:p w:rsidR="0026094E" w:rsidRPr="00E25408" w:rsidRDefault="0026094E" w:rsidP="0026094E">
      <w:pPr>
        <w:tabs>
          <w:tab w:val="left" w:pos="284"/>
          <w:tab w:val="left" w:pos="567"/>
        </w:tabs>
        <w:spacing w:after="0"/>
        <w:contextualSpacing/>
        <w:jc w:val="both"/>
        <w:rPr>
          <w:rFonts w:cstheme="minorHAnsi"/>
        </w:rPr>
      </w:pPr>
      <w:r w:rsidRPr="00E25408">
        <w:rPr>
          <w:rFonts w:cstheme="minorHAnsi"/>
        </w:rPr>
        <w:t xml:space="preserve">Adres strony internetowej Zamawiającego: </w:t>
      </w:r>
    </w:p>
    <w:p w:rsidR="0026094E" w:rsidRPr="00A158BE" w:rsidRDefault="0026094E" w:rsidP="0026094E">
      <w:pPr>
        <w:tabs>
          <w:tab w:val="left" w:pos="284"/>
          <w:tab w:val="left" w:pos="567"/>
        </w:tabs>
        <w:spacing w:after="0"/>
        <w:contextualSpacing/>
        <w:jc w:val="both"/>
        <w:rPr>
          <w:rFonts w:cstheme="minorHAnsi"/>
          <w:u w:val="single"/>
        </w:rPr>
      </w:pPr>
      <w:r w:rsidRPr="00A158BE">
        <w:rPr>
          <w:rFonts w:eastAsia="Times New Roman" w:cs="Times New Roman"/>
          <w:b/>
          <w:lang w:eastAsia="pl-PL"/>
        </w:rPr>
        <w:t>www.ugradzanow.bip.org.pl</w:t>
      </w:r>
      <w:r w:rsidRPr="00A158BE">
        <w:rPr>
          <w:rFonts w:eastAsia="Times New Roman" w:cs="Times New Roman"/>
          <w:b/>
          <w:bCs/>
          <w:color w:val="000000"/>
          <w:lang w:eastAsia="pl-PL"/>
        </w:rPr>
        <w:t xml:space="preserve"> zakładka „PRZETARGI”.</w:t>
      </w:r>
    </w:p>
    <w:p w:rsidR="0026094E" w:rsidRPr="00E25408" w:rsidRDefault="0026094E" w:rsidP="0026094E">
      <w:pPr>
        <w:tabs>
          <w:tab w:val="left" w:pos="284"/>
          <w:tab w:val="left" w:pos="567"/>
        </w:tabs>
        <w:spacing w:after="0"/>
        <w:contextualSpacing/>
        <w:jc w:val="both"/>
        <w:rPr>
          <w:rFonts w:cstheme="minorHAnsi"/>
        </w:rPr>
      </w:pPr>
      <w:r w:rsidRPr="00E25408">
        <w:rPr>
          <w:rFonts w:cstheme="minorHAnsi"/>
        </w:rPr>
        <w:t xml:space="preserve">Adres strony internetowej prowadzonego postępowania: </w:t>
      </w:r>
    </w:p>
    <w:p w:rsidR="0026094E" w:rsidRPr="00A158BE" w:rsidRDefault="0026094E" w:rsidP="0026094E">
      <w:pPr>
        <w:tabs>
          <w:tab w:val="left" w:pos="284"/>
          <w:tab w:val="left" w:pos="567"/>
        </w:tabs>
        <w:spacing w:after="0"/>
        <w:contextualSpacing/>
        <w:jc w:val="both"/>
        <w:rPr>
          <w:rFonts w:cstheme="minorHAnsi"/>
          <w:color w:val="FF0000"/>
        </w:rPr>
      </w:pPr>
      <w:r w:rsidRPr="000E364A">
        <w:rPr>
          <w:rFonts w:ascii="Times New Roman" w:eastAsia="Times New Roman" w:hAnsi="Times New Roman" w:cs="Times New Roman"/>
          <w:color w:val="000000"/>
          <w:sz w:val="23"/>
          <w:u w:val="single"/>
          <w:lang w:eastAsia="pl-PL"/>
        </w:rPr>
        <w:t>https://www.uzp.gov.pl/e-zamowienia2/miniportal</w:t>
      </w:r>
      <w:r>
        <w:rPr>
          <w:rFonts w:ascii="Times New Roman" w:eastAsia="Times New Roman" w:hAnsi="Times New Roman" w:cs="Times New Roman"/>
          <w:color w:val="000000"/>
          <w:sz w:val="23"/>
          <w:u w:val="single"/>
          <w:lang w:eastAsia="pl-PL"/>
        </w:rPr>
        <w:t>;</w:t>
      </w:r>
      <w:r w:rsidRPr="000E364A">
        <w:rPr>
          <w:rFonts w:ascii="Times New Roman" w:eastAsia="Times New Roman" w:hAnsi="Times New Roman" w:cs="Times New Roman"/>
          <w:color w:val="000000"/>
          <w:sz w:val="23"/>
          <w:lang w:eastAsia="pl-PL"/>
        </w:rPr>
        <w:t xml:space="preserve"> </w:t>
      </w:r>
      <w:r w:rsidRPr="00A158BE">
        <w:rPr>
          <w:rFonts w:eastAsia="Times New Roman" w:cs="Times New Roman"/>
          <w:lang w:eastAsia="pl-PL"/>
        </w:rPr>
        <w:t xml:space="preserve">ePUAPu, dostępnego pod adresem: /crodc 10246/skrytka                           </w:t>
      </w:r>
    </w:p>
    <w:p w:rsidR="009F2123" w:rsidRPr="00E25408" w:rsidRDefault="009F2123" w:rsidP="0026094E">
      <w:pPr>
        <w:tabs>
          <w:tab w:val="left" w:pos="0"/>
        </w:tabs>
        <w:spacing w:after="0"/>
        <w:contextualSpacing/>
        <w:jc w:val="center"/>
        <w:rPr>
          <w:rFonts w:cstheme="minorHAnsi"/>
        </w:rPr>
      </w:pPr>
    </w:p>
    <w:p w:rsidR="008158AF" w:rsidRPr="00E25408" w:rsidRDefault="00B03612" w:rsidP="00B03612">
      <w:pPr>
        <w:spacing w:after="0"/>
        <w:contextualSpacing/>
        <w:jc w:val="center"/>
        <w:rPr>
          <w:rFonts w:cstheme="minorHAnsi"/>
          <w:b/>
          <w:color w:val="365F91" w:themeColor="accent1" w:themeShade="BF"/>
        </w:rPr>
      </w:pPr>
      <w:r w:rsidRPr="00E25408">
        <w:rPr>
          <w:rFonts w:cstheme="minorHAnsi"/>
          <w:b/>
          <w:highlight w:val="lightGray"/>
        </w:rPr>
        <w:t>Rozdział</w:t>
      </w:r>
      <w:r w:rsidR="00E479A5" w:rsidRPr="00E25408">
        <w:rPr>
          <w:rFonts w:cstheme="minorHAnsi"/>
          <w:b/>
          <w:highlight w:val="lightGray"/>
        </w:rPr>
        <w:t xml:space="preserve"> II.  </w:t>
      </w:r>
      <w:r w:rsidR="008158AF" w:rsidRPr="00E25408">
        <w:rPr>
          <w:rFonts w:cstheme="minorHAnsi"/>
          <w:b/>
          <w:color w:val="365F91" w:themeColor="accent1" w:themeShade="BF"/>
          <w:highlight w:val="lightGray"/>
        </w:rPr>
        <w:t>Adres strony internetowej, na której udostępniane będą zmiany i wyjaśnienia treści SWZ oraz inne dokumenty zamówienia bezpośrednio związane z postępowaniem o udzielenie zamówienia</w:t>
      </w:r>
    </w:p>
    <w:p w:rsidR="00E479A5" w:rsidRPr="00E25408" w:rsidRDefault="00E479A5" w:rsidP="00B03612">
      <w:pPr>
        <w:spacing w:after="0"/>
        <w:contextualSpacing/>
        <w:jc w:val="center"/>
        <w:rPr>
          <w:rFonts w:cstheme="minorHAnsi"/>
          <w:b/>
          <w:color w:val="365F91" w:themeColor="accent1" w:themeShade="BF"/>
        </w:rPr>
      </w:pPr>
    </w:p>
    <w:p w:rsidR="008158AF"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Zmiany i wyjaśnienia treści SWZ oraz inne dokumenty zamówienia bezpośrednio związane </w:t>
      </w:r>
      <w:r w:rsidR="00E14334" w:rsidRPr="00E25408">
        <w:rPr>
          <w:rFonts w:cstheme="minorHAnsi"/>
        </w:rPr>
        <w:br/>
      </w:r>
      <w:r w:rsidRPr="00E25408">
        <w:rPr>
          <w:rFonts w:cstheme="minorHAnsi"/>
        </w:rPr>
        <w:t>w postępowaniem o udzielenie zamówienia będą udostępniane na stronie internetowej</w:t>
      </w:r>
      <w:r w:rsidR="00C447B0" w:rsidRPr="00E25408">
        <w:rPr>
          <w:rFonts w:cstheme="minorHAnsi"/>
        </w:rPr>
        <w:t xml:space="preserve"> prowadzonego postępowania:</w:t>
      </w:r>
    </w:p>
    <w:p w:rsidR="0026094E" w:rsidRPr="0045016F" w:rsidRDefault="0026094E" w:rsidP="0026094E">
      <w:pPr>
        <w:tabs>
          <w:tab w:val="left" w:pos="284"/>
          <w:tab w:val="left" w:pos="567"/>
        </w:tabs>
        <w:spacing w:after="0"/>
        <w:contextualSpacing/>
        <w:jc w:val="both"/>
        <w:rPr>
          <w:rFonts w:cstheme="minorHAnsi"/>
          <w:color w:val="FF0000"/>
        </w:rPr>
      </w:pPr>
      <w:r w:rsidRPr="000E364A">
        <w:rPr>
          <w:rFonts w:ascii="Times New Roman" w:eastAsia="Times New Roman" w:hAnsi="Times New Roman" w:cs="Times New Roman"/>
          <w:color w:val="000000"/>
          <w:sz w:val="23"/>
          <w:u w:val="single"/>
          <w:lang w:eastAsia="pl-PL"/>
        </w:rPr>
        <w:t>https://www.uzp.gov.pl/e-zamowienia2/miniportal</w:t>
      </w:r>
      <w:r w:rsidRPr="000E364A">
        <w:rPr>
          <w:rFonts w:ascii="Times New Roman" w:eastAsia="Times New Roman" w:hAnsi="Times New Roman" w:cs="Times New Roman"/>
          <w:color w:val="000000"/>
          <w:sz w:val="23"/>
          <w:lang w:eastAsia="pl-PL"/>
        </w:rPr>
        <w:t xml:space="preserve">  </w:t>
      </w:r>
      <w:r w:rsidRPr="005609BB">
        <w:rPr>
          <w:rStyle w:val="Hipercze"/>
          <w:rFonts w:cstheme="minorHAnsi"/>
          <w:color w:val="auto"/>
          <w:u w:val="none"/>
        </w:rPr>
        <w:t>oraz przesłane za pośrednictwem poczty e-mail</w:t>
      </w:r>
      <w:r w:rsidRPr="005609BB">
        <w:rPr>
          <w:rFonts w:eastAsia="Times New Roman" w:cs="Times New Roman"/>
          <w:b/>
          <w:bCs/>
          <w:lang w:eastAsia="pl-PL"/>
        </w:rPr>
        <w:t xml:space="preserve"> </w:t>
      </w:r>
      <w:r w:rsidRPr="00A158BE">
        <w:rPr>
          <w:rFonts w:eastAsia="Times New Roman" w:cs="Times New Roman"/>
          <w:b/>
          <w:bCs/>
          <w:lang w:eastAsia="pl-PL"/>
        </w:rPr>
        <w:t>biuro@radzanow.pl,</w:t>
      </w:r>
    </w:p>
    <w:p w:rsidR="00E14334" w:rsidRPr="00E25408" w:rsidRDefault="00E14334" w:rsidP="00B03612">
      <w:pPr>
        <w:tabs>
          <w:tab w:val="left" w:pos="284"/>
          <w:tab w:val="left" w:pos="567"/>
        </w:tabs>
        <w:spacing w:after="0"/>
        <w:contextualSpacing/>
        <w:jc w:val="both"/>
        <w:rPr>
          <w:rFonts w:cstheme="minorHAnsi"/>
          <w:u w:val="single"/>
        </w:rPr>
      </w:pPr>
    </w:p>
    <w:p w:rsidR="009867B4" w:rsidRPr="00E25408" w:rsidRDefault="00B03612" w:rsidP="00B03612">
      <w:pPr>
        <w:pStyle w:val="Akapitzlist"/>
        <w:tabs>
          <w:tab w:val="left" w:pos="426"/>
        </w:tabs>
        <w:spacing w:after="0"/>
        <w:ind w:left="0"/>
        <w:jc w:val="center"/>
        <w:rPr>
          <w:rFonts w:cstheme="minorHAnsi"/>
          <w:b/>
        </w:rPr>
      </w:pPr>
      <w:r w:rsidRPr="00E25408">
        <w:rPr>
          <w:rFonts w:cstheme="minorHAnsi"/>
          <w:b/>
          <w:highlight w:val="lightGray"/>
        </w:rPr>
        <w:t>Rozdział</w:t>
      </w:r>
      <w:r w:rsidR="00E479A5" w:rsidRPr="00E25408">
        <w:rPr>
          <w:rFonts w:cstheme="minorHAnsi"/>
          <w:b/>
          <w:highlight w:val="lightGray"/>
        </w:rPr>
        <w:t xml:space="preserve"> III.  </w:t>
      </w:r>
      <w:r w:rsidR="008158AF" w:rsidRPr="001B6459">
        <w:rPr>
          <w:rFonts w:cstheme="minorHAnsi"/>
          <w:b/>
          <w:color w:val="365F91" w:themeColor="accent1" w:themeShade="BF"/>
          <w:highlight w:val="lightGray"/>
        </w:rPr>
        <w:t>Tryb udzielenia zamówienia</w:t>
      </w:r>
    </w:p>
    <w:p w:rsidR="008158AF" w:rsidRPr="00E25408" w:rsidRDefault="009F2123"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 xml:space="preserve">Postępowanie </w:t>
      </w:r>
      <w:r w:rsidR="006952E2" w:rsidRPr="00E25408">
        <w:rPr>
          <w:rFonts w:cstheme="minorHAnsi"/>
        </w:rPr>
        <w:t>o udzielenie zamówienia publicznego prowa</w:t>
      </w:r>
      <w:r w:rsidR="00C447B0" w:rsidRPr="00E25408">
        <w:rPr>
          <w:rFonts w:cstheme="minorHAnsi"/>
        </w:rPr>
        <w:t>dzone jest w trybie podstawowym bez negocjacji,</w:t>
      </w:r>
      <w:r w:rsidR="006952E2" w:rsidRPr="00E25408">
        <w:rPr>
          <w:rFonts w:cstheme="minorHAnsi"/>
        </w:rPr>
        <w:t xml:space="preserve"> na podstawie art. 275 pkt 1 ustawy z dnia 11 września 2019 r. – Prawo zamówień publicznych (Dz. U. z 2019 r., poz. 2019 ze zmianami) – zwaną dalej także „</w:t>
      </w:r>
      <w:r w:rsidR="009867B4" w:rsidRPr="00E25408">
        <w:rPr>
          <w:rFonts w:cstheme="minorHAnsi"/>
        </w:rPr>
        <w:t xml:space="preserve">ustawą </w:t>
      </w:r>
      <w:r w:rsidR="006952E2" w:rsidRPr="00E25408">
        <w:rPr>
          <w:rFonts w:cstheme="minorHAnsi"/>
        </w:rPr>
        <w:t>Pzp”.</w:t>
      </w:r>
    </w:p>
    <w:p w:rsidR="004638E1" w:rsidRPr="00E25408" w:rsidRDefault="004638E1"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Wartość zamówienia jest niższa niż progi unijne, o których mowa w art. 3 ustawy Pzp.</w:t>
      </w:r>
    </w:p>
    <w:p w:rsidR="004638E1" w:rsidRPr="00E25408" w:rsidRDefault="004638E1"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W zakresie nieuregulowanym niniejszą Specyfikacją Warunków Zamówienia, zwaną dalej SWZ, zastosowanie mają przepisy ustawy Pzp oraz przepisy Kodeksu cywilnego z dnia 23 kwietnia 1964 r.</w:t>
      </w:r>
    </w:p>
    <w:p w:rsidR="004638E1" w:rsidRPr="00E25408" w:rsidRDefault="004638E1" w:rsidP="005158EB">
      <w:pPr>
        <w:pStyle w:val="Akapitzlist"/>
        <w:numPr>
          <w:ilvl w:val="0"/>
          <w:numId w:val="27"/>
        </w:numPr>
        <w:spacing w:after="0"/>
        <w:ind w:left="0" w:firstLine="0"/>
        <w:jc w:val="both"/>
        <w:rPr>
          <w:rFonts w:cstheme="minorHAnsi"/>
        </w:rPr>
      </w:pPr>
      <w:r w:rsidRPr="00E25408">
        <w:rPr>
          <w:rFonts w:cstheme="minorHAnsi"/>
        </w:rPr>
        <w:t>W przypadku jakichkolwiek wątpliwości, niejasności, wykonawca winien przyjąć, że w pierwszej kolejności mają zastosowanie przepisy ustawy Pzp i aktów wykonawczych do ustawy, a w dalszej kolejności zapisy niniejszej SWZ oraz treść ogłoszenia o zamówieniu.</w:t>
      </w:r>
    </w:p>
    <w:p w:rsidR="006952E2" w:rsidRPr="0026094E" w:rsidRDefault="0026094E" w:rsidP="005158EB">
      <w:pPr>
        <w:pStyle w:val="Akapitzlist"/>
        <w:numPr>
          <w:ilvl w:val="0"/>
          <w:numId w:val="27"/>
        </w:numPr>
        <w:spacing w:after="0"/>
        <w:ind w:left="0" w:firstLine="0"/>
        <w:jc w:val="both"/>
        <w:rPr>
          <w:rFonts w:cstheme="minorHAnsi"/>
        </w:rPr>
      </w:pPr>
      <w:r>
        <w:rPr>
          <w:rFonts w:cstheme="minorHAnsi"/>
        </w:rPr>
        <w:t xml:space="preserve">Zamówienie dofinansowane jest </w:t>
      </w:r>
      <w:r w:rsidR="005158EB" w:rsidRPr="005158EB">
        <w:rPr>
          <w:rFonts w:cstheme="minorHAnsi"/>
        </w:rPr>
        <w:t>ze środków finansowych budżetu Województwa Mazowieckiego na zadanie z zakresu budowy i modernizacji dróg dojazdowych do gruntów rolnych</w:t>
      </w:r>
      <w:r w:rsidR="005158EB">
        <w:rPr>
          <w:rFonts w:cstheme="minorHAnsi"/>
        </w:rPr>
        <w:t>.</w:t>
      </w:r>
    </w:p>
    <w:p w:rsidR="0026094E" w:rsidRPr="0026094E" w:rsidRDefault="0026094E" w:rsidP="0026094E">
      <w:pPr>
        <w:pStyle w:val="Akapitzlist"/>
        <w:tabs>
          <w:tab w:val="left" w:pos="284"/>
          <w:tab w:val="left" w:pos="567"/>
        </w:tabs>
        <w:spacing w:after="0"/>
        <w:ind w:left="0"/>
        <w:jc w:val="both"/>
        <w:rPr>
          <w:rFonts w:cstheme="minorHAnsi"/>
        </w:rPr>
      </w:pPr>
    </w:p>
    <w:p w:rsidR="00026959" w:rsidRPr="00E25408" w:rsidRDefault="00026959" w:rsidP="00B03612">
      <w:pPr>
        <w:pStyle w:val="Akapitzlist"/>
        <w:tabs>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867B4" w:rsidRPr="00E25408">
        <w:rPr>
          <w:rFonts w:cstheme="minorHAnsi"/>
          <w:b/>
          <w:highlight w:val="lightGray"/>
        </w:rPr>
        <w:t xml:space="preserve"> IV.  </w:t>
      </w:r>
      <w:r w:rsidR="008158AF" w:rsidRPr="00E25408">
        <w:rPr>
          <w:rFonts w:cstheme="minorHAnsi"/>
          <w:b/>
          <w:color w:val="365F91" w:themeColor="accent1" w:themeShade="BF"/>
          <w:highlight w:val="lightGray"/>
        </w:rPr>
        <w:t xml:space="preserve">Informacja, czy Zamawiający przewiduje wybór najkorzystniejszej oferty </w:t>
      </w:r>
    </w:p>
    <w:p w:rsidR="009867B4" w:rsidRPr="00E25408" w:rsidRDefault="008158AF" w:rsidP="00B03612">
      <w:pPr>
        <w:pStyle w:val="Akapitzlist"/>
        <w:tabs>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z możliwością prowadzenia negocjacji</w:t>
      </w:r>
    </w:p>
    <w:p w:rsidR="008158AF" w:rsidRPr="00E25408" w:rsidRDefault="006952E2" w:rsidP="00B03612">
      <w:pPr>
        <w:tabs>
          <w:tab w:val="left" w:pos="284"/>
          <w:tab w:val="left" w:pos="567"/>
        </w:tabs>
        <w:spacing w:after="0"/>
        <w:contextualSpacing/>
        <w:jc w:val="both"/>
        <w:rPr>
          <w:rFonts w:cstheme="minorHAnsi"/>
        </w:rPr>
      </w:pPr>
      <w:r w:rsidRPr="00E25408">
        <w:rPr>
          <w:rFonts w:cstheme="minorHAnsi"/>
        </w:rPr>
        <w:t>Zamawiający nie przewiduje wyboru najkorzystniejszej oferty z możliwością prowadzenia negocjacji</w:t>
      </w:r>
    </w:p>
    <w:p w:rsidR="008158AF" w:rsidRPr="00E25408" w:rsidRDefault="008158AF" w:rsidP="00B03612">
      <w:pPr>
        <w:pStyle w:val="Akapitzlist"/>
        <w:tabs>
          <w:tab w:val="left" w:pos="284"/>
          <w:tab w:val="left" w:pos="567"/>
        </w:tabs>
        <w:spacing w:after="0"/>
        <w:ind w:left="0"/>
        <w:jc w:val="both"/>
        <w:rPr>
          <w:rFonts w:cstheme="minorHAnsi"/>
        </w:rPr>
      </w:pPr>
    </w:p>
    <w:p w:rsidR="008158AF" w:rsidRPr="00E25408" w:rsidRDefault="00B03612" w:rsidP="00B03612">
      <w:pPr>
        <w:pStyle w:val="Akapitzlist"/>
        <w:tabs>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9867B4" w:rsidRPr="00E25408">
        <w:rPr>
          <w:rFonts w:cstheme="minorHAnsi"/>
          <w:b/>
          <w:highlight w:val="lightGray"/>
        </w:rPr>
        <w:t xml:space="preserve"> V</w:t>
      </w:r>
      <w:r w:rsidR="009867B4"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Opis przedmiotu zamówienia</w:t>
      </w:r>
    </w:p>
    <w:p w:rsidR="008158AF" w:rsidRPr="00A203F5" w:rsidRDefault="006952E2" w:rsidP="00061C48">
      <w:pPr>
        <w:pStyle w:val="Akapitzlist"/>
        <w:numPr>
          <w:ilvl w:val="0"/>
          <w:numId w:val="26"/>
        </w:numPr>
        <w:tabs>
          <w:tab w:val="left" w:pos="284"/>
        </w:tabs>
        <w:ind w:left="0" w:firstLine="0"/>
        <w:jc w:val="both"/>
        <w:rPr>
          <w:rFonts w:cstheme="minorHAnsi"/>
          <w:b/>
          <w:bCs/>
        </w:rPr>
      </w:pPr>
      <w:r w:rsidRPr="00E25408">
        <w:rPr>
          <w:rFonts w:cstheme="minorHAnsi"/>
        </w:rPr>
        <w:t>Zamówi</w:t>
      </w:r>
      <w:r w:rsidR="00DA1C69" w:rsidRPr="00E25408">
        <w:rPr>
          <w:rFonts w:cstheme="minorHAnsi"/>
        </w:rPr>
        <w:t xml:space="preserve">enie pn.: </w:t>
      </w:r>
      <w:r w:rsidR="001429D4">
        <w:rPr>
          <w:rFonts w:cstheme="minorHAnsi"/>
          <w:b/>
        </w:rPr>
        <w:t>„</w:t>
      </w:r>
      <w:r w:rsidR="00F876F5" w:rsidRPr="00F876F5">
        <w:rPr>
          <w:rFonts w:cstheme="minorHAnsi"/>
          <w:b/>
          <w:bCs/>
        </w:rPr>
        <w:t xml:space="preserve">Przebudowa </w:t>
      </w:r>
      <w:r w:rsidR="0026094E">
        <w:rPr>
          <w:rFonts w:cstheme="minorHAnsi"/>
          <w:b/>
          <w:bCs/>
        </w:rPr>
        <w:t xml:space="preserve">drogi </w:t>
      </w:r>
      <w:r w:rsidR="00DC5D63">
        <w:rPr>
          <w:rFonts w:cstheme="minorHAnsi"/>
          <w:b/>
          <w:bCs/>
        </w:rPr>
        <w:t>wewnętrznej</w:t>
      </w:r>
      <w:r w:rsidR="0026094E">
        <w:rPr>
          <w:rFonts w:cstheme="minorHAnsi"/>
          <w:b/>
          <w:bCs/>
        </w:rPr>
        <w:t xml:space="preserve"> w miejscowości </w:t>
      </w:r>
      <w:r w:rsidR="008C6FBB">
        <w:rPr>
          <w:rFonts w:cstheme="minorHAnsi"/>
          <w:b/>
          <w:bCs/>
        </w:rPr>
        <w:t>Rogolin</w:t>
      </w:r>
      <w:r w:rsidR="00DA1C69" w:rsidRPr="00A203F5">
        <w:rPr>
          <w:rFonts w:cstheme="minorHAnsi"/>
          <w:b/>
          <w:bCs/>
        </w:rPr>
        <w:t>”</w:t>
      </w:r>
    </w:p>
    <w:p w:rsidR="00E25408" w:rsidRDefault="00E25408" w:rsidP="00B03612">
      <w:pPr>
        <w:tabs>
          <w:tab w:val="left" w:pos="284"/>
          <w:tab w:val="left" w:pos="567"/>
        </w:tabs>
        <w:spacing w:after="0"/>
        <w:contextualSpacing/>
        <w:jc w:val="both"/>
        <w:rPr>
          <w:rFonts w:cstheme="minorHAnsi"/>
          <w:spacing w:val="-6"/>
          <w:w w:val="105"/>
        </w:rPr>
      </w:pPr>
    </w:p>
    <w:p w:rsidR="00A203F5" w:rsidRPr="008C6FBB" w:rsidRDefault="00754C9C" w:rsidP="00D04CD0">
      <w:pPr>
        <w:tabs>
          <w:tab w:val="left" w:pos="284"/>
          <w:tab w:val="left" w:pos="567"/>
        </w:tabs>
        <w:spacing w:after="0"/>
        <w:contextualSpacing/>
        <w:jc w:val="both"/>
        <w:rPr>
          <w:rFonts w:cstheme="minorHAnsi"/>
          <w:spacing w:val="-6"/>
          <w:w w:val="105"/>
          <w:sz w:val="20"/>
          <w:szCs w:val="20"/>
        </w:rPr>
      </w:pPr>
      <w:r w:rsidRPr="008C6FBB">
        <w:rPr>
          <w:rFonts w:cstheme="minorHAnsi"/>
          <w:spacing w:val="-6"/>
          <w:w w:val="105"/>
          <w:sz w:val="20"/>
          <w:szCs w:val="20"/>
        </w:rPr>
        <w:t>Zakres robót:</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Przedmiotem wyceny jest przebudowa drogi wewnętrznej w miejscowości Rogolin, gmina Radzanów.</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Przedmiar robót został sporządzony na podstawie pomiarów terenowych wykonanych przez kosztorysanta.</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Długość odcinka 580,0 m, szerokość jezdni 3,5 m; szerokość poboczy 0,5 m.</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Roboty budowlane do wykonania:</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1. Wykonanie podbudowy z kruszywa łamanego 0/63 gr. 25 cm,</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2. Wykonanie nawierzchni z betonu asfaltowego AC11S gr. 5 cm,</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3. Wykonanie poboczy umocnionych kruszywem łamanym 0/31,5,</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4. Przebudowa włączenia drogi wewnętrznej - zjazdu publicznego na drogę powiatową,</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5. Przebudowa istniejących przepustów pod drogą,</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6. Oczyszczenie istniejących rowów drogowych.</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Wody opadowe wykonanymi spadkami jezdni i poboczy będą kierowane w pas drogowy gdzie zostaną wchłonięte przez grunt.</w:t>
      </w:r>
    </w:p>
    <w:p w:rsidR="008C6FBB" w:rsidRPr="008C6FBB" w:rsidRDefault="008C6FBB" w:rsidP="008C6FBB">
      <w:pPr>
        <w:autoSpaceDE w:val="0"/>
        <w:autoSpaceDN w:val="0"/>
        <w:adjustRightInd w:val="0"/>
        <w:spacing w:after="0" w:line="240" w:lineRule="auto"/>
        <w:rPr>
          <w:rFonts w:cs="Arial"/>
          <w:sz w:val="20"/>
          <w:szCs w:val="20"/>
        </w:rPr>
      </w:pPr>
      <w:r w:rsidRPr="008C6FBB">
        <w:rPr>
          <w:rFonts w:cs="Arial"/>
          <w:sz w:val="20"/>
          <w:szCs w:val="20"/>
        </w:rPr>
        <w:t>Na odcinkach występowania rowów drogowych będą kierowane do nich.</w:t>
      </w:r>
    </w:p>
    <w:p w:rsidR="00DA1C69" w:rsidRPr="008C6FBB" w:rsidRDefault="008C6FBB" w:rsidP="008C6FBB">
      <w:pPr>
        <w:spacing w:after="0"/>
        <w:jc w:val="both"/>
        <w:rPr>
          <w:rFonts w:cstheme="minorHAnsi"/>
          <w:spacing w:val="-5"/>
          <w:w w:val="105"/>
          <w:sz w:val="20"/>
          <w:szCs w:val="20"/>
        </w:rPr>
      </w:pPr>
      <w:r w:rsidRPr="008C6FBB">
        <w:rPr>
          <w:rFonts w:cs="Arial"/>
          <w:sz w:val="20"/>
          <w:szCs w:val="20"/>
        </w:rPr>
        <w:t xml:space="preserve">Zjazdy na posesję i działki przyległe bezpośrednio z pobocza. </w:t>
      </w:r>
      <w:r w:rsidR="00DA1C69" w:rsidRPr="008C6FBB">
        <w:rPr>
          <w:rFonts w:cstheme="minorHAnsi"/>
          <w:spacing w:val="-6"/>
          <w:w w:val="105"/>
          <w:sz w:val="20"/>
          <w:szCs w:val="20"/>
        </w:rPr>
        <w:t>Szczegółowy zakres inwestycji oraz wymagania jakościowe określa</w:t>
      </w:r>
      <w:r w:rsidR="00DA1C69" w:rsidRPr="008C6FBB">
        <w:rPr>
          <w:rFonts w:cstheme="minorHAnsi"/>
          <w:spacing w:val="-4"/>
          <w:w w:val="105"/>
          <w:sz w:val="20"/>
          <w:szCs w:val="20"/>
        </w:rPr>
        <w:t>, przedmiar robót.</w:t>
      </w:r>
    </w:p>
    <w:p w:rsidR="003D705B" w:rsidRPr="00E25408" w:rsidRDefault="003D705B" w:rsidP="00B03612">
      <w:pPr>
        <w:tabs>
          <w:tab w:val="left" w:pos="284"/>
          <w:tab w:val="left" w:pos="567"/>
        </w:tabs>
        <w:spacing w:after="0"/>
        <w:contextualSpacing/>
        <w:jc w:val="both"/>
        <w:rPr>
          <w:rFonts w:cstheme="minorHAnsi"/>
          <w:spacing w:val="-4"/>
          <w:w w:val="105"/>
        </w:rPr>
      </w:pPr>
    </w:p>
    <w:p w:rsidR="006952E2" w:rsidRPr="00E25408" w:rsidRDefault="006952E2" w:rsidP="00061C48">
      <w:pPr>
        <w:pStyle w:val="Akapitzlist"/>
        <w:numPr>
          <w:ilvl w:val="0"/>
          <w:numId w:val="26"/>
        </w:numPr>
        <w:tabs>
          <w:tab w:val="left" w:pos="284"/>
          <w:tab w:val="left" w:pos="567"/>
        </w:tabs>
        <w:spacing w:after="0"/>
        <w:ind w:left="0" w:firstLine="0"/>
        <w:jc w:val="both"/>
        <w:rPr>
          <w:rFonts w:cstheme="minorHAnsi"/>
          <w:b/>
        </w:rPr>
      </w:pPr>
      <w:r w:rsidRPr="00E25408">
        <w:rPr>
          <w:rFonts w:cstheme="minorHAnsi"/>
          <w:b/>
        </w:rPr>
        <w:t>Wymagania ogólne</w:t>
      </w:r>
    </w:p>
    <w:p w:rsidR="009867B4" w:rsidRPr="00E25408" w:rsidRDefault="009867B4"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b/>
          <w:u w:val="single"/>
        </w:rPr>
        <w:t xml:space="preserve">Wymagany okres gwarancji na wykonany przedmiot zamówienia wynosi minimum </w:t>
      </w:r>
      <w:r w:rsidR="003355FA" w:rsidRPr="00E25408">
        <w:rPr>
          <w:rFonts w:cstheme="minorHAnsi"/>
          <w:b/>
          <w:u w:val="single"/>
        </w:rPr>
        <w:br/>
      </w:r>
      <w:r w:rsidRPr="00E25408">
        <w:rPr>
          <w:rFonts w:cstheme="minorHAnsi"/>
          <w:b/>
          <w:u w:val="single"/>
        </w:rPr>
        <w:t>36 miesięcy</w:t>
      </w:r>
      <w:r w:rsidRPr="00E25408">
        <w:rPr>
          <w:rFonts w:cstheme="minorHAnsi"/>
          <w:u w:val="single"/>
        </w:rPr>
        <w:t xml:space="preserve"> </w:t>
      </w:r>
      <w:r w:rsidR="00F320AF" w:rsidRPr="00E25408">
        <w:rPr>
          <w:rFonts w:cstheme="minorHAnsi"/>
          <w:b/>
          <w:u w:val="single"/>
        </w:rPr>
        <w:t>od dnia podpisania</w:t>
      </w:r>
      <w:r w:rsidRPr="00E25408">
        <w:rPr>
          <w:rFonts w:cstheme="minorHAnsi"/>
          <w:b/>
          <w:u w:val="single"/>
        </w:rPr>
        <w:t xml:space="preserve"> protokołu odbioru końcowego</w:t>
      </w:r>
      <w:r w:rsidRPr="00E25408">
        <w:rPr>
          <w:rFonts w:cstheme="minorHAnsi"/>
        </w:rPr>
        <w:t xml:space="preserve">. </w:t>
      </w:r>
      <w:r w:rsidRPr="00E25408">
        <w:rPr>
          <w:rFonts w:cstheme="minorHAnsi"/>
          <w:b/>
          <w:u w:val="single"/>
        </w:rPr>
        <w:t>Deklarowany okres gwarancji obejmuje wszelkie roboty, materiały i urządzenia użyte do realizacji zamówienia, niezależnie od okresu udzielanego wykonawcy przez producenta.</w:t>
      </w:r>
    </w:p>
    <w:p w:rsidR="006952E2" w:rsidRPr="00E25408" w:rsidRDefault="006952E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rsidR="006952E2" w:rsidRPr="00E25408" w:rsidRDefault="00D300C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rPr>
        <w:t>W</w:t>
      </w:r>
      <w:r w:rsidR="006952E2" w:rsidRPr="00E25408">
        <w:rPr>
          <w:rFonts w:cstheme="minorHAnsi"/>
        </w:rPr>
        <w:t>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rsidR="006952E2" w:rsidRPr="00E25408" w:rsidRDefault="006952E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color w:val="000000"/>
        </w:rPr>
        <w:t xml:space="preserve">Cena oferty musi zawierać wszystkie koszty związane z należytą realizacją przedmiotu zamówienia wynikające z dokumentacji projektowej, specyfikacji technicznej wykonania </w:t>
      </w:r>
      <w:r w:rsidR="00E14334" w:rsidRPr="00E25408">
        <w:rPr>
          <w:rFonts w:cstheme="minorHAnsi"/>
          <w:color w:val="000000"/>
        </w:rPr>
        <w:br/>
      </w:r>
      <w:r w:rsidRPr="00E25408">
        <w:rPr>
          <w:rFonts w:cstheme="minorHAnsi"/>
          <w:color w:val="000000"/>
        </w:rPr>
        <w:t xml:space="preserve">i odbioru robót, przedmiaru i obmiaru robót, wizji lokalnej na miejscu przyszłej budowy, jak również wszystkie pozostałe koszty, bez których nie można wykonać przedmiotowego zamówienia. </w:t>
      </w:r>
    </w:p>
    <w:p w:rsidR="006952E2" w:rsidRPr="00E25408" w:rsidRDefault="006952E2" w:rsidP="00061C48">
      <w:pPr>
        <w:pStyle w:val="Akapitzlist"/>
        <w:numPr>
          <w:ilvl w:val="0"/>
          <w:numId w:val="26"/>
        </w:numPr>
        <w:tabs>
          <w:tab w:val="left" w:pos="284"/>
          <w:tab w:val="left" w:pos="567"/>
        </w:tabs>
        <w:autoSpaceDE w:val="0"/>
        <w:autoSpaceDN w:val="0"/>
        <w:adjustRightInd w:val="0"/>
        <w:spacing w:after="0"/>
        <w:jc w:val="both"/>
        <w:rPr>
          <w:rFonts w:cstheme="minorHAnsi"/>
        </w:rPr>
      </w:pPr>
      <w:r w:rsidRPr="00E25408">
        <w:rPr>
          <w:rFonts w:cstheme="minorHAnsi"/>
          <w:b/>
          <w:bCs/>
        </w:rPr>
        <w:t>Szczegółowy opis przedmiotu zamówienia określają załączniki:</w:t>
      </w:r>
    </w:p>
    <w:p w:rsidR="006952E2" w:rsidRDefault="006952E2" w:rsidP="00B03612">
      <w:pPr>
        <w:shd w:val="clear" w:color="auto" w:fill="FFFFFF"/>
        <w:tabs>
          <w:tab w:val="left" w:pos="284"/>
          <w:tab w:val="left" w:pos="567"/>
          <w:tab w:val="left" w:pos="2410"/>
          <w:tab w:val="left" w:pos="2977"/>
        </w:tabs>
        <w:spacing w:after="0"/>
        <w:contextualSpacing/>
        <w:jc w:val="both"/>
        <w:rPr>
          <w:rFonts w:cstheme="minorHAnsi"/>
          <w:i/>
          <w:iCs/>
        </w:rPr>
      </w:pPr>
      <w:r w:rsidRPr="00E25408">
        <w:rPr>
          <w:rFonts w:cstheme="minorHAnsi"/>
          <w:i/>
          <w:iCs/>
        </w:rPr>
        <w:t>Załąc</w:t>
      </w:r>
      <w:r w:rsidR="003355FA" w:rsidRPr="00E25408">
        <w:rPr>
          <w:rFonts w:cstheme="minorHAnsi"/>
          <w:i/>
          <w:iCs/>
        </w:rPr>
        <w:t xml:space="preserve">znik </w:t>
      </w:r>
      <w:r w:rsidR="001A30C0">
        <w:rPr>
          <w:rFonts w:cstheme="minorHAnsi"/>
          <w:i/>
          <w:iCs/>
        </w:rPr>
        <w:t>do S</w:t>
      </w:r>
      <w:r w:rsidR="00072B5A">
        <w:rPr>
          <w:rFonts w:cstheme="minorHAnsi"/>
          <w:i/>
          <w:iCs/>
        </w:rPr>
        <w:t xml:space="preserve">WZ     </w:t>
      </w:r>
      <w:r w:rsidR="00123A26" w:rsidRPr="00E25408">
        <w:rPr>
          <w:rFonts w:cstheme="minorHAnsi"/>
          <w:i/>
          <w:iCs/>
        </w:rPr>
        <w:tab/>
      </w:r>
      <w:r w:rsidRPr="00E25408">
        <w:rPr>
          <w:rFonts w:cstheme="minorHAnsi"/>
          <w:i/>
          <w:iCs/>
        </w:rPr>
        <w:t>przedmiar robót</w:t>
      </w:r>
    </w:p>
    <w:p w:rsidR="00764E3B" w:rsidRPr="00E25408" w:rsidRDefault="00764E3B" w:rsidP="00B03612">
      <w:pPr>
        <w:tabs>
          <w:tab w:val="left" w:pos="284"/>
          <w:tab w:val="left" w:pos="567"/>
        </w:tabs>
        <w:spacing w:after="0"/>
        <w:contextualSpacing/>
        <w:jc w:val="both"/>
        <w:rPr>
          <w:rFonts w:cstheme="minorHAnsi"/>
        </w:rPr>
      </w:pPr>
      <w:r w:rsidRPr="00E25408">
        <w:rPr>
          <w:rFonts w:cstheme="minorHAnsi"/>
          <w:iCs/>
        </w:rPr>
        <w:t xml:space="preserve">Dokumenty stanowiące opis przedmiotu zamówienia są udostępnione na stronie internetowej </w:t>
      </w:r>
      <w:r w:rsidRPr="00E25408">
        <w:rPr>
          <w:rFonts w:cstheme="minorHAnsi"/>
        </w:rPr>
        <w:t xml:space="preserve">prowadzonego postępowania: </w:t>
      </w:r>
    </w:p>
    <w:p w:rsidR="00D04CD0" w:rsidRPr="00A158BE" w:rsidRDefault="00D04CD0" w:rsidP="00D04CD0">
      <w:pPr>
        <w:tabs>
          <w:tab w:val="left" w:pos="284"/>
          <w:tab w:val="left" w:pos="567"/>
        </w:tabs>
        <w:spacing w:after="0"/>
        <w:contextualSpacing/>
        <w:jc w:val="both"/>
        <w:rPr>
          <w:rFonts w:cstheme="minorHAnsi"/>
          <w:u w:val="single"/>
        </w:rPr>
      </w:pPr>
      <w:r w:rsidRPr="00A158BE">
        <w:rPr>
          <w:rFonts w:eastAsia="Times New Roman" w:cs="Times New Roman"/>
          <w:b/>
          <w:lang w:eastAsia="pl-PL"/>
        </w:rPr>
        <w:t>www.ugradzanow.bip.org.pl</w:t>
      </w:r>
      <w:r w:rsidRPr="00A158BE">
        <w:rPr>
          <w:rFonts w:eastAsia="Times New Roman" w:cs="Times New Roman"/>
          <w:b/>
          <w:bCs/>
          <w:color w:val="000000"/>
          <w:lang w:eastAsia="pl-PL"/>
        </w:rPr>
        <w:t xml:space="preserve"> zakładka „PRZETARGI”.</w:t>
      </w:r>
    </w:p>
    <w:p w:rsidR="001C75AE" w:rsidRPr="00304564" w:rsidRDefault="00B03612" w:rsidP="00061C48">
      <w:pPr>
        <w:pStyle w:val="Akapitzlist"/>
        <w:widowControl w:val="0"/>
        <w:numPr>
          <w:ilvl w:val="0"/>
          <w:numId w:val="26"/>
        </w:numPr>
        <w:overflowPunct w:val="0"/>
        <w:autoSpaceDE w:val="0"/>
        <w:autoSpaceDN w:val="0"/>
        <w:adjustRightInd w:val="0"/>
        <w:spacing w:after="0"/>
        <w:ind w:right="20"/>
        <w:jc w:val="both"/>
        <w:rPr>
          <w:rFonts w:eastAsia="Times New Roman" w:cstheme="minorHAnsi"/>
          <w:b/>
          <w:bCs/>
          <w:lang w:eastAsia="pl-PL"/>
        </w:rPr>
      </w:pPr>
      <w:r w:rsidRPr="00E25408">
        <w:rPr>
          <w:rFonts w:eastAsia="SimSun" w:cstheme="minorHAnsi"/>
          <w:b/>
          <w:kern w:val="1"/>
          <w:lang w:eastAsia="hi-IN" w:bidi="hi-IN"/>
        </w:rPr>
        <w:t>N</w:t>
      </w:r>
      <w:r w:rsidRPr="00E25408">
        <w:rPr>
          <w:rFonts w:eastAsia="Times New Roman" w:cstheme="minorHAnsi"/>
          <w:b/>
          <w:lang w:eastAsia="pl-PL"/>
        </w:rPr>
        <w:t>azwy i kody dotyczące przedmiotu zamówienia określone we Wspólnym Słowniku Zamówień - (CPV):</w:t>
      </w:r>
    </w:p>
    <w:p w:rsidR="003355FA" w:rsidRPr="00E25408" w:rsidRDefault="001429D4" w:rsidP="00E25408">
      <w:pPr>
        <w:autoSpaceDE w:val="0"/>
        <w:autoSpaceDN w:val="0"/>
        <w:adjustRightInd w:val="0"/>
        <w:spacing w:after="0"/>
        <w:ind w:left="1701" w:hanging="1276"/>
        <w:contextualSpacing/>
        <w:rPr>
          <w:rFonts w:eastAsia="Times New Roman" w:cstheme="minorHAnsi"/>
          <w:bCs/>
          <w:lang w:eastAsia="pl-PL"/>
        </w:rPr>
      </w:pPr>
      <w:r w:rsidRPr="001429D4">
        <w:rPr>
          <w:rFonts w:eastAsia="Times New Roman" w:cstheme="minorHAnsi"/>
          <w:bCs/>
          <w:lang w:eastAsia="pl-PL"/>
        </w:rPr>
        <w:t>45100000-8</w:t>
      </w:r>
      <w:r w:rsidR="003355FA" w:rsidRPr="00E25408">
        <w:rPr>
          <w:rFonts w:eastAsia="Times New Roman" w:cstheme="minorHAnsi"/>
          <w:bCs/>
          <w:lang w:eastAsia="pl-PL"/>
        </w:rPr>
        <w:t xml:space="preserve"> –</w:t>
      </w:r>
      <w:r>
        <w:rPr>
          <w:rFonts w:eastAsia="Times New Roman" w:cstheme="minorHAnsi"/>
          <w:bCs/>
          <w:lang w:eastAsia="pl-PL"/>
        </w:rPr>
        <w:t xml:space="preserve"> Przygotowanie </w:t>
      </w:r>
      <w:r w:rsidR="0049209B">
        <w:rPr>
          <w:rFonts w:eastAsia="Times New Roman" w:cstheme="minorHAnsi"/>
          <w:bCs/>
          <w:lang w:eastAsia="pl-PL"/>
        </w:rPr>
        <w:t>terenu pod budowę</w:t>
      </w:r>
      <w:r w:rsidR="003355FA" w:rsidRPr="00E25408">
        <w:rPr>
          <w:rFonts w:eastAsia="Times New Roman" w:cstheme="minorHAnsi"/>
          <w:bCs/>
          <w:lang w:eastAsia="pl-PL"/>
        </w:rPr>
        <w:t xml:space="preserve">, </w:t>
      </w:r>
    </w:p>
    <w:p w:rsidR="003355FA" w:rsidRPr="00E25408" w:rsidRDefault="0049209B" w:rsidP="00B03612">
      <w:pPr>
        <w:autoSpaceDE w:val="0"/>
        <w:autoSpaceDN w:val="0"/>
        <w:adjustRightInd w:val="0"/>
        <w:spacing w:after="0"/>
        <w:ind w:left="2126" w:hanging="1701"/>
        <w:contextualSpacing/>
        <w:jc w:val="both"/>
        <w:rPr>
          <w:rFonts w:eastAsia="Times New Roman" w:cstheme="minorHAnsi"/>
          <w:bCs/>
          <w:lang w:eastAsia="pl-PL"/>
        </w:rPr>
      </w:pPr>
      <w:r>
        <w:rPr>
          <w:rFonts w:eastAsia="Times New Roman" w:cstheme="minorHAnsi"/>
          <w:bCs/>
          <w:lang w:eastAsia="pl-PL"/>
        </w:rPr>
        <w:t>45233100-0</w:t>
      </w:r>
      <w:r w:rsidR="000143AD" w:rsidRPr="00E25408">
        <w:rPr>
          <w:rFonts w:eastAsia="Times New Roman" w:cstheme="minorHAnsi"/>
          <w:bCs/>
          <w:lang w:eastAsia="pl-PL"/>
        </w:rPr>
        <w:t xml:space="preserve"> – R</w:t>
      </w:r>
      <w:r>
        <w:rPr>
          <w:rFonts w:eastAsia="Times New Roman" w:cstheme="minorHAnsi"/>
          <w:bCs/>
          <w:lang w:eastAsia="pl-PL"/>
        </w:rPr>
        <w:t>oboty w zakresie budowy autostrad i dróg</w:t>
      </w:r>
      <w:r w:rsidR="000143AD" w:rsidRPr="00E25408">
        <w:rPr>
          <w:rFonts w:eastAsia="Times New Roman" w:cstheme="minorHAnsi"/>
          <w:bCs/>
          <w:lang w:eastAsia="pl-PL"/>
        </w:rPr>
        <w:t>,</w:t>
      </w:r>
    </w:p>
    <w:p w:rsidR="0049209B" w:rsidRPr="0049209B" w:rsidRDefault="00760AC1" w:rsidP="0049209B">
      <w:pPr>
        <w:autoSpaceDE w:val="0"/>
        <w:autoSpaceDN w:val="0"/>
        <w:adjustRightInd w:val="0"/>
        <w:spacing w:after="0"/>
        <w:ind w:left="2126" w:hanging="1701"/>
        <w:contextualSpacing/>
        <w:jc w:val="both"/>
        <w:rPr>
          <w:rFonts w:eastAsia="Times New Roman" w:cstheme="minorHAnsi"/>
          <w:bCs/>
          <w:lang w:eastAsia="pl-PL"/>
        </w:rPr>
      </w:pPr>
      <w:r>
        <w:rPr>
          <w:rFonts w:eastAsia="Times New Roman" w:cstheme="minorHAnsi"/>
          <w:bCs/>
          <w:lang w:eastAsia="pl-PL"/>
        </w:rPr>
        <w:t>45450000-6 – Roboty budowlane wykończeniowe, pozostałe</w:t>
      </w:r>
      <w:r w:rsidR="0049209B">
        <w:rPr>
          <w:rFonts w:eastAsia="Times New Roman" w:cstheme="minorHAnsi"/>
          <w:bCs/>
          <w:lang w:eastAsia="pl-PL"/>
        </w:rPr>
        <w:t>.</w:t>
      </w:r>
    </w:p>
    <w:p w:rsidR="004C3FC6" w:rsidRPr="00E25408" w:rsidRDefault="004C3FC6" w:rsidP="00061C48">
      <w:pPr>
        <w:pStyle w:val="Akapitzlist"/>
        <w:numPr>
          <w:ilvl w:val="0"/>
          <w:numId w:val="26"/>
        </w:numPr>
        <w:tabs>
          <w:tab w:val="left" w:pos="284"/>
        </w:tabs>
        <w:spacing w:after="0"/>
        <w:ind w:left="0" w:firstLine="0"/>
        <w:jc w:val="both"/>
        <w:rPr>
          <w:rFonts w:cstheme="minorHAnsi"/>
        </w:rPr>
      </w:pPr>
      <w:r w:rsidRPr="00E25408">
        <w:rPr>
          <w:rFonts w:cstheme="minorHAnsi"/>
          <w:b/>
        </w:rPr>
        <w:t>Rozwiązania równoważne</w:t>
      </w:r>
    </w:p>
    <w:p w:rsidR="00475236" w:rsidRPr="00E25408" w:rsidRDefault="006952E2" w:rsidP="00B03612">
      <w:pPr>
        <w:pStyle w:val="Akapitzlist"/>
        <w:tabs>
          <w:tab w:val="left" w:pos="284"/>
        </w:tabs>
        <w:spacing w:after="0"/>
        <w:ind w:left="0"/>
        <w:jc w:val="both"/>
        <w:rPr>
          <w:rFonts w:cstheme="minorHAnsi"/>
        </w:rPr>
      </w:pPr>
      <w:r w:rsidRPr="00E25408">
        <w:rPr>
          <w:rFonts w:cstheme="minorHAnsi"/>
        </w:rPr>
        <w:t xml:space="preserve">Jeżeli dokumentacja projektowa lub specyfikacja techniczna wykonania i odbioru robót budowlanych </w:t>
      </w:r>
      <w:r w:rsidR="00346101" w:rsidRPr="00E25408">
        <w:rPr>
          <w:rFonts w:cstheme="minorHAnsi"/>
        </w:rPr>
        <w:t xml:space="preserve">– stanowiąca opis przedmiotu zamówienia - </w:t>
      </w:r>
      <w:r w:rsidRPr="00E25408">
        <w:rPr>
          <w:rFonts w:cstheme="minorHAnsi"/>
        </w:rPr>
        <w:t xml:space="preserve">wskazywałaby w </w:t>
      </w:r>
      <w:r w:rsidR="00346101" w:rsidRPr="00E25408">
        <w:rPr>
          <w:rFonts w:cstheme="minorHAnsi"/>
        </w:rPr>
        <w:t xml:space="preserve">swojej treści - </w:t>
      </w:r>
      <w:r w:rsidRPr="00E25408">
        <w:rPr>
          <w:rFonts w:cstheme="minorHAnsi"/>
        </w:rPr>
        <w:t xml:space="preserve">znaki towarowe, patenty </w:t>
      </w:r>
      <w:r w:rsidRPr="00E25408">
        <w:rPr>
          <w:rFonts w:cstheme="minorHAnsi"/>
        </w:rPr>
        <w:lastRenderedPageBreak/>
        <w:t xml:space="preserve">lub pochodzenie </w:t>
      </w:r>
      <w:r w:rsidR="00346101" w:rsidRPr="00E25408">
        <w:rPr>
          <w:rFonts w:cstheme="minorHAnsi"/>
        </w:rPr>
        <w:t xml:space="preserve">lub szczególny proces, który charakteryzuje </w:t>
      </w:r>
      <w:r w:rsidR="004C3FC6" w:rsidRPr="00E25408">
        <w:rPr>
          <w:rFonts w:cstheme="minorHAnsi"/>
        </w:rPr>
        <w:t xml:space="preserve">materiały lub urządzenia lub </w:t>
      </w:r>
      <w:r w:rsidR="00346101" w:rsidRPr="00E25408">
        <w:rPr>
          <w:rFonts w:cstheme="minorHAnsi"/>
        </w:rPr>
        <w:t xml:space="preserve">produkty lub usługi dostarczane przez konkretnego wykonawcę </w:t>
      </w:r>
      <w:r w:rsidRPr="00E25408">
        <w:rPr>
          <w:rFonts w:cstheme="minorHAnsi"/>
        </w:rPr>
        <w:t xml:space="preserve">– </w:t>
      </w:r>
      <w:r w:rsidR="00346101" w:rsidRPr="00E25408">
        <w:rPr>
          <w:rFonts w:cstheme="minorHAnsi"/>
        </w:rPr>
        <w:t xml:space="preserve">a </w:t>
      </w:r>
      <w:r w:rsidRPr="00E25408">
        <w:rPr>
          <w:rFonts w:cstheme="minorHAnsi"/>
        </w:rPr>
        <w:t>Zamawiający</w:t>
      </w:r>
      <w:r w:rsidR="00346101" w:rsidRPr="00E25408">
        <w:rPr>
          <w:rFonts w:cstheme="minorHAnsi"/>
        </w:rPr>
        <w:t xml:space="preserve"> nie może opisać przedmiotu zamówienia w wystarczająco precyzyjny i zrozumiały sposób</w:t>
      </w:r>
      <w:r w:rsidRPr="00E25408">
        <w:rPr>
          <w:rFonts w:cstheme="minorHAnsi"/>
        </w:rPr>
        <w:t xml:space="preserve">, </w:t>
      </w:r>
      <w:r w:rsidR="00346101" w:rsidRPr="00E25408">
        <w:rPr>
          <w:rFonts w:cstheme="minorHAnsi"/>
        </w:rPr>
        <w:t xml:space="preserve">wówczas Zamawiający </w:t>
      </w:r>
      <w:r w:rsidR="00D12224" w:rsidRPr="00E25408">
        <w:rPr>
          <w:rFonts w:cstheme="minorHAnsi"/>
        </w:rPr>
        <w:t xml:space="preserve">– zgodnie </w:t>
      </w:r>
      <w:r w:rsidR="00D12224" w:rsidRPr="00E25408">
        <w:rPr>
          <w:rFonts w:cstheme="minorHAnsi"/>
        </w:rPr>
        <w:br/>
      </w:r>
      <w:r w:rsidR="00072648" w:rsidRPr="00E25408">
        <w:rPr>
          <w:rFonts w:cstheme="minorHAnsi"/>
        </w:rPr>
        <w:t xml:space="preserve">z zapisami art. 99 ustawy Pzp - </w:t>
      </w:r>
      <w:r w:rsidRPr="00E25408">
        <w:rPr>
          <w:rFonts w:cstheme="minorHAnsi"/>
        </w:rPr>
        <w:t xml:space="preserve">dopuszcza oferowanie materiałów lub urządzeń równoważnych. Materiały lub urządzenia </w:t>
      </w:r>
      <w:r w:rsidR="00475236" w:rsidRPr="00E25408">
        <w:rPr>
          <w:rFonts w:cstheme="minorHAnsi"/>
        </w:rPr>
        <w:t xml:space="preserve">lub produkty lub usługi </w:t>
      </w:r>
      <w:r w:rsidRPr="00E25408">
        <w:rPr>
          <w:rFonts w:cstheme="minorHAnsi"/>
        </w:rPr>
        <w:t xml:space="preserve">pochodzące od konkretnych producentów określają minimalne parametry jakościowe i cechy użytkowe, jakim muszą odpowiadać materiały lub urządzenia </w:t>
      </w:r>
      <w:r w:rsidR="00475236" w:rsidRPr="00E25408">
        <w:rPr>
          <w:rFonts w:cstheme="minorHAnsi"/>
        </w:rPr>
        <w:t xml:space="preserve">lub produkty lub usługi </w:t>
      </w:r>
      <w:r w:rsidRPr="00E25408">
        <w:rPr>
          <w:rFonts w:cstheme="minorHAnsi"/>
        </w:rPr>
        <w:t xml:space="preserve">oferowane przez wykonawcę, aby zostały spełnione wymagania stawiane przez Zamawiającego. Materiały lub urządzenia </w:t>
      </w:r>
      <w:r w:rsidR="004C3FC6" w:rsidRPr="00E25408">
        <w:rPr>
          <w:rFonts w:cstheme="minorHAnsi"/>
        </w:rPr>
        <w:t xml:space="preserve">lub produkty lub usługi </w:t>
      </w:r>
      <w:r w:rsidRPr="00E25408">
        <w:rPr>
          <w:rFonts w:cstheme="minorHAnsi"/>
        </w:rPr>
        <w:t xml:space="preserve">pochodzące od konkretnych producentów stanowią wyłącznie wzorzec jakościowy przedmiotu zamówienia. Pod pojęciem „minimalne parametry jakościowe i cechy użytkowe” Zamawiający rozumie wymagania dotyczące materiałów lub urządzeń </w:t>
      </w:r>
      <w:r w:rsidR="00475236" w:rsidRPr="00E25408">
        <w:rPr>
          <w:rFonts w:cstheme="minorHAnsi"/>
        </w:rPr>
        <w:t xml:space="preserve">lub produktów lub usług </w:t>
      </w:r>
      <w:r w:rsidRPr="00E25408">
        <w:rPr>
          <w:rFonts w:cstheme="minorHAnsi"/>
        </w:rPr>
        <w:t xml:space="preserve">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rsidR="00F564BB" w:rsidRPr="00E25408" w:rsidRDefault="00F564BB" w:rsidP="00B03612">
      <w:pPr>
        <w:tabs>
          <w:tab w:val="left" w:pos="284"/>
          <w:tab w:val="left" w:pos="567"/>
        </w:tabs>
        <w:autoSpaceDE w:val="0"/>
        <w:autoSpaceDN w:val="0"/>
        <w:adjustRightInd w:val="0"/>
        <w:spacing w:after="0"/>
        <w:contextualSpacing/>
        <w:jc w:val="both"/>
        <w:rPr>
          <w:rFonts w:cstheme="minorHAnsi"/>
          <w:b/>
        </w:rPr>
      </w:pPr>
      <w:r w:rsidRPr="00E25408">
        <w:rPr>
          <w:rFonts w:cstheme="minorHAnsi"/>
        </w:rPr>
        <w:t>Ponadto, zgodni</w:t>
      </w:r>
      <w:r w:rsidR="00D12224" w:rsidRPr="00E25408">
        <w:rPr>
          <w:rFonts w:cstheme="minorHAnsi"/>
        </w:rPr>
        <w:t>e z art. 101 ust. 4 ustawy Pzp,</w:t>
      </w:r>
      <w:r w:rsidRPr="00E25408">
        <w:rPr>
          <w:rFonts w:cstheme="minorHAnsi"/>
        </w:rPr>
        <w:t xml:space="preserve"> opisując przedmiot zamówienia przez odniesienie </w:t>
      </w:r>
      <w:r w:rsidR="00D12224" w:rsidRPr="00E25408">
        <w:rPr>
          <w:rFonts w:cstheme="minorHAnsi"/>
        </w:rPr>
        <w:br/>
      </w:r>
      <w:r w:rsidRPr="00E25408">
        <w:rPr>
          <w:rFonts w:cstheme="minorHAnsi"/>
        </w:rPr>
        <w:t xml:space="preserve">do norm, ocen technicznych, specyfikacji technicznych i systemów referencji technicznych, o których mowa w art. 101 ust. 1 pkt 2 oraz ust. 3 – Zamawiający wskazuje, że dopuszcza rozwiązania równoważne w stosunku do opisywanych </w:t>
      </w:r>
      <w:r w:rsidRPr="00E25408">
        <w:rPr>
          <w:rFonts w:cstheme="minorHAnsi"/>
          <w:b/>
        </w:rPr>
        <w:t xml:space="preserve">a odniesieniu takiemu towarzyszą wyrazy </w:t>
      </w:r>
      <w:r w:rsidR="00A82EBE" w:rsidRPr="00E25408">
        <w:rPr>
          <w:rFonts w:cstheme="minorHAnsi"/>
          <w:b/>
        </w:rPr>
        <w:br/>
      </w:r>
      <w:r w:rsidRPr="00E25408">
        <w:rPr>
          <w:rFonts w:cstheme="minorHAnsi"/>
          <w:b/>
        </w:rPr>
        <w:t>„lub równoważne”.</w:t>
      </w:r>
    </w:p>
    <w:p w:rsidR="00475236" w:rsidRPr="00E25408" w:rsidRDefault="00475236" w:rsidP="00061C48">
      <w:pPr>
        <w:pStyle w:val="Akapitzlist"/>
        <w:numPr>
          <w:ilvl w:val="0"/>
          <w:numId w:val="26"/>
        </w:numPr>
        <w:shd w:val="clear" w:color="auto" w:fill="FFFFFF"/>
        <w:tabs>
          <w:tab w:val="left" w:pos="284"/>
          <w:tab w:val="left" w:pos="567"/>
        </w:tabs>
        <w:spacing w:after="0"/>
        <w:jc w:val="both"/>
        <w:rPr>
          <w:rFonts w:cstheme="minorHAnsi"/>
          <w:b/>
        </w:rPr>
      </w:pPr>
      <w:r w:rsidRPr="00E25408">
        <w:rPr>
          <w:rFonts w:cstheme="minorHAnsi"/>
          <w:b/>
        </w:rPr>
        <w:t>Kryteria stosowane w celu oceny równoważności:</w:t>
      </w:r>
    </w:p>
    <w:p w:rsidR="006952E2" w:rsidRPr="00E25408" w:rsidRDefault="006952E2" w:rsidP="00B03612">
      <w:pPr>
        <w:shd w:val="clear" w:color="auto" w:fill="FFFFFF"/>
        <w:tabs>
          <w:tab w:val="left" w:pos="284"/>
          <w:tab w:val="left" w:pos="567"/>
        </w:tabs>
        <w:spacing w:after="0"/>
        <w:contextualSpacing/>
        <w:jc w:val="both"/>
        <w:rPr>
          <w:rFonts w:cstheme="minorHAnsi"/>
          <w:b/>
        </w:rPr>
      </w:pPr>
      <w:r w:rsidRPr="00E25408">
        <w:rPr>
          <w:rFonts w:cstheme="minorHAnsi"/>
          <w:b/>
        </w:rPr>
        <w:t>Zamawiający</w:t>
      </w:r>
      <w:r w:rsidRPr="00E25408">
        <w:rPr>
          <w:rFonts w:cstheme="minorHAnsi"/>
        </w:rPr>
        <w:t xml:space="preserve">, wskazując oznaczenie konkretnego producenta (dostawcy) lub konkretny produkt przy opisie przedmiotu zamówienia, </w:t>
      </w:r>
      <w:r w:rsidRPr="00E25408">
        <w:rPr>
          <w:rFonts w:cstheme="minorHAnsi"/>
          <w:b/>
        </w:rPr>
        <w:t xml:space="preserve">dopuszcza jednocześnie produkty równoważne o parametrach jakościowych i </w:t>
      </w:r>
      <w:r w:rsidR="00E14334" w:rsidRPr="00E25408">
        <w:rPr>
          <w:rFonts w:cstheme="minorHAnsi"/>
          <w:b/>
        </w:rPr>
        <w:t xml:space="preserve">cechach użytkowych co najmniej </w:t>
      </w:r>
      <w:r w:rsidRPr="00E25408">
        <w:rPr>
          <w:rFonts w:cstheme="minorHAnsi"/>
          <w:b/>
        </w:rPr>
        <w:t>na poziomie parametrów wskazanego produktu, uznając tym sa</w:t>
      </w:r>
      <w:r w:rsidR="00E14334" w:rsidRPr="00E25408">
        <w:rPr>
          <w:rFonts w:cstheme="minorHAnsi"/>
          <w:b/>
        </w:rPr>
        <w:t xml:space="preserve">mym każdy produkt o wskazanych </w:t>
      </w:r>
      <w:r w:rsidRPr="00E25408">
        <w:rPr>
          <w:rFonts w:cstheme="minorHAnsi"/>
          <w:b/>
        </w:rPr>
        <w:t>lub lepszych parametrach.</w:t>
      </w:r>
      <w:r w:rsidR="00F564BB" w:rsidRPr="00E25408">
        <w:rPr>
          <w:rFonts w:cstheme="minorHAnsi"/>
          <w:b/>
        </w:rPr>
        <w:t xml:space="preserve"> Zamawiający do oceny równoważności będzie brał pod uwagę wyłącznie te parametry, które podane są w opisie przedmiotu zamówienia.</w:t>
      </w:r>
    </w:p>
    <w:p w:rsidR="006952E2" w:rsidRPr="00E25408" w:rsidRDefault="006952E2" w:rsidP="00B03612">
      <w:pPr>
        <w:tabs>
          <w:tab w:val="left" w:pos="284"/>
          <w:tab w:val="left" w:pos="567"/>
        </w:tabs>
        <w:autoSpaceDE w:val="0"/>
        <w:autoSpaceDN w:val="0"/>
        <w:adjustRightInd w:val="0"/>
        <w:spacing w:after="0"/>
        <w:contextualSpacing/>
        <w:jc w:val="both"/>
        <w:rPr>
          <w:rFonts w:cstheme="minorHAnsi"/>
        </w:rPr>
      </w:pPr>
      <w:r w:rsidRPr="00E25408">
        <w:rPr>
          <w:rFonts w:cstheme="minorHAnsi"/>
          <w:b/>
        </w:rPr>
        <w:t xml:space="preserve">W takiej sytuacji Zamawiający wymaga złożenia stosownych dokumentów, </w:t>
      </w:r>
      <w:r w:rsidR="00703827" w:rsidRPr="00E25408">
        <w:rPr>
          <w:rFonts w:cstheme="minorHAnsi"/>
          <w:b/>
        </w:rPr>
        <w:t>uwiarygodniających</w:t>
      </w:r>
      <w:r w:rsidRPr="00E25408">
        <w:rPr>
          <w:rFonts w:cstheme="minorHAnsi"/>
          <w:b/>
        </w:rPr>
        <w:t xml:space="preserve"> </w:t>
      </w:r>
      <w:r w:rsidR="00026959" w:rsidRPr="00E25408">
        <w:rPr>
          <w:rFonts w:cstheme="minorHAnsi"/>
          <w:b/>
        </w:rPr>
        <w:br/>
      </w:r>
      <w:r w:rsidRPr="00E25408">
        <w:rPr>
          <w:rFonts w:cstheme="minorHAnsi"/>
          <w:b/>
        </w:rPr>
        <w:t>te materiały lub urządzenia</w:t>
      </w:r>
      <w:r w:rsidR="004C3FC6" w:rsidRPr="00E25408">
        <w:rPr>
          <w:rFonts w:cstheme="minorHAnsi"/>
          <w:b/>
        </w:rPr>
        <w:t xml:space="preserve"> lub produkty lub usługi</w:t>
      </w:r>
      <w:r w:rsidRPr="00E25408">
        <w:rPr>
          <w:rFonts w:cstheme="minorHAnsi"/>
          <w:b/>
        </w:rPr>
        <w:t xml:space="preserve">. </w:t>
      </w:r>
      <w:r w:rsidRPr="00E25408">
        <w:rPr>
          <w:rFonts w:cstheme="minorHAnsi"/>
        </w:rPr>
        <w:t xml:space="preserve">W przypadku zaoferowania materiałów </w:t>
      </w:r>
      <w:r w:rsidR="00026959" w:rsidRPr="00E25408">
        <w:rPr>
          <w:rFonts w:cstheme="minorHAnsi"/>
        </w:rPr>
        <w:br/>
      </w:r>
      <w:r w:rsidRPr="00E25408">
        <w:rPr>
          <w:rFonts w:cstheme="minorHAnsi"/>
        </w:rPr>
        <w:t xml:space="preserve">lub </w:t>
      </w:r>
      <w:r w:rsidR="004C3FC6" w:rsidRPr="00E25408">
        <w:rPr>
          <w:rFonts w:cstheme="minorHAnsi"/>
        </w:rPr>
        <w:t xml:space="preserve">produktów lub usług lub </w:t>
      </w:r>
      <w:r w:rsidRPr="00E25408">
        <w:rPr>
          <w:rFonts w:cstheme="minorHAnsi"/>
        </w:rPr>
        <w:t xml:space="preserve">urządzeń równoważnych, Wykonawca jest zobowiązany załączyć </w:t>
      </w:r>
      <w:r w:rsidR="00026959" w:rsidRPr="00E25408">
        <w:rPr>
          <w:rFonts w:cstheme="minorHAnsi"/>
        </w:rPr>
        <w:br/>
      </w:r>
      <w:r w:rsidRPr="00E25408">
        <w:rPr>
          <w:rFonts w:cstheme="minorHAnsi"/>
        </w:rPr>
        <w:t>do oferty opis materiałów lub urządzeń</w:t>
      </w:r>
      <w:r w:rsidR="004C3FC6" w:rsidRPr="00E25408">
        <w:rPr>
          <w:rFonts w:cstheme="minorHAnsi"/>
        </w:rPr>
        <w:t xml:space="preserve"> lub produktów lub usług</w:t>
      </w:r>
      <w:r w:rsidRPr="00E25408">
        <w:rPr>
          <w:rFonts w:cstheme="minorHAnsi"/>
        </w:rPr>
        <w:t>, jeżeli przewiduje ich zastosowanie</w:t>
      </w:r>
      <w:r w:rsidR="00D300C2" w:rsidRPr="00E25408">
        <w:rPr>
          <w:rFonts w:cstheme="minorHAnsi"/>
        </w:rPr>
        <w:t xml:space="preserve"> </w:t>
      </w:r>
      <w:r w:rsidR="00026959" w:rsidRPr="00E25408">
        <w:rPr>
          <w:rFonts w:cstheme="minorHAnsi"/>
        </w:rPr>
        <w:br/>
      </w:r>
      <w:r w:rsidRPr="00E25408">
        <w:rPr>
          <w:rFonts w:cstheme="minorHAnsi"/>
        </w:rPr>
        <w:t xml:space="preserve">i wskazać, jakie materiały lub urządzenia </w:t>
      </w:r>
      <w:r w:rsidR="004C3FC6" w:rsidRPr="00E25408">
        <w:rPr>
          <w:rFonts w:cstheme="minorHAnsi"/>
        </w:rPr>
        <w:t xml:space="preserve">lub produkty lub usługi </w:t>
      </w:r>
      <w:r w:rsidRPr="00E25408">
        <w:rPr>
          <w:rFonts w:cstheme="minorHAnsi"/>
        </w:rPr>
        <w:t xml:space="preserve">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w:t>
      </w:r>
      <w:r w:rsidR="00494DE9" w:rsidRPr="00E25408">
        <w:rPr>
          <w:rFonts w:cstheme="minorHAnsi"/>
        </w:rPr>
        <w:br/>
      </w:r>
      <w:r w:rsidRPr="00E25408">
        <w:rPr>
          <w:rFonts w:cstheme="minorHAnsi"/>
        </w:rPr>
        <w:t>i inne dokumenty dopuszczające dany materiał</w:t>
      </w:r>
      <w:r w:rsidR="00475236" w:rsidRPr="00E25408">
        <w:rPr>
          <w:rFonts w:cstheme="minorHAnsi"/>
        </w:rPr>
        <w:t>/</w:t>
      </w:r>
      <w:r w:rsidRPr="00E25408">
        <w:rPr>
          <w:rFonts w:cstheme="minorHAnsi"/>
        </w:rPr>
        <w:t>wyrób</w:t>
      </w:r>
      <w:r w:rsidR="004C3FC6" w:rsidRPr="00E25408">
        <w:rPr>
          <w:rFonts w:cstheme="minorHAnsi"/>
        </w:rPr>
        <w:t>/produkt</w:t>
      </w:r>
      <w:r w:rsidR="00D300C2" w:rsidRPr="00E25408">
        <w:rPr>
          <w:rFonts w:cstheme="minorHAnsi"/>
        </w:rPr>
        <w:t xml:space="preserve"> </w:t>
      </w:r>
      <w:r w:rsidRPr="00E25408">
        <w:rPr>
          <w:rFonts w:cstheme="minorHAnsi"/>
        </w:rPr>
        <w:t>do użytkowania oraz pozwalające jednoznacznie stwierdzić, że są one rzeczywiście równoważne.</w:t>
      </w:r>
    </w:p>
    <w:p w:rsidR="00346101" w:rsidRPr="00E25408" w:rsidRDefault="006952E2" w:rsidP="00B03612">
      <w:pPr>
        <w:shd w:val="clear" w:color="auto" w:fill="FFFFFF"/>
        <w:tabs>
          <w:tab w:val="left" w:pos="567"/>
        </w:tabs>
        <w:spacing w:after="0"/>
        <w:contextualSpacing/>
        <w:jc w:val="both"/>
        <w:rPr>
          <w:rFonts w:cstheme="minorHAnsi"/>
        </w:rPr>
      </w:pPr>
      <w:r w:rsidRPr="00E25408">
        <w:rPr>
          <w:rFonts w:cstheme="minorHAnsi"/>
        </w:rPr>
        <w:t xml:space="preserve">Zamawiający zastrzega sobie prawo wystąpienia do autora dokumentacji projektowej o opinię </w:t>
      </w:r>
      <w:r w:rsidR="00026959" w:rsidRPr="00E25408">
        <w:rPr>
          <w:rFonts w:cstheme="minorHAnsi"/>
        </w:rPr>
        <w:br/>
      </w:r>
      <w:r w:rsidRPr="00E25408">
        <w:rPr>
          <w:rFonts w:cstheme="minorHAnsi"/>
        </w:rPr>
        <w:t xml:space="preserve">na temat </w:t>
      </w:r>
      <w:r w:rsidR="00475236" w:rsidRPr="00E25408">
        <w:rPr>
          <w:rFonts w:cstheme="minorHAnsi"/>
        </w:rPr>
        <w:t xml:space="preserve">równoważności </w:t>
      </w:r>
      <w:r w:rsidRPr="00E25408">
        <w:rPr>
          <w:rFonts w:cstheme="minorHAnsi"/>
        </w:rPr>
        <w:t>oferowanych materiałów lub urządzeń</w:t>
      </w:r>
      <w:r w:rsidR="00475236" w:rsidRPr="00E25408">
        <w:rPr>
          <w:rFonts w:cstheme="minorHAnsi"/>
        </w:rPr>
        <w:t xml:space="preserve"> lub produktów</w:t>
      </w:r>
      <w:r w:rsidRPr="00E25408">
        <w:rPr>
          <w:rFonts w:cstheme="minorHAnsi"/>
        </w:rPr>
        <w:t xml:space="preserve">. Opinia ta może stanowić podstawę do podjęcia przez Zamawiającego decyzji o przyjęciu materiałów lub </w:t>
      </w:r>
      <w:r w:rsidR="004C3FC6" w:rsidRPr="00E25408">
        <w:rPr>
          <w:rFonts w:cstheme="minorHAnsi"/>
        </w:rPr>
        <w:t xml:space="preserve">produktów lub </w:t>
      </w:r>
      <w:r w:rsidRPr="00E25408">
        <w:rPr>
          <w:rFonts w:cstheme="minorHAnsi"/>
        </w:rPr>
        <w:t xml:space="preserve">urządzeń </w:t>
      </w:r>
      <w:r w:rsidR="004C3FC6" w:rsidRPr="00E25408">
        <w:rPr>
          <w:rFonts w:cstheme="minorHAnsi"/>
        </w:rPr>
        <w:t xml:space="preserve">jako </w:t>
      </w:r>
      <w:r w:rsidRPr="00E25408">
        <w:rPr>
          <w:rFonts w:cstheme="minorHAnsi"/>
        </w:rPr>
        <w:t xml:space="preserve">równoważnych albo odrzuceniu oferty z powodu braku </w:t>
      </w:r>
      <w:r w:rsidR="004C3FC6" w:rsidRPr="00E25408">
        <w:rPr>
          <w:rFonts w:cstheme="minorHAnsi"/>
        </w:rPr>
        <w:t xml:space="preserve">ich </w:t>
      </w:r>
      <w:r w:rsidRPr="00E25408">
        <w:rPr>
          <w:rFonts w:cstheme="minorHAnsi"/>
        </w:rPr>
        <w:t xml:space="preserve">równoważności. </w:t>
      </w:r>
    </w:p>
    <w:p w:rsidR="006952E2" w:rsidRPr="00E25408" w:rsidRDefault="006952E2" w:rsidP="00061C48">
      <w:pPr>
        <w:pStyle w:val="Akapitzlist"/>
        <w:numPr>
          <w:ilvl w:val="0"/>
          <w:numId w:val="26"/>
        </w:numPr>
        <w:tabs>
          <w:tab w:val="left" w:pos="284"/>
        </w:tabs>
        <w:autoSpaceDE w:val="0"/>
        <w:autoSpaceDN w:val="0"/>
        <w:adjustRightInd w:val="0"/>
        <w:spacing w:after="0"/>
        <w:ind w:left="0" w:firstLine="0"/>
        <w:jc w:val="both"/>
        <w:rPr>
          <w:rFonts w:cstheme="minorHAnsi"/>
        </w:rPr>
      </w:pPr>
      <w:r w:rsidRPr="00E25408">
        <w:rPr>
          <w:rFonts w:cstheme="minorHAnsi"/>
        </w:rPr>
        <w:t xml:space="preserve">Wykonawca zapewnia materiały i urządzenia niezbędne do wykonania przedmiotu umowy, posiadające aktualne atesty i certyfikaty pozwalające na ich stosowanie. Materiały użyte </w:t>
      </w:r>
      <w:r w:rsidR="00E25408">
        <w:rPr>
          <w:rFonts w:cstheme="minorHAnsi"/>
        </w:rPr>
        <w:br/>
      </w:r>
      <w:r w:rsidRPr="00E25408">
        <w:rPr>
          <w:rFonts w:cstheme="minorHAnsi"/>
        </w:rPr>
        <w:t xml:space="preserve">do wykonania zamówienia muszą być dopuszczone do obrotu w krajach UE zgodnie z Ustawą z dnia 16 kwietnia 2004 r. o wyrobach budowlanych </w:t>
      </w:r>
      <w:r w:rsidR="00026959" w:rsidRPr="00E25408">
        <w:rPr>
          <w:rFonts w:cstheme="minorHAnsi"/>
        </w:rPr>
        <w:t>(t.j. Dz. U. z 2020</w:t>
      </w:r>
      <w:r w:rsidR="00777FC3">
        <w:rPr>
          <w:rFonts w:cstheme="minorHAnsi"/>
        </w:rPr>
        <w:t xml:space="preserve"> </w:t>
      </w:r>
      <w:r w:rsidR="00026959" w:rsidRPr="00E25408">
        <w:rPr>
          <w:rFonts w:cstheme="minorHAnsi"/>
        </w:rPr>
        <w:t>r., 215</w:t>
      </w:r>
      <w:r w:rsidRPr="00E25408">
        <w:rPr>
          <w:rFonts w:cstheme="minorHAnsi"/>
        </w:rPr>
        <w:t xml:space="preserve"> z póżn. zm.) wraz z aktami wykonawczym</w:t>
      </w:r>
      <w:r w:rsidR="00E14334" w:rsidRPr="00E25408">
        <w:rPr>
          <w:rFonts w:cstheme="minorHAnsi"/>
        </w:rPr>
        <w:t xml:space="preserve">i i do powszechnego stosowania </w:t>
      </w:r>
      <w:r w:rsidRPr="00E25408">
        <w:rPr>
          <w:rFonts w:cstheme="minorHAnsi"/>
        </w:rPr>
        <w:t>w budownictwie.</w:t>
      </w:r>
    </w:p>
    <w:p w:rsidR="003D705B" w:rsidRDefault="006952E2" w:rsidP="002A2D9A">
      <w:pPr>
        <w:shd w:val="clear" w:color="auto" w:fill="FFFFFF"/>
        <w:tabs>
          <w:tab w:val="left" w:pos="284"/>
          <w:tab w:val="left" w:pos="370"/>
          <w:tab w:val="left" w:pos="567"/>
        </w:tabs>
        <w:spacing w:after="0"/>
        <w:contextualSpacing/>
        <w:jc w:val="both"/>
        <w:rPr>
          <w:rFonts w:cstheme="minorHAnsi"/>
        </w:rPr>
      </w:pPr>
      <w:r w:rsidRPr="00E25408">
        <w:rPr>
          <w:rFonts w:cstheme="minorHAnsi"/>
        </w:rPr>
        <w:t>Wszystkie materiały użyte do realizacji niniejszego zamówienia muszą spełniać wymogi techniczne</w:t>
      </w:r>
      <w:r w:rsidR="00703827" w:rsidRPr="00E25408">
        <w:rPr>
          <w:rFonts w:cstheme="minorHAnsi"/>
        </w:rPr>
        <w:t xml:space="preserve">                 </w:t>
      </w:r>
      <w:r w:rsidRPr="00E25408">
        <w:rPr>
          <w:rFonts w:cstheme="minorHAnsi"/>
        </w:rPr>
        <w:t xml:space="preserve"> i</w:t>
      </w:r>
      <w:r w:rsidR="00703827" w:rsidRPr="00E25408">
        <w:rPr>
          <w:rFonts w:cstheme="minorHAnsi"/>
        </w:rPr>
        <w:t xml:space="preserve"> </w:t>
      </w:r>
      <w:r w:rsidRPr="00E25408">
        <w:rPr>
          <w:rFonts w:cstheme="minorHAnsi"/>
        </w:rPr>
        <w:t>jakościowe dla wyrobów budowlanych zgodnie z art. 10 ustawy z dnia 7 lipca 1994 r. Prawo</w:t>
      </w:r>
      <w:r w:rsidR="00703827" w:rsidRPr="00E25408">
        <w:rPr>
          <w:rFonts w:cstheme="minorHAnsi"/>
        </w:rPr>
        <w:t xml:space="preserve"> </w:t>
      </w:r>
      <w:r w:rsidRPr="00E25408">
        <w:rPr>
          <w:rFonts w:cstheme="minorHAnsi"/>
        </w:rPr>
        <w:lastRenderedPageBreak/>
        <w:t>budowlane (t.j. Dz. U</w:t>
      </w:r>
      <w:r w:rsidR="00026959" w:rsidRPr="00E25408">
        <w:rPr>
          <w:rFonts w:cstheme="minorHAnsi"/>
        </w:rPr>
        <w:t>. z 2020 r.  poz. 1333</w:t>
      </w:r>
      <w:r w:rsidRPr="00E25408">
        <w:rPr>
          <w:rFonts w:cstheme="minorHAnsi"/>
        </w:rPr>
        <w:t xml:space="preserve"> z późniejszymi zmianami),</w:t>
      </w:r>
      <w:r w:rsidR="00703827" w:rsidRPr="00E25408">
        <w:rPr>
          <w:rFonts w:cstheme="minorHAnsi"/>
        </w:rPr>
        <w:t xml:space="preserve"> </w:t>
      </w:r>
      <w:r w:rsidRPr="00E25408">
        <w:rPr>
          <w:rFonts w:cstheme="minorHAnsi"/>
        </w:rPr>
        <w:t>a w szczególności art. 4 i art. 5 ust</w:t>
      </w:r>
      <w:r w:rsidR="00E14334" w:rsidRPr="00E25408">
        <w:rPr>
          <w:rFonts w:cstheme="minorHAnsi"/>
        </w:rPr>
        <w:t xml:space="preserve">awy z dnia 16 kwietnia 2004 r. </w:t>
      </w:r>
      <w:r w:rsidRPr="00E25408">
        <w:rPr>
          <w:rFonts w:cstheme="minorHAnsi"/>
        </w:rPr>
        <w:t xml:space="preserve">o wyrobach budowlanych </w:t>
      </w:r>
      <w:r w:rsidR="00026959" w:rsidRPr="00E25408">
        <w:rPr>
          <w:rFonts w:cstheme="minorHAnsi"/>
        </w:rPr>
        <w:t>(t.j. Dz. U. z 2020</w:t>
      </w:r>
      <w:r w:rsidR="00777FC3">
        <w:rPr>
          <w:rFonts w:cstheme="minorHAnsi"/>
        </w:rPr>
        <w:t xml:space="preserve"> </w:t>
      </w:r>
      <w:r w:rsidRPr="00E25408">
        <w:rPr>
          <w:rFonts w:cstheme="minorHAnsi"/>
        </w:rPr>
        <w:t>r.</w:t>
      </w:r>
      <w:r w:rsidR="00026959" w:rsidRPr="00E25408">
        <w:rPr>
          <w:rFonts w:cstheme="minorHAnsi"/>
        </w:rPr>
        <w:t>, poz. 215</w:t>
      </w:r>
      <w:r w:rsidR="00703827" w:rsidRPr="00E25408">
        <w:rPr>
          <w:rFonts w:cstheme="minorHAnsi"/>
        </w:rPr>
        <w:t xml:space="preserve"> </w:t>
      </w:r>
      <w:r w:rsidR="00026959" w:rsidRPr="00E25408">
        <w:rPr>
          <w:rFonts w:cstheme="minorHAnsi"/>
        </w:rPr>
        <w:br/>
      </w:r>
      <w:r w:rsidR="002A2D9A">
        <w:rPr>
          <w:rFonts w:cstheme="minorHAnsi"/>
        </w:rPr>
        <w:t>z późniejszymi zmianami).</w:t>
      </w:r>
    </w:p>
    <w:p w:rsidR="002A2D9A" w:rsidRPr="00E25408" w:rsidRDefault="002A2D9A" w:rsidP="002A2D9A">
      <w:pPr>
        <w:shd w:val="clear" w:color="auto" w:fill="FFFFFF"/>
        <w:tabs>
          <w:tab w:val="left" w:pos="284"/>
          <w:tab w:val="left" w:pos="370"/>
          <w:tab w:val="left" w:pos="567"/>
        </w:tabs>
        <w:spacing w:after="0"/>
        <w:contextualSpacing/>
        <w:jc w:val="both"/>
        <w:rPr>
          <w:rFonts w:cstheme="minorHAnsi"/>
        </w:rPr>
      </w:pPr>
    </w:p>
    <w:p w:rsidR="004C3FC6" w:rsidRPr="00E25408" w:rsidRDefault="0033571A" w:rsidP="0033571A">
      <w:pPr>
        <w:pStyle w:val="Akapitzlist"/>
        <w:tabs>
          <w:tab w:val="left" w:pos="284"/>
        </w:tabs>
        <w:spacing w:after="0"/>
        <w:ind w:left="0"/>
        <w:jc w:val="center"/>
        <w:rPr>
          <w:rFonts w:cstheme="minorHAnsi"/>
          <w:b/>
          <w:color w:val="365F91" w:themeColor="accent1" w:themeShade="BF"/>
        </w:rPr>
      </w:pPr>
      <w:r w:rsidRPr="00E25408">
        <w:rPr>
          <w:rFonts w:cstheme="minorHAnsi"/>
          <w:b/>
          <w:highlight w:val="lightGray"/>
        </w:rPr>
        <w:t>Rozdział</w:t>
      </w:r>
      <w:r w:rsidR="004C3FC6" w:rsidRPr="00E25408">
        <w:rPr>
          <w:rFonts w:cstheme="minorHAnsi"/>
          <w:b/>
          <w:highlight w:val="lightGray"/>
        </w:rPr>
        <w:t xml:space="preserve"> VI.  </w:t>
      </w:r>
      <w:r w:rsidR="008158AF" w:rsidRPr="00E25408">
        <w:rPr>
          <w:rFonts w:cstheme="minorHAnsi"/>
          <w:b/>
          <w:color w:val="365F91" w:themeColor="accent1" w:themeShade="BF"/>
          <w:highlight w:val="lightGray"/>
        </w:rPr>
        <w:t>Termin wykonania zamówienia</w:t>
      </w:r>
    </w:p>
    <w:p w:rsidR="007A49B1" w:rsidRPr="002A2D9A" w:rsidRDefault="00D91EAB" w:rsidP="002A2D9A">
      <w:pPr>
        <w:pStyle w:val="Akapitzlist"/>
        <w:numPr>
          <w:ilvl w:val="0"/>
          <w:numId w:val="4"/>
        </w:numPr>
        <w:tabs>
          <w:tab w:val="left" w:pos="284"/>
        </w:tabs>
        <w:spacing w:after="0"/>
        <w:ind w:left="0" w:firstLine="0"/>
        <w:jc w:val="both"/>
        <w:rPr>
          <w:rFonts w:cstheme="minorHAnsi"/>
          <w:b/>
        </w:rPr>
      </w:pPr>
      <w:r w:rsidRPr="000869CA">
        <w:rPr>
          <w:rFonts w:cstheme="minorHAnsi"/>
        </w:rPr>
        <w:t>Wykonawca zobowiązany jest zrealizować przedmiot</w:t>
      </w:r>
      <w:r w:rsidR="0049209B" w:rsidRPr="000869CA">
        <w:rPr>
          <w:rFonts w:cstheme="minorHAnsi"/>
        </w:rPr>
        <w:t xml:space="preserve"> zamówienia</w:t>
      </w:r>
      <w:r w:rsidR="0049209B">
        <w:rPr>
          <w:rFonts w:cstheme="minorHAnsi"/>
          <w:b/>
        </w:rPr>
        <w:t xml:space="preserve"> w terminie </w:t>
      </w:r>
      <w:r w:rsidR="008C6FBB">
        <w:rPr>
          <w:rFonts w:cstheme="minorHAnsi"/>
          <w:b/>
        </w:rPr>
        <w:t>2</w:t>
      </w:r>
      <w:r w:rsidR="00777FC3">
        <w:rPr>
          <w:rFonts w:cstheme="minorHAnsi"/>
          <w:b/>
        </w:rPr>
        <w:t xml:space="preserve"> miesięcy</w:t>
      </w:r>
      <w:r w:rsidR="00494DE9" w:rsidRPr="000869CA">
        <w:rPr>
          <w:rFonts w:cstheme="minorHAnsi"/>
          <w:b/>
        </w:rPr>
        <w:t xml:space="preserve"> </w:t>
      </w:r>
      <w:r w:rsidR="00494DE9" w:rsidRPr="000869CA">
        <w:rPr>
          <w:rFonts w:cstheme="minorHAnsi"/>
        </w:rPr>
        <w:t>licząc</w:t>
      </w:r>
      <w:r w:rsidRPr="000869CA">
        <w:rPr>
          <w:rFonts w:cstheme="minorHAnsi"/>
        </w:rPr>
        <w:t xml:space="preserve"> </w:t>
      </w:r>
      <w:r w:rsidR="00494DE9" w:rsidRPr="000869CA">
        <w:rPr>
          <w:rFonts w:cstheme="minorHAnsi"/>
        </w:rPr>
        <w:br/>
      </w:r>
      <w:r w:rsidRPr="000869CA">
        <w:rPr>
          <w:rFonts w:cstheme="minorHAnsi"/>
        </w:rPr>
        <w:t>od daty zawarcia umowy</w:t>
      </w:r>
      <w:r w:rsidR="00123A26" w:rsidRPr="000869CA">
        <w:rPr>
          <w:rFonts w:cstheme="minorHAnsi"/>
        </w:rPr>
        <w:t>.</w:t>
      </w:r>
    </w:p>
    <w:p w:rsidR="002A2D9A" w:rsidRPr="002A2D9A" w:rsidRDefault="002A2D9A" w:rsidP="002A2D9A">
      <w:pPr>
        <w:pStyle w:val="Akapitzlist"/>
        <w:tabs>
          <w:tab w:val="left" w:pos="284"/>
        </w:tabs>
        <w:spacing w:after="0"/>
        <w:ind w:left="0"/>
        <w:jc w:val="both"/>
        <w:rPr>
          <w:rFonts w:cstheme="minorHAnsi"/>
          <w:b/>
        </w:rPr>
      </w:pPr>
    </w:p>
    <w:p w:rsidR="00A74538" w:rsidRPr="00E25408" w:rsidRDefault="00A74538" w:rsidP="00A74538">
      <w:pPr>
        <w:tabs>
          <w:tab w:val="left" w:pos="284"/>
          <w:tab w:val="left" w:pos="567"/>
        </w:tabs>
        <w:spacing w:after="0"/>
        <w:jc w:val="center"/>
        <w:rPr>
          <w:rFonts w:cstheme="minorHAnsi"/>
          <w:b/>
        </w:rPr>
      </w:pPr>
      <w:r w:rsidRPr="00E25408">
        <w:rPr>
          <w:rFonts w:cstheme="minorHAnsi"/>
          <w:b/>
          <w:highlight w:val="lightGray"/>
        </w:rPr>
        <w:t xml:space="preserve">Rozdział VII.  </w:t>
      </w:r>
      <w:r w:rsidRPr="00E25408">
        <w:rPr>
          <w:rFonts w:cstheme="minorHAnsi"/>
          <w:b/>
          <w:color w:val="365F91" w:themeColor="accent1" w:themeShade="BF"/>
          <w:highlight w:val="lightGray"/>
        </w:rPr>
        <w:t>Podstawy wykluczenia z postępowania (obligatoryjne i fakultatywne)</w:t>
      </w:r>
    </w:p>
    <w:p w:rsidR="00A74538" w:rsidRPr="00E25408" w:rsidRDefault="00A74538" w:rsidP="00C00E2B">
      <w:pPr>
        <w:tabs>
          <w:tab w:val="left" w:pos="284"/>
          <w:tab w:val="left" w:pos="567"/>
        </w:tabs>
        <w:spacing w:after="0"/>
        <w:jc w:val="both"/>
        <w:rPr>
          <w:rFonts w:cstheme="minorHAnsi"/>
          <w:b/>
          <w:u w:val="single"/>
        </w:rPr>
      </w:pPr>
      <w:r w:rsidRPr="00E25408">
        <w:rPr>
          <w:rFonts w:cstheme="minorHAnsi"/>
          <w:b/>
          <w:u w:val="single"/>
        </w:rPr>
        <w:t>Podstawy wykluczenia obligatoryjne, o których mowa w art. 108 ust. 1 ustawy Pzp</w:t>
      </w:r>
    </w:p>
    <w:p w:rsidR="00A74538" w:rsidRPr="00E25408" w:rsidRDefault="00A74538" w:rsidP="00061C48">
      <w:pPr>
        <w:pStyle w:val="Akapitzlist"/>
        <w:numPr>
          <w:ilvl w:val="1"/>
          <w:numId w:val="33"/>
        </w:numPr>
        <w:tabs>
          <w:tab w:val="left" w:pos="284"/>
          <w:tab w:val="left" w:pos="567"/>
        </w:tabs>
        <w:spacing w:after="0"/>
        <w:ind w:left="142" w:hanging="142"/>
        <w:jc w:val="both"/>
        <w:rPr>
          <w:rFonts w:cstheme="minorHAnsi"/>
        </w:rPr>
      </w:pPr>
      <w:bookmarkStart w:id="0" w:name="mip51080591"/>
      <w:bookmarkEnd w:id="0"/>
      <w:r w:rsidRPr="00E25408">
        <w:rPr>
          <w:rFonts w:cstheme="minorHAnsi"/>
        </w:rPr>
        <w:t>Z postępowania o udzielenie zamówienia wyklucza się wykonawcę:</w:t>
      </w:r>
    </w:p>
    <w:p w:rsidR="00A74538" w:rsidRPr="00E25408" w:rsidRDefault="00A74538" w:rsidP="00061C48">
      <w:pPr>
        <w:pStyle w:val="Akapitzlist"/>
        <w:numPr>
          <w:ilvl w:val="1"/>
          <w:numId w:val="36"/>
        </w:numPr>
        <w:tabs>
          <w:tab w:val="left" w:pos="284"/>
          <w:tab w:val="left" w:pos="567"/>
        </w:tabs>
        <w:spacing w:after="0"/>
        <w:jc w:val="both"/>
        <w:rPr>
          <w:rFonts w:cstheme="minorHAnsi"/>
          <w:b/>
        </w:rPr>
      </w:pPr>
      <w:r w:rsidRPr="00E25408">
        <w:rPr>
          <w:rFonts w:cstheme="minorHAnsi"/>
        </w:rPr>
        <w:t>będą</w:t>
      </w:r>
      <w:r w:rsidR="00C00E2B" w:rsidRPr="00E25408">
        <w:rPr>
          <w:rFonts w:cstheme="minorHAnsi"/>
        </w:rPr>
        <w:t>c</w:t>
      </w:r>
      <w:r w:rsidRPr="00E25408">
        <w:rPr>
          <w:rFonts w:cstheme="minorHAnsi"/>
        </w:rPr>
        <w:t>ego osobą fizyczną, którego prawomocnie skazano za przestępstwo:</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udziału w zorganizowanej grupie przestępczej albo związku mającym na celu popełnienie przestępstwa lub przestępstwa skarbowego, o którym mowa w art. 258 Kodeksu karnego,</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handlu ludźmi, o którym mowa w art. 189a Kodeksu karnego,</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o którym mowa w art. 228–230a, art. 250a Kodeksu karnego lub w art. 46 lub art. 4</w:t>
      </w:r>
      <w:r w:rsidR="00C00E2B" w:rsidRPr="00E25408">
        <w:rPr>
          <w:rFonts w:cstheme="minorHAnsi"/>
        </w:rPr>
        <w:t xml:space="preserve">8 ustawy </w:t>
      </w:r>
      <w:r w:rsidR="0008545A">
        <w:rPr>
          <w:rFonts w:cstheme="minorHAnsi"/>
        </w:rPr>
        <w:br/>
      </w:r>
      <w:r w:rsidR="00C00E2B" w:rsidRPr="00E25408">
        <w:rPr>
          <w:rFonts w:cstheme="minorHAnsi"/>
        </w:rPr>
        <w:t>z dnia 25 czerwca 2010</w:t>
      </w:r>
      <w:r w:rsidRPr="00E25408">
        <w:rPr>
          <w:rFonts w:cstheme="minorHAnsi"/>
        </w:rPr>
        <w:t>r. o sporcie,</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 xml:space="preserve">o charakterze terrorystycznym, o którym mowa w art. 115 § 20 Kodeksu karnego, </w:t>
      </w:r>
      <w:r w:rsidR="00C00E2B" w:rsidRPr="00E25408">
        <w:rPr>
          <w:rFonts w:cstheme="minorHAnsi"/>
        </w:rPr>
        <w:br/>
      </w:r>
      <w:r w:rsidRPr="00E25408">
        <w:rPr>
          <w:rFonts w:cstheme="minorHAnsi"/>
        </w:rPr>
        <w:t>lub mające na celu popełnienie tego przestępstwa,</w:t>
      </w:r>
    </w:p>
    <w:p w:rsidR="00C00E2B" w:rsidRPr="00E25408" w:rsidRDefault="00A74538" w:rsidP="00061C48">
      <w:pPr>
        <w:pStyle w:val="Akapitzlist"/>
        <w:numPr>
          <w:ilvl w:val="0"/>
          <w:numId w:val="34"/>
        </w:numPr>
        <w:tabs>
          <w:tab w:val="left" w:pos="284"/>
          <w:tab w:val="left" w:pos="851"/>
        </w:tabs>
        <w:spacing w:after="0"/>
        <w:ind w:left="709" w:hanging="283"/>
        <w:jc w:val="both"/>
        <w:rPr>
          <w:rFonts w:cstheme="minorHAnsi"/>
          <w:b/>
        </w:rPr>
      </w:pPr>
      <w:r w:rsidRPr="00E25408">
        <w:rPr>
          <w:rFonts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przeciwko obrotowi gospodarczemu, o których mowa w art. 296–307 Kodeksu karnego, przestępstwo oszustwa, o którym mowa w art. 286 Kodeksu karnego, przestępstwo przeciwko wiarygodności  dokumen</w:t>
      </w:r>
      <w:r w:rsidR="00C00E2B" w:rsidRPr="00E25408">
        <w:rPr>
          <w:rFonts w:cstheme="minorHAnsi"/>
        </w:rPr>
        <w:t>tów, o których mowa w art. 270–</w:t>
      </w:r>
      <w:r w:rsidRPr="00E25408">
        <w:rPr>
          <w:rFonts w:cstheme="minorHAnsi"/>
        </w:rPr>
        <w:t>277d Kodeksu karnego, lub przestępstwo skarbowe,</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o którym mowa w art. 9 ust. 1 i 3 lub art. 10 ustawy z dnia 15 czerwca 2012 r. o skutkach powierzania wykonywania pracy c</w:t>
      </w:r>
      <w:r w:rsidR="00C00E2B" w:rsidRPr="00E25408">
        <w:rPr>
          <w:rFonts w:cstheme="minorHAnsi"/>
        </w:rPr>
        <w:t>udzoziemcom przebywającym wbrew</w:t>
      </w:r>
      <w:r w:rsidRPr="00E25408">
        <w:rPr>
          <w:rFonts w:cstheme="minorHAnsi"/>
        </w:rPr>
        <w:t xml:space="preserve"> przepisom </w:t>
      </w:r>
      <w:r w:rsidR="0008545A">
        <w:rPr>
          <w:rFonts w:cstheme="minorHAnsi"/>
        </w:rPr>
        <w:br/>
      </w:r>
      <w:r w:rsidRPr="00E25408">
        <w:rPr>
          <w:rFonts w:cstheme="minorHAnsi"/>
        </w:rPr>
        <w:t>na terytorium Rzeczypospolitej Polskiej</w:t>
      </w:r>
    </w:p>
    <w:p w:rsidR="00C00E2B" w:rsidRPr="00E25408" w:rsidRDefault="00A74538" w:rsidP="0008545A">
      <w:pPr>
        <w:pStyle w:val="Akapitzlist"/>
        <w:tabs>
          <w:tab w:val="left" w:pos="284"/>
          <w:tab w:val="left" w:pos="567"/>
        </w:tabs>
        <w:spacing w:after="0"/>
        <w:ind w:left="709"/>
        <w:jc w:val="both"/>
        <w:rPr>
          <w:rFonts w:cstheme="minorHAnsi"/>
        </w:rPr>
      </w:pPr>
      <w:r w:rsidRPr="00E25408">
        <w:rPr>
          <w:rFonts w:cstheme="minorHAnsi"/>
        </w:rPr>
        <w:t>– lub za odpowiedni czyn zabroniony określony w przepisach prawa obcego;</w:t>
      </w:r>
    </w:p>
    <w:p w:rsidR="00C00E2B" w:rsidRPr="00E25408" w:rsidRDefault="00A74538" w:rsidP="00061C48">
      <w:pPr>
        <w:pStyle w:val="Akapitzlist"/>
        <w:numPr>
          <w:ilvl w:val="1"/>
          <w:numId w:val="35"/>
        </w:numPr>
        <w:tabs>
          <w:tab w:val="left" w:pos="284"/>
          <w:tab w:val="left" w:pos="567"/>
        </w:tabs>
        <w:spacing w:after="0"/>
        <w:jc w:val="both"/>
        <w:rPr>
          <w:rFonts w:cstheme="minorHAnsi"/>
          <w:b/>
        </w:rPr>
      </w:pPr>
      <w:r w:rsidRPr="00E25408">
        <w:rPr>
          <w:rFonts w:cstheme="minorHAnsi"/>
        </w:rPr>
        <w:t xml:space="preserve">jeżeli urzędującego członka jego organu zarządzającego lub nadzorczego, wspólnika spółki </w:t>
      </w:r>
      <w:r w:rsidR="00C00E2B" w:rsidRPr="00E25408">
        <w:rPr>
          <w:rFonts w:cstheme="minorHAnsi"/>
        </w:rPr>
        <w:br/>
      </w:r>
      <w:r w:rsidRPr="00E25408">
        <w:rPr>
          <w:rFonts w:cstheme="minorHAnsi"/>
        </w:rPr>
        <w:t xml:space="preserve">w spółce jawnej lub partnerskiej albo komplementariusza w spółce komandytowej </w:t>
      </w:r>
      <w:r w:rsidR="00EE4AFA" w:rsidRPr="00E25408">
        <w:rPr>
          <w:rFonts w:cstheme="minorHAnsi"/>
        </w:rPr>
        <w:br/>
      </w:r>
      <w:r w:rsidRPr="00E25408">
        <w:rPr>
          <w:rFonts w:cstheme="minorHAnsi"/>
        </w:rPr>
        <w:t>lub komandytowo-akcyjnej lub prokurenta prawomocnie skazano za przes</w:t>
      </w:r>
      <w:r w:rsidR="00C00E2B" w:rsidRPr="00E25408">
        <w:rPr>
          <w:rFonts w:cstheme="minorHAnsi"/>
        </w:rPr>
        <w:t>tępstwo, o którym mowa w pkt 1.2</w:t>
      </w:r>
      <w:r w:rsidRPr="00E25408">
        <w:rPr>
          <w:rFonts w:cstheme="minorHAnsi"/>
        </w:rPr>
        <w:t>;</w:t>
      </w:r>
    </w:p>
    <w:p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t xml:space="preserve">wobec którego wydano prawomocny wyrok sądu lub ostateczną decyzje administracyjną  </w:t>
      </w:r>
      <w:r w:rsidR="00C00E2B" w:rsidRPr="00E25408">
        <w:rPr>
          <w:rFonts w:cstheme="minorHAnsi"/>
        </w:rPr>
        <w:br/>
      </w:r>
      <w:r w:rsidR="00D12224" w:rsidRPr="00E25408">
        <w:rPr>
          <w:rFonts w:cstheme="minorHAnsi"/>
        </w:rPr>
        <w:t>o zaleganiu z uiszczeniem podatków, opłat lub składek</w:t>
      </w:r>
      <w:r w:rsidRPr="00E25408">
        <w:rPr>
          <w:rFonts w:cstheme="minorHAnsi"/>
        </w:rPr>
        <w:t xml:space="preserve"> na ubezpieczenie społeczne </w:t>
      </w:r>
      <w:r w:rsidR="00E25408">
        <w:rPr>
          <w:rFonts w:cstheme="minorHAnsi"/>
        </w:rPr>
        <w:br/>
      </w:r>
      <w:r w:rsidR="00D12224" w:rsidRPr="00E25408">
        <w:rPr>
          <w:rFonts w:cstheme="minorHAnsi"/>
        </w:rPr>
        <w:t xml:space="preserve">lub zdrowotne, </w:t>
      </w:r>
      <w:r w:rsidR="0096793C">
        <w:rPr>
          <w:rFonts w:cstheme="minorHAnsi"/>
        </w:rPr>
        <w:t>chyba z wykonawca</w:t>
      </w:r>
      <w:r w:rsidRPr="00E25408">
        <w:rPr>
          <w:rFonts w:cstheme="minorHAnsi"/>
        </w:rPr>
        <w:t xml:space="preserve"> odpowiednio przed upływem terminu do składania wniosków o dopuszczenie do udziału w postępowaniu albo przed upływem terminu składania ofert dokonał płatności należnych podatków, opłat lub składek na ubezpieczenie społeczne </w:t>
      </w:r>
      <w:r w:rsidR="00E25408">
        <w:rPr>
          <w:rFonts w:cstheme="minorHAnsi"/>
        </w:rPr>
        <w:br/>
      </w:r>
      <w:r w:rsidRPr="00E25408">
        <w:rPr>
          <w:rFonts w:cstheme="minorHAnsi"/>
        </w:rPr>
        <w:t>lub zdrowotne wraz z odsetkami lub</w:t>
      </w:r>
      <w:r w:rsidR="00C00E2B" w:rsidRPr="00E25408">
        <w:rPr>
          <w:rFonts w:cstheme="minorHAnsi"/>
        </w:rPr>
        <w:t xml:space="preserve"> grzywnami lub zawarł wiążące</w:t>
      </w:r>
      <w:r w:rsidRPr="00E25408">
        <w:rPr>
          <w:rFonts w:cstheme="minorHAnsi"/>
        </w:rPr>
        <w:t xml:space="preserve"> porozumienie w sprawie spłaty tych należności;</w:t>
      </w:r>
    </w:p>
    <w:p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t>wobec którego prawomocnie orzeczono zakaz ubiegania się̨ o zamówienia publiczne;</w:t>
      </w:r>
    </w:p>
    <w:p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lastRenderedPageBreak/>
        <w:t>jeżeli Zamawiający może stwierdzić́, na podstawie wiarygodnych przesłanek, że Wykonawca zawarł z innymi Wykonawcami porozumienie mające na celu zakłócenie konkurenc</w:t>
      </w:r>
      <w:r w:rsidR="00C00E2B" w:rsidRPr="00E25408">
        <w:rPr>
          <w:rFonts w:cstheme="minorHAnsi"/>
        </w:rPr>
        <w:t xml:space="preserve">ji, </w:t>
      </w:r>
      <w:r w:rsidR="0008545A">
        <w:rPr>
          <w:rFonts w:cstheme="minorHAnsi"/>
        </w:rPr>
        <w:br/>
      </w:r>
      <w:r w:rsidR="00C00E2B" w:rsidRPr="00E25408">
        <w:rPr>
          <w:rFonts w:cstheme="minorHAnsi"/>
        </w:rPr>
        <w:t xml:space="preserve">w </w:t>
      </w:r>
      <w:r w:rsidRPr="00E25408">
        <w:rPr>
          <w:rFonts w:cstheme="minorHAnsi"/>
        </w:rPr>
        <w:t xml:space="preserve">szczególności jeżeli należąc do tej samej grupy kapitałowej w rozumieniu ustawy z </w:t>
      </w:r>
      <w:r w:rsidR="00C00E2B" w:rsidRPr="00E25408">
        <w:rPr>
          <w:rFonts w:cstheme="minorHAnsi"/>
        </w:rPr>
        <w:t>dnia</w:t>
      </w:r>
      <w:r w:rsidRPr="00E25408">
        <w:rPr>
          <w:rFonts w:cstheme="minorHAnsi"/>
        </w:rPr>
        <w:t xml:space="preserve"> </w:t>
      </w:r>
      <w:r w:rsidR="00E41215" w:rsidRPr="00E25408">
        <w:rPr>
          <w:rFonts w:cstheme="minorHAnsi"/>
        </w:rPr>
        <w:br/>
      </w:r>
      <w:r w:rsidRPr="00E25408">
        <w:rPr>
          <w:rFonts w:cstheme="minorHAnsi"/>
        </w:rPr>
        <w:t>16 lutego</w:t>
      </w:r>
      <w:r w:rsidR="00494DE9" w:rsidRPr="00E25408">
        <w:rPr>
          <w:rFonts w:cstheme="minorHAnsi"/>
        </w:rPr>
        <w:t xml:space="preserve"> </w:t>
      </w:r>
      <w:r w:rsidRPr="00E25408">
        <w:rPr>
          <w:rFonts w:cstheme="minorHAnsi"/>
        </w:rPr>
        <w:t xml:space="preserve">2007 r. o ochronie konkurencji i konsumentów, złożyli odrębne oferty, oferty częściowe lub wnioski o dopuszczenie do udziału w postępowaniu, chyba że wykażą, </w:t>
      </w:r>
      <w:r w:rsidR="00E25408">
        <w:rPr>
          <w:rFonts w:cstheme="minorHAnsi"/>
        </w:rPr>
        <w:br/>
      </w:r>
      <w:r w:rsidRPr="00E25408">
        <w:rPr>
          <w:rFonts w:cstheme="minorHAnsi"/>
        </w:rPr>
        <w:t>że przygotowali te oferty lub wnioski niezależnie od siebie, jeżeli, w przypadkach, o których mowa w art. 85 ust. 1, doszło do zakłócenia konkurencji wynikającego z wcześniejszego zaanga</w:t>
      </w:r>
      <w:r w:rsidR="00E41215" w:rsidRPr="00E25408">
        <w:rPr>
          <w:rFonts w:cstheme="minorHAnsi"/>
        </w:rPr>
        <w:t>żowania</w:t>
      </w:r>
      <w:r w:rsidRPr="00E25408">
        <w:rPr>
          <w:rFonts w:cstheme="minorHAnsi"/>
        </w:rPr>
        <w:t xml:space="preserve"> tego  Wykonawcy lub podmiotu, który należy z wykonawcą do tej samej grupy kapitałowej w rozumieniu ustawy z dnia 16 lutego 2007 r. o ochronie konkurencji </w:t>
      </w:r>
      <w:r w:rsidR="0008545A">
        <w:rPr>
          <w:rFonts w:cstheme="minorHAnsi"/>
        </w:rPr>
        <w:br/>
      </w:r>
      <w:r w:rsidRPr="00E25408">
        <w:rPr>
          <w:rFonts w:cstheme="minorHAnsi"/>
        </w:rPr>
        <w:t>i konsumentów, chyba że spowodowane tym zakłócenie konkurencji może być wyeliminowane w inny sposób niż̇ przez wykluczenie Wykonawcy z udziału w postępowaniu o udzielenie zamówienia.</w:t>
      </w:r>
    </w:p>
    <w:p w:rsidR="00D12224" w:rsidRPr="00E25408" w:rsidRDefault="00C00E2B" w:rsidP="00061C48">
      <w:pPr>
        <w:pStyle w:val="Akapitzlist"/>
        <w:numPr>
          <w:ilvl w:val="0"/>
          <w:numId w:val="35"/>
        </w:numPr>
        <w:tabs>
          <w:tab w:val="left" w:pos="567"/>
        </w:tabs>
        <w:spacing w:after="0"/>
        <w:jc w:val="both"/>
        <w:rPr>
          <w:rFonts w:cstheme="minorHAnsi"/>
          <w:b/>
        </w:rPr>
      </w:pPr>
      <w:r w:rsidRPr="00E25408">
        <w:rPr>
          <w:rFonts w:cstheme="minorHAnsi"/>
        </w:rPr>
        <w:t>Wykonawca może zostać</w:t>
      </w:r>
      <w:r w:rsidR="00A74538" w:rsidRPr="00E25408">
        <w:rPr>
          <w:rFonts w:cstheme="minorHAnsi"/>
        </w:rPr>
        <w:t xml:space="preserve"> wykluczony przez Zamawiającego na każdym etapie postepowania </w:t>
      </w:r>
      <w:r w:rsidRPr="00E25408">
        <w:rPr>
          <w:rFonts w:cstheme="minorHAnsi"/>
        </w:rPr>
        <w:br/>
      </w:r>
      <w:r w:rsidR="00A74538" w:rsidRPr="00E25408">
        <w:rPr>
          <w:rFonts w:cstheme="minorHAnsi"/>
        </w:rPr>
        <w:t>o udzielenie zamówienia.</w:t>
      </w:r>
    </w:p>
    <w:p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b/>
        </w:rPr>
        <w:t xml:space="preserve">Wykonawca nie podlega wykluczeniu w okolicznościach określonych w art. 108 ust. 1 pkt 1, 2 </w:t>
      </w:r>
      <w:r w:rsidR="00D12224" w:rsidRPr="00E25408">
        <w:rPr>
          <w:rFonts w:cstheme="minorHAnsi"/>
          <w:b/>
        </w:rPr>
        <w:br/>
      </w:r>
      <w:r w:rsidRPr="00E25408">
        <w:rPr>
          <w:rFonts w:cstheme="minorHAnsi"/>
          <w:b/>
        </w:rPr>
        <w:t>i 5, jeżeli udowodni Zamawiającemu łączne spełnienie przesłanek, o których mowa w art. 110 ust. 2 ustawy.</w:t>
      </w:r>
    </w:p>
    <w:p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Wykluczenie wykonawcy następuje zgodnie z art. 111 ustawy Pzp.</w:t>
      </w:r>
    </w:p>
    <w:p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Jeżeli wykonawca polega na zdolnościach lub sytuacji podmiotów udostępniających zasoby zamawiający zbada, czy nie zachodzą wobec tego podmiotu podstawy wykluczenia, które zostały przewidziane względem wykonawcy.</w:t>
      </w:r>
    </w:p>
    <w:p w:rsidR="00A74538"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W przypadku wspólnego ubiegania się wykonawców o udzielenie zamówienia zamawiający zbada, czy nie zachodzą  podstawy wykluczenia wobec każdego z tych Wykonawców.</w:t>
      </w:r>
    </w:p>
    <w:p w:rsidR="00760AC1" w:rsidRPr="00E25408" w:rsidRDefault="00760AC1" w:rsidP="00B03612">
      <w:pPr>
        <w:pStyle w:val="Akapitzlist"/>
        <w:tabs>
          <w:tab w:val="left" w:pos="284"/>
          <w:tab w:val="left" w:pos="567"/>
        </w:tabs>
        <w:spacing w:after="0"/>
        <w:ind w:left="0"/>
        <w:jc w:val="both"/>
        <w:rPr>
          <w:rFonts w:cstheme="minorHAnsi"/>
        </w:rPr>
      </w:pPr>
    </w:p>
    <w:p w:rsidR="00B136DE" w:rsidRPr="00E25408" w:rsidRDefault="00B136DE" w:rsidP="0033571A">
      <w:pPr>
        <w:tabs>
          <w:tab w:val="left" w:pos="284"/>
          <w:tab w:val="left" w:pos="567"/>
        </w:tabs>
        <w:spacing w:after="0"/>
        <w:contextualSpacing/>
        <w:rPr>
          <w:rFonts w:cstheme="minorHAnsi"/>
          <w:b/>
          <w:u w:val="single"/>
        </w:rPr>
      </w:pPr>
      <w:r w:rsidRPr="00E25408">
        <w:rPr>
          <w:rFonts w:cstheme="minorHAnsi"/>
          <w:b/>
          <w:u w:val="single"/>
        </w:rPr>
        <w:t>Podstawy wykluczenia fakultatywne, o których mowa w art.109 ust. 1 ustawy Pzp</w:t>
      </w:r>
    </w:p>
    <w:p w:rsidR="007D673F" w:rsidRPr="00E25408" w:rsidRDefault="00B136DE" w:rsidP="00B03612">
      <w:pPr>
        <w:tabs>
          <w:tab w:val="left" w:pos="284"/>
          <w:tab w:val="left" w:pos="567"/>
          <w:tab w:val="left" w:pos="1276"/>
        </w:tabs>
        <w:spacing w:after="0"/>
        <w:contextualSpacing/>
        <w:jc w:val="both"/>
        <w:rPr>
          <w:rFonts w:eastAsiaTheme="minorEastAsia" w:cstheme="minorHAnsi"/>
          <w:bCs/>
          <w:spacing w:val="-1"/>
          <w:lang w:eastAsia="pl-PL"/>
        </w:rPr>
      </w:pPr>
      <w:r w:rsidRPr="00E25408">
        <w:rPr>
          <w:rFonts w:eastAsiaTheme="minorEastAsia" w:cstheme="minorHAnsi"/>
          <w:bCs/>
          <w:spacing w:val="-1"/>
          <w:lang w:eastAsia="pl-PL"/>
        </w:rPr>
        <w:t xml:space="preserve">Zamawiający nie określa i nie będzie badał przesłanek fakultatywnych wykluczenia Wykonawcy </w:t>
      </w:r>
      <w:r w:rsidR="00D12224" w:rsidRPr="00E25408">
        <w:rPr>
          <w:rFonts w:eastAsiaTheme="minorEastAsia" w:cstheme="minorHAnsi"/>
          <w:bCs/>
          <w:spacing w:val="-1"/>
          <w:lang w:eastAsia="pl-PL"/>
        </w:rPr>
        <w:br/>
      </w:r>
      <w:r w:rsidRPr="00E25408">
        <w:rPr>
          <w:rFonts w:eastAsiaTheme="minorEastAsia" w:cstheme="minorHAnsi"/>
          <w:bCs/>
          <w:spacing w:val="-1"/>
          <w:lang w:eastAsia="pl-PL"/>
        </w:rPr>
        <w:t>z postępowania na podstawie przesłanek określonych w art. 109 ust 1 ustawy Pzp</w:t>
      </w:r>
      <w:r w:rsidR="00123A26" w:rsidRPr="00E25408">
        <w:rPr>
          <w:rFonts w:eastAsiaTheme="minorEastAsia" w:cstheme="minorHAnsi"/>
          <w:bCs/>
          <w:spacing w:val="-1"/>
          <w:lang w:eastAsia="pl-PL"/>
        </w:rPr>
        <w:t>.</w:t>
      </w:r>
    </w:p>
    <w:p w:rsidR="003D705B" w:rsidRDefault="003D705B" w:rsidP="00A74538">
      <w:pPr>
        <w:pStyle w:val="Tekstpodstawowy"/>
        <w:tabs>
          <w:tab w:val="left" w:pos="284"/>
        </w:tabs>
        <w:spacing w:line="276" w:lineRule="auto"/>
        <w:contextualSpacing/>
        <w:jc w:val="center"/>
        <w:rPr>
          <w:rFonts w:asciiTheme="minorHAnsi" w:hAnsiTheme="minorHAnsi" w:cstheme="minorHAnsi"/>
          <w:b/>
          <w:sz w:val="22"/>
          <w:szCs w:val="22"/>
          <w:highlight w:val="lightGray"/>
        </w:rPr>
      </w:pPr>
    </w:p>
    <w:p w:rsidR="004C3FC6" w:rsidRPr="00E25408" w:rsidRDefault="00A74538" w:rsidP="00A74538">
      <w:pPr>
        <w:pStyle w:val="Tekstpodstawowy"/>
        <w:tabs>
          <w:tab w:val="left" w:pos="284"/>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4C3FC6" w:rsidRPr="00E25408">
        <w:rPr>
          <w:rFonts w:asciiTheme="minorHAnsi" w:hAnsiTheme="minorHAnsi" w:cstheme="minorHAnsi"/>
          <w:b/>
          <w:sz w:val="22"/>
          <w:szCs w:val="22"/>
          <w:highlight w:val="lightGray"/>
        </w:rPr>
        <w:t xml:space="preserve"> VIII.  </w:t>
      </w:r>
      <w:r w:rsidR="00336640" w:rsidRPr="00E25408">
        <w:rPr>
          <w:rFonts w:asciiTheme="minorHAnsi" w:hAnsiTheme="minorHAnsi" w:cstheme="minorHAnsi"/>
          <w:b/>
          <w:color w:val="365F91" w:themeColor="accent1" w:themeShade="BF"/>
          <w:sz w:val="22"/>
          <w:szCs w:val="22"/>
          <w:highlight w:val="lightGray"/>
        </w:rPr>
        <w:t>Warunki udziału w postępowaniu</w:t>
      </w:r>
    </w:p>
    <w:p w:rsidR="004C3FC6" w:rsidRPr="00E25408" w:rsidRDefault="004C3FC6"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O udzielenie zamówienia mogą ubiegać się Wykonawcy, którzy:</w:t>
      </w:r>
    </w:p>
    <w:p w:rsidR="004C3FC6" w:rsidRPr="00E25408" w:rsidRDefault="004C3FC6" w:rsidP="001C0F9C">
      <w:pPr>
        <w:pStyle w:val="Default"/>
        <w:numPr>
          <w:ilvl w:val="0"/>
          <w:numId w:val="17"/>
        </w:numPr>
        <w:tabs>
          <w:tab w:val="left" w:pos="284"/>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nie podlegają wykluczeniu z postępowania,</w:t>
      </w:r>
    </w:p>
    <w:p w:rsidR="004C3FC6" w:rsidRPr="00E25408" w:rsidRDefault="004C3FC6" w:rsidP="001C0F9C">
      <w:pPr>
        <w:pStyle w:val="Default"/>
        <w:numPr>
          <w:ilvl w:val="0"/>
          <w:numId w:val="17"/>
        </w:numPr>
        <w:tabs>
          <w:tab w:val="left" w:pos="284"/>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spełniają warunki udziału w postępowaniu, określone przez Zamawiającego w niniejszej SWZ.</w:t>
      </w:r>
    </w:p>
    <w:p w:rsidR="007D673F" w:rsidRPr="00E25408" w:rsidRDefault="00B45563"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color w:val="auto"/>
          <w:sz w:val="22"/>
          <w:szCs w:val="22"/>
        </w:rPr>
        <w:t xml:space="preserve">Zamawiający określa warunki udziału w postępowaniu w sposób proporcjonalny do przedmiotu zamówienia oraz umożliwiający ocenę zdolności wykonawcy do należytego wykonania zamówienia, </w:t>
      </w:r>
      <w:r w:rsidR="00D12224" w:rsidRPr="00E25408">
        <w:rPr>
          <w:rFonts w:asciiTheme="minorHAnsi" w:hAnsiTheme="minorHAnsi" w:cstheme="minorHAnsi"/>
          <w:color w:val="auto"/>
          <w:sz w:val="22"/>
          <w:szCs w:val="22"/>
        </w:rPr>
        <w:br/>
      </w:r>
      <w:r w:rsidRPr="00E25408">
        <w:rPr>
          <w:rFonts w:asciiTheme="minorHAnsi" w:hAnsiTheme="minorHAnsi" w:cstheme="minorHAnsi"/>
          <w:color w:val="auto"/>
          <w:sz w:val="22"/>
          <w:szCs w:val="22"/>
        </w:rPr>
        <w:t>w szczególności wyrażając je jako minimalne poziomy zdolności.</w:t>
      </w:r>
    </w:p>
    <w:p w:rsidR="00B45563" w:rsidRPr="00E25408" w:rsidRDefault="00B45563"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 xml:space="preserve"> O udzielenie zamówienia mogą ubiegać się Wykonawcy, którzy</w:t>
      </w:r>
      <w:r w:rsidR="004C3FC6" w:rsidRPr="00E25408">
        <w:rPr>
          <w:rFonts w:asciiTheme="minorHAnsi" w:hAnsiTheme="minorHAnsi" w:cstheme="minorHAnsi"/>
          <w:b/>
          <w:color w:val="auto"/>
          <w:sz w:val="22"/>
          <w:szCs w:val="22"/>
        </w:rPr>
        <w:t xml:space="preserve"> spełniają następujące minimalne poziomy zdolności</w:t>
      </w:r>
      <w:r w:rsidRPr="00E25408">
        <w:rPr>
          <w:rFonts w:asciiTheme="minorHAnsi" w:hAnsiTheme="minorHAnsi" w:cstheme="minorHAnsi"/>
          <w:b/>
          <w:color w:val="auto"/>
          <w:sz w:val="22"/>
          <w:szCs w:val="22"/>
        </w:rPr>
        <w:t>:</w:t>
      </w:r>
    </w:p>
    <w:p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3.1</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zdolności do występowania w obrocie gospodarczym</w:t>
      </w:r>
    </w:p>
    <w:p w:rsidR="00E35139" w:rsidRPr="00E25408" w:rsidRDefault="00E35139"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rsidR="00D12224" w:rsidRPr="00E25408" w:rsidRDefault="00D12224"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p>
    <w:p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3.2</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 xml:space="preserve">uprawnień do prowadzenia określonej działalności gospodarczej lub zawodowej, </w:t>
      </w:r>
      <w:r w:rsidR="00D12224" w:rsidRPr="00E25408">
        <w:rPr>
          <w:rFonts w:asciiTheme="minorHAnsi" w:hAnsiTheme="minorHAnsi" w:cstheme="minorHAnsi"/>
          <w:b/>
          <w:color w:val="auto"/>
          <w:sz w:val="22"/>
          <w:szCs w:val="22"/>
        </w:rPr>
        <w:br/>
      </w:r>
      <w:r w:rsidRPr="00E25408">
        <w:rPr>
          <w:rFonts w:asciiTheme="minorHAnsi" w:hAnsiTheme="minorHAnsi" w:cstheme="minorHAnsi"/>
          <w:b/>
          <w:color w:val="auto"/>
          <w:sz w:val="22"/>
          <w:szCs w:val="22"/>
        </w:rPr>
        <w:t>o ile wynika to z odrębnych przepisów</w:t>
      </w:r>
    </w:p>
    <w:p w:rsidR="00E35139" w:rsidRPr="00E25408" w:rsidRDefault="00E35139"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rsidR="00D12224" w:rsidRPr="00E25408" w:rsidRDefault="00D12224"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p>
    <w:p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3.3</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 xml:space="preserve">sytuacji ekonomicznej lub finansowej </w:t>
      </w:r>
    </w:p>
    <w:p w:rsidR="00D12224" w:rsidRPr="00E25408" w:rsidRDefault="00E35139" w:rsidP="00026959">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rsidR="007A3D03" w:rsidRPr="00E25408" w:rsidRDefault="00E35139" w:rsidP="007A3D03">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3.4</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zdolności technicznej lub zawodowej</w:t>
      </w:r>
    </w:p>
    <w:p w:rsidR="007A3D03" w:rsidRPr="00E25408" w:rsidRDefault="007A3D03" w:rsidP="007A3D03">
      <w:pPr>
        <w:pStyle w:val="Default"/>
        <w:tabs>
          <w:tab w:val="left" w:pos="426"/>
        </w:tabs>
        <w:spacing w:line="276" w:lineRule="auto"/>
        <w:contextualSpacing/>
        <w:rPr>
          <w:rFonts w:asciiTheme="minorHAnsi" w:hAnsiTheme="minorHAnsi" w:cstheme="minorHAnsi"/>
          <w:color w:val="auto"/>
          <w:sz w:val="22"/>
          <w:szCs w:val="22"/>
        </w:rPr>
      </w:pPr>
      <w:r w:rsidRPr="00E25408">
        <w:rPr>
          <w:rFonts w:asciiTheme="minorHAnsi" w:hAnsiTheme="minorHAnsi" w:cstheme="minorHAnsi"/>
          <w:color w:val="auto"/>
          <w:sz w:val="22"/>
          <w:szCs w:val="22"/>
        </w:rPr>
        <w:lastRenderedPageBreak/>
        <w:t>Zamawiający określa warunki udziału w postępowaniu następująco:</w:t>
      </w:r>
    </w:p>
    <w:p w:rsidR="00B45563" w:rsidRPr="00E25408" w:rsidRDefault="00B45563" w:rsidP="001C0F9C">
      <w:pPr>
        <w:pStyle w:val="Default"/>
        <w:numPr>
          <w:ilvl w:val="0"/>
          <w:numId w:val="18"/>
        </w:numPr>
        <w:tabs>
          <w:tab w:val="left" w:pos="426"/>
        </w:tabs>
        <w:spacing w:line="276" w:lineRule="auto"/>
        <w:ind w:left="0" w:firstLine="0"/>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w zakresie zdolności technicznej:</w:t>
      </w:r>
    </w:p>
    <w:p w:rsidR="00A203F5" w:rsidRPr="00793B73" w:rsidRDefault="00A203F5" w:rsidP="00793B73">
      <w:pPr>
        <w:pStyle w:val="Default"/>
        <w:tabs>
          <w:tab w:val="left" w:pos="426"/>
          <w:tab w:val="left" w:pos="1276"/>
        </w:tabs>
        <w:spacing w:line="276" w:lineRule="auto"/>
        <w:contextualSpacing/>
        <w:rPr>
          <w:rFonts w:asciiTheme="minorHAnsi" w:hAnsiTheme="minorHAnsi" w:cstheme="minorHAnsi"/>
          <w:sz w:val="22"/>
          <w:szCs w:val="22"/>
        </w:rPr>
      </w:pPr>
      <w:r w:rsidRPr="00793B73">
        <w:rPr>
          <w:rFonts w:asciiTheme="minorHAnsi" w:hAnsiTheme="minorHAnsi" w:cstheme="minorHAnsi"/>
          <w:color w:val="auto"/>
          <w:sz w:val="22"/>
          <w:szCs w:val="22"/>
        </w:rPr>
        <w:t xml:space="preserve">Zamawiający wymaga, aby Wykonawca wykonał w ciągu ostatnich </w:t>
      </w:r>
      <w:r w:rsidR="00777FC3" w:rsidRPr="00793B73">
        <w:rPr>
          <w:rFonts w:asciiTheme="minorHAnsi" w:hAnsiTheme="minorHAnsi" w:cstheme="minorHAnsi"/>
          <w:b/>
          <w:color w:val="auto"/>
          <w:sz w:val="22"/>
          <w:szCs w:val="22"/>
        </w:rPr>
        <w:t>5</w:t>
      </w:r>
      <w:r w:rsidRPr="00793B73">
        <w:rPr>
          <w:rFonts w:asciiTheme="minorHAnsi" w:hAnsiTheme="minorHAnsi" w:cstheme="minorHAnsi"/>
          <w:b/>
          <w:color w:val="auto"/>
          <w:sz w:val="22"/>
          <w:szCs w:val="22"/>
        </w:rPr>
        <w:t xml:space="preserve"> lat</w:t>
      </w:r>
      <w:r w:rsidRPr="00793B73">
        <w:rPr>
          <w:rFonts w:asciiTheme="minorHAnsi" w:hAnsiTheme="minorHAnsi" w:cstheme="minorHAnsi"/>
          <w:color w:val="auto"/>
          <w:sz w:val="22"/>
          <w:szCs w:val="22"/>
        </w:rPr>
        <w:t xml:space="preserve"> przed upływem terminu składania ofert, a jeżeli okres prowadzenia działalności jest krótszy, w tym okresie - co najmniej</w:t>
      </w:r>
      <w:r w:rsidRPr="00793B73">
        <w:rPr>
          <w:rFonts w:asciiTheme="minorHAnsi" w:hAnsiTheme="minorHAnsi" w:cstheme="minorHAnsi"/>
          <w:color w:val="FF0000"/>
          <w:sz w:val="22"/>
          <w:szCs w:val="22"/>
        </w:rPr>
        <w:t xml:space="preserve"> </w:t>
      </w:r>
      <w:r w:rsidRPr="00793B73">
        <w:rPr>
          <w:rFonts w:asciiTheme="minorHAnsi" w:hAnsiTheme="minorHAnsi" w:cstheme="minorHAnsi"/>
          <w:b/>
          <w:color w:val="auto"/>
          <w:sz w:val="22"/>
          <w:szCs w:val="22"/>
        </w:rPr>
        <w:t xml:space="preserve">dwie roboty budowlane, </w:t>
      </w:r>
      <w:r w:rsidRPr="00793B73">
        <w:rPr>
          <w:rFonts w:asciiTheme="minorHAnsi" w:hAnsiTheme="minorHAnsi" w:cstheme="minorHAnsi"/>
          <w:color w:val="auto"/>
          <w:sz w:val="22"/>
          <w:szCs w:val="22"/>
        </w:rPr>
        <w:t>prace polegające na:</w:t>
      </w:r>
      <w:r w:rsidRPr="00793B73">
        <w:rPr>
          <w:rFonts w:asciiTheme="minorHAnsi" w:hAnsiTheme="minorHAnsi" w:cstheme="minorHAnsi"/>
          <w:sz w:val="22"/>
          <w:szCs w:val="22"/>
        </w:rPr>
        <w:t xml:space="preserve">- </w:t>
      </w:r>
      <w:r w:rsidRPr="00793B73">
        <w:rPr>
          <w:rFonts w:asciiTheme="minorHAnsi" w:hAnsiTheme="minorHAnsi" w:cstheme="minorHAnsi"/>
          <w:b/>
          <w:sz w:val="22"/>
          <w:szCs w:val="22"/>
        </w:rPr>
        <w:t>budowie lub  przebudowie</w:t>
      </w:r>
      <w:r w:rsidR="00793B73" w:rsidRPr="00793B73">
        <w:rPr>
          <w:rFonts w:asciiTheme="minorHAnsi" w:hAnsiTheme="minorHAnsi" w:cstheme="minorHAnsi"/>
          <w:b/>
          <w:sz w:val="22"/>
          <w:szCs w:val="22"/>
        </w:rPr>
        <w:t xml:space="preserve"> </w:t>
      </w:r>
      <w:r w:rsidRPr="00793B73">
        <w:rPr>
          <w:rFonts w:asciiTheme="minorHAnsi" w:hAnsiTheme="minorHAnsi" w:cstheme="minorHAnsi"/>
          <w:sz w:val="22"/>
          <w:szCs w:val="22"/>
        </w:rPr>
        <w:t xml:space="preserve">drogi publicznej ogólnodostępnej długości </w:t>
      </w:r>
      <w:r w:rsidR="000D7FB7" w:rsidRPr="00793B73">
        <w:rPr>
          <w:rFonts w:asciiTheme="minorHAnsi" w:hAnsiTheme="minorHAnsi" w:cstheme="minorHAnsi"/>
          <w:b/>
          <w:bCs/>
          <w:sz w:val="22"/>
          <w:szCs w:val="22"/>
        </w:rPr>
        <w:t xml:space="preserve">co najmniej </w:t>
      </w:r>
      <w:r w:rsidR="007E06FC">
        <w:rPr>
          <w:rFonts w:asciiTheme="minorHAnsi" w:hAnsiTheme="minorHAnsi" w:cstheme="minorHAnsi"/>
          <w:b/>
          <w:bCs/>
          <w:sz w:val="22"/>
          <w:szCs w:val="22"/>
        </w:rPr>
        <w:t>5</w:t>
      </w:r>
      <w:r w:rsidRPr="00793B73">
        <w:rPr>
          <w:rFonts w:asciiTheme="minorHAnsi" w:hAnsiTheme="minorHAnsi" w:cstheme="minorHAnsi"/>
          <w:b/>
          <w:bCs/>
          <w:sz w:val="22"/>
          <w:szCs w:val="22"/>
        </w:rPr>
        <w:t>00 mb</w:t>
      </w:r>
      <w:r w:rsidRPr="00793B73">
        <w:rPr>
          <w:rFonts w:asciiTheme="minorHAnsi" w:hAnsiTheme="minorHAnsi" w:cstheme="minorHAnsi"/>
          <w:b/>
          <w:sz w:val="22"/>
          <w:szCs w:val="22"/>
          <w:vertAlign w:val="superscript"/>
        </w:rPr>
        <w:t xml:space="preserve"> </w:t>
      </w:r>
      <w:r w:rsidRPr="00793B73">
        <w:rPr>
          <w:rFonts w:asciiTheme="minorHAnsi" w:hAnsiTheme="minorHAnsi" w:cstheme="minorHAnsi"/>
          <w:sz w:val="22"/>
          <w:szCs w:val="22"/>
        </w:rPr>
        <w:t xml:space="preserve">- długość łącznie dla </w:t>
      </w:r>
      <w:r w:rsidRPr="00793B73">
        <w:rPr>
          <w:rFonts w:asciiTheme="minorHAnsi" w:hAnsiTheme="minorHAnsi" w:cstheme="minorHAnsi"/>
          <w:b/>
          <w:sz w:val="22"/>
          <w:szCs w:val="22"/>
        </w:rPr>
        <w:t>dwóch robót</w:t>
      </w:r>
      <w:r w:rsidRPr="00793B73">
        <w:rPr>
          <w:rFonts w:asciiTheme="minorHAnsi" w:hAnsiTheme="minorHAnsi" w:cstheme="minorHAnsi"/>
          <w:sz w:val="22"/>
          <w:szCs w:val="22"/>
        </w:rPr>
        <w:t xml:space="preserve"> </w:t>
      </w:r>
      <w:r w:rsidRPr="00793B73">
        <w:rPr>
          <w:rFonts w:asciiTheme="minorHAnsi" w:hAnsiTheme="minorHAnsi" w:cstheme="minorHAnsi"/>
          <w:sz w:val="22"/>
          <w:szCs w:val="22"/>
        </w:rPr>
        <w:br/>
        <w:t xml:space="preserve">- obejmujące swoim zakresem co najmniej wykonanie nawierzchni jezdni z </w:t>
      </w:r>
      <w:r w:rsidRPr="00793B73">
        <w:rPr>
          <w:rFonts w:asciiTheme="minorHAnsi" w:hAnsiTheme="minorHAnsi"/>
          <w:sz w:val="22"/>
          <w:szCs w:val="22"/>
        </w:rPr>
        <w:t>mieszanki mineralno-asfaltowej</w:t>
      </w:r>
      <w:r w:rsidRPr="00793B73">
        <w:rPr>
          <w:rFonts w:asciiTheme="minorHAnsi" w:hAnsiTheme="minorHAnsi" w:cstheme="minorHAnsi"/>
          <w:sz w:val="22"/>
          <w:szCs w:val="22"/>
        </w:rPr>
        <w:t>.</w:t>
      </w:r>
    </w:p>
    <w:p w:rsidR="00EC3F9D" w:rsidRPr="00793B73" w:rsidRDefault="00EC3F9D" w:rsidP="00B03612">
      <w:pPr>
        <w:pStyle w:val="Default"/>
        <w:tabs>
          <w:tab w:val="left" w:pos="426"/>
        </w:tabs>
        <w:spacing w:line="276" w:lineRule="auto"/>
        <w:contextualSpacing/>
        <w:jc w:val="both"/>
        <w:rPr>
          <w:rFonts w:asciiTheme="minorHAnsi" w:hAnsiTheme="minorHAnsi" w:cstheme="minorHAnsi"/>
          <w:color w:val="auto"/>
          <w:sz w:val="22"/>
          <w:szCs w:val="22"/>
        </w:rPr>
      </w:pPr>
      <w:r w:rsidRPr="00793B73">
        <w:rPr>
          <w:rFonts w:asciiTheme="minorHAnsi" w:hAnsiTheme="minorHAnsi" w:cstheme="minorHAnsi"/>
          <w:color w:val="auto"/>
          <w:sz w:val="22"/>
          <w:szCs w:val="22"/>
        </w:rPr>
        <w:t>Wykazane roboty winny być uwierzytelnione stosownymi dowodami określającymi, czy te roboty budowlane zostały wykonane należycie.</w:t>
      </w:r>
    </w:p>
    <w:p w:rsidR="0033383B" w:rsidRPr="00E25408" w:rsidRDefault="0033383B" w:rsidP="00B03612">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Okres wyrażony w latach liczy się od dnia, w którym upływa termin składania ofert.</w:t>
      </w:r>
    </w:p>
    <w:p w:rsidR="00B45563" w:rsidRPr="00E25408" w:rsidRDefault="00B45563" w:rsidP="001C0F9C">
      <w:pPr>
        <w:pStyle w:val="Default"/>
        <w:numPr>
          <w:ilvl w:val="0"/>
          <w:numId w:val="18"/>
        </w:numPr>
        <w:tabs>
          <w:tab w:val="left" w:pos="426"/>
        </w:tabs>
        <w:spacing w:line="276" w:lineRule="auto"/>
        <w:ind w:left="0" w:firstLine="0"/>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 xml:space="preserve">- w zakresie zdolności zawodowej: </w:t>
      </w:r>
    </w:p>
    <w:p w:rsidR="00B45563" w:rsidRPr="00E25408" w:rsidRDefault="00B45563" w:rsidP="00B03612">
      <w:pPr>
        <w:pStyle w:val="Default"/>
        <w:tabs>
          <w:tab w:val="left" w:pos="426"/>
        </w:tabs>
        <w:spacing w:line="276" w:lineRule="auto"/>
        <w:contextualSpacing/>
        <w:jc w:val="both"/>
        <w:rPr>
          <w:rFonts w:asciiTheme="minorHAnsi" w:hAnsiTheme="minorHAnsi" w:cstheme="minorHAnsi"/>
          <w:bCs/>
          <w:color w:val="auto"/>
          <w:spacing w:val="-1"/>
          <w:sz w:val="22"/>
          <w:szCs w:val="22"/>
        </w:rPr>
      </w:pPr>
      <w:r w:rsidRPr="00E25408">
        <w:rPr>
          <w:rFonts w:asciiTheme="minorHAnsi" w:hAnsiTheme="minorHAnsi" w:cstheme="minorHAnsi"/>
          <w:bCs/>
          <w:color w:val="auto"/>
          <w:spacing w:val="-1"/>
          <w:sz w:val="22"/>
          <w:szCs w:val="22"/>
        </w:rPr>
        <w:t xml:space="preserve">Zamawiający wymaga, aby Wykonawca wykazał, że osoby które będą przez niego skierowane </w:t>
      </w:r>
      <w:r w:rsidR="00026959" w:rsidRPr="00E25408">
        <w:rPr>
          <w:rFonts w:asciiTheme="minorHAnsi" w:hAnsiTheme="minorHAnsi" w:cstheme="minorHAnsi"/>
          <w:bCs/>
          <w:color w:val="auto"/>
          <w:spacing w:val="-1"/>
          <w:sz w:val="22"/>
          <w:szCs w:val="22"/>
        </w:rPr>
        <w:br/>
      </w:r>
      <w:r w:rsidRPr="00E25408">
        <w:rPr>
          <w:rFonts w:asciiTheme="minorHAnsi" w:hAnsiTheme="minorHAnsi" w:cstheme="minorHAnsi"/>
          <w:bCs/>
          <w:color w:val="auto"/>
          <w:spacing w:val="-1"/>
          <w:sz w:val="22"/>
          <w:szCs w:val="22"/>
        </w:rPr>
        <w:t xml:space="preserve">do realizacji zamówienia publicznego, odpowiedzialne za kierowanie robotami budowlanymi posiadały kwalifikacje zawodowe, uprawnienia, doświadczenie niezbędne do czynności w zakresie co najmniej: </w:t>
      </w:r>
    </w:p>
    <w:p w:rsidR="00B45563" w:rsidRPr="00E25408" w:rsidRDefault="00B45563"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color w:val="auto"/>
          <w:sz w:val="22"/>
          <w:szCs w:val="22"/>
        </w:rPr>
        <w:t xml:space="preserve">- do pełnienia funkcji </w:t>
      </w:r>
      <w:r w:rsidRPr="00E25408">
        <w:rPr>
          <w:rFonts w:asciiTheme="minorHAnsi" w:hAnsiTheme="minorHAnsi" w:cstheme="minorHAnsi"/>
          <w:b/>
          <w:color w:val="auto"/>
          <w:sz w:val="22"/>
          <w:szCs w:val="22"/>
        </w:rPr>
        <w:t>kierownika budowy</w:t>
      </w:r>
      <w:r w:rsidRPr="00E25408">
        <w:rPr>
          <w:rFonts w:asciiTheme="minorHAnsi" w:hAnsiTheme="minorHAnsi" w:cstheme="minorHAnsi"/>
          <w:color w:val="auto"/>
          <w:sz w:val="22"/>
          <w:szCs w:val="22"/>
        </w:rPr>
        <w:t xml:space="preserve"> w specjalności:</w:t>
      </w:r>
      <w:r w:rsidR="00FC05B4">
        <w:rPr>
          <w:rFonts w:asciiTheme="minorHAnsi" w:hAnsiTheme="minorHAnsi" w:cstheme="minorHAnsi"/>
          <w:color w:val="auto"/>
          <w:sz w:val="22"/>
          <w:szCs w:val="22"/>
        </w:rPr>
        <w:t xml:space="preserve"> </w:t>
      </w:r>
      <w:r w:rsidR="00FC05B4" w:rsidRPr="00FC05B4">
        <w:rPr>
          <w:rFonts w:asciiTheme="minorHAnsi" w:hAnsiTheme="minorHAnsi" w:cstheme="minorHAnsi"/>
          <w:b/>
          <w:color w:val="auto"/>
          <w:sz w:val="22"/>
          <w:szCs w:val="22"/>
        </w:rPr>
        <w:t>konstrukcyjno-budowlanej</w:t>
      </w:r>
      <w:r w:rsidR="00FC05B4">
        <w:rPr>
          <w:rFonts w:asciiTheme="minorHAnsi" w:hAnsiTheme="minorHAnsi" w:cstheme="minorHAnsi"/>
          <w:color w:val="auto"/>
          <w:sz w:val="22"/>
          <w:szCs w:val="22"/>
        </w:rPr>
        <w:t xml:space="preserve"> lub</w:t>
      </w:r>
      <w:r w:rsidRPr="00E25408">
        <w:rPr>
          <w:rFonts w:asciiTheme="minorHAnsi" w:hAnsiTheme="minorHAnsi" w:cstheme="minorHAnsi"/>
          <w:color w:val="auto"/>
          <w:sz w:val="22"/>
          <w:szCs w:val="22"/>
        </w:rPr>
        <w:t xml:space="preserve"> </w:t>
      </w:r>
      <w:r w:rsidR="00932D4C" w:rsidRPr="00E25408">
        <w:rPr>
          <w:rFonts w:asciiTheme="minorHAnsi" w:hAnsiTheme="minorHAnsi" w:cstheme="minorHAnsi"/>
          <w:b/>
          <w:color w:val="auto"/>
          <w:sz w:val="22"/>
          <w:szCs w:val="22"/>
        </w:rPr>
        <w:t>i</w:t>
      </w:r>
      <w:r w:rsidR="0008545A">
        <w:rPr>
          <w:rFonts w:asciiTheme="minorHAnsi" w:hAnsiTheme="minorHAnsi" w:cstheme="minorHAnsi"/>
          <w:b/>
          <w:color w:val="auto"/>
          <w:sz w:val="22"/>
          <w:szCs w:val="22"/>
        </w:rPr>
        <w:t>nżynieryjnej drogowej</w:t>
      </w:r>
      <w:r w:rsidRPr="00E25408">
        <w:rPr>
          <w:rFonts w:asciiTheme="minorHAnsi" w:hAnsiTheme="minorHAnsi" w:cstheme="minorHAnsi"/>
          <w:color w:val="auto"/>
          <w:sz w:val="22"/>
          <w:szCs w:val="22"/>
        </w:rPr>
        <w:t>, która spełnia następujące wymagania:</w:t>
      </w:r>
    </w:p>
    <w:p w:rsidR="00B45563" w:rsidRPr="00E25408" w:rsidRDefault="00B45563" w:rsidP="001C0F9C">
      <w:pPr>
        <w:pStyle w:val="Default"/>
        <w:numPr>
          <w:ilvl w:val="0"/>
          <w:numId w:val="19"/>
        </w:numPr>
        <w:tabs>
          <w:tab w:val="clear" w:pos="1080"/>
          <w:tab w:val="left" w:pos="426"/>
        </w:tabs>
        <w:autoSpaceDE/>
        <w:spacing w:line="276" w:lineRule="auto"/>
        <w:ind w:left="0" w:firstLine="0"/>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xml:space="preserve">posiada co najmniej </w:t>
      </w:r>
      <w:r w:rsidR="005F60B7">
        <w:rPr>
          <w:rFonts w:asciiTheme="minorHAnsi" w:hAnsiTheme="minorHAnsi" w:cstheme="minorHAnsi"/>
          <w:b/>
          <w:color w:val="auto"/>
          <w:sz w:val="22"/>
          <w:szCs w:val="22"/>
        </w:rPr>
        <w:t>3</w:t>
      </w:r>
      <w:r w:rsidRPr="00E25408">
        <w:rPr>
          <w:rFonts w:asciiTheme="minorHAnsi" w:hAnsiTheme="minorHAnsi" w:cstheme="minorHAnsi"/>
          <w:b/>
          <w:color w:val="auto"/>
          <w:sz w:val="22"/>
          <w:szCs w:val="22"/>
        </w:rPr>
        <w:t xml:space="preserve"> lata</w:t>
      </w:r>
      <w:r w:rsidRPr="00E25408">
        <w:rPr>
          <w:rFonts w:asciiTheme="minorHAnsi" w:hAnsiTheme="minorHAnsi" w:cstheme="minorHAnsi"/>
          <w:color w:val="auto"/>
          <w:sz w:val="22"/>
          <w:szCs w:val="22"/>
        </w:rPr>
        <w:t xml:space="preserve"> doświadczenia jako kierownik budowy</w:t>
      </w:r>
      <w:r w:rsidR="00FC05B4">
        <w:rPr>
          <w:rFonts w:asciiTheme="minorHAnsi" w:hAnsiTheme="minorHAnsi" w:cstheme="minorHAnsi"/>
          <w:color w:val="auto"/>
          <w:sz w:val="22"/>
          <w:szCs w:val="22"/>
        </w:rPr>
        <w:t>/inspektor nadzoru inwestorskiego</w:t>
      </w:r>
      <w:r w:rsidRPr="00E25408">
        <w:rPr>
          <w:rFonts w:asciiTheme="minorHAnsi" w:hAnsiTheme="minorHAnsi" w:cstheme="minorHAnsi"/>
          <w:color w:val="auto"/>
          <w:sz w:val="22"/>
          <w:szCs w:val="22"/>
        </w:rPr>
        <w:t xml:space="preserve"> w zakresie posiadanych uprawnień budowlanych </w:t>
      </w:r>
      <w:r w:rsidRPr="00E25408">
        <w:rPr>
          <w:rFonts w:asciiTheme="minorHAnsi" w:hAnsiTheme="minorHAnsi" w:cstheme="minorHAnsi"/>
          <w:i/>
          <w:color w:val="auto"/>
          <w:sz w:val="22"/>
          <w:szCs w:val="22"/>
        </w:rPr>
        <w:t>(liczone od dnia uzyskania uprawnień budowlanych)</w:t>
      </w:r>
    </w:p>
    <w:p w:rsidR="00B45563" w:rsidRPr="00E25408" w:rsidRDefault="00B45563" w:rsidP="001C0F9C">
      <w:pPr>
        <w:pStyle w:val="Default"/>
        <w:numPr>
          <w:ilvl w:val="0"/>
          <w:numId w:val="19"/>
        </w:numPr>
        <w:tabs>
          <w:tab w:val="clear" w:pos="1080"/>
          <w:tab w:val="num" w:pos="0"/>
          <w:tab w:val="left" w:pos="426"/>
        </w:tabs>
        <w:autoSpaceDE/>
        <w:spacing w:line="276" w:lineRule="auto"/>
        <w:ind w:left="0" w:firstLine="0"/>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xml:space="preserve">posiada wymagane ważne uprawnienia budowlane do kierowania robotami budowlanymi </w:t>
      </w:r>
    </w:p>
    <w:p w:rsidR="0033383B" w:rsidRPr="00E25408" w:rsidRDefault="0033383B" w:rsidP="00B03612">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Okres wyrażony w latach liczy się od dnia, w którym upływa termin składania ofert.</w:t>
      </w:r>
    </w:p>
    <w:p w:rsidR="00322AE9" w:rsidRPr="00E25408" w:rsidRDefault="00322AE9" w:rsidP="00322AE9">
      <w:pPr>
        <w:pStyle w:val="Default"/>
        <w:tabs>
          <w:tab w:val="left" w:pos="426"/>
        </w:tabs>
        <w:autoSpaceDE/>
        <w:autoSpaceDN w:val="0"/>
        <w:jc w:val="both"/>
        <w:rPr>
          <w:rFonts w:asciiTheme="minorHAnsi" w:hAnsiTheme="minorHAnsi" w:cstheme="minorHAnsi"/>
          <w:i/>
          <w:color w:val="auto"/>
          <w:sz w:val="22"/>
          <w:szCs w:val="22"/>
        </w:rPr>
      </w:pPr>
      <w:r w:rsidRPr="00E25408">
        <w:rPr>
          <w:rFonts w:asciiTheme="minorHAnsi" w:hAnsiTheme="minorHAnsi" w:cstheme="minorHAnsi"/>
          <w:i/>
          <w:color w:val="auto"/>
          <w:sz w:val="22"/>
          <w:szCs w:val="22"/>
        </w:rPr>
        <w:t>Kierownik budowy/robót powinien posiadać uprawnienia budowlane zgodn</w:t>
      </w:r>
      <w:r w:rsidR="00FC05B4">
        <w:rPr>
          <w:rFonts w:asciiTheme="minorHAnsi" w:hAnsiTheme="minorHAnsi" w:cstheme="minorHAnsi"/>
          <w:i/>
          <w:color w:val="auto"/>
          <w:sz w:val="22"/>
          <w:szCs w:val="22"/>
        </w:rPr>
        <w:t>ie z ustawą z dnia 7 lipca 1994</w:t>
      </w:r>
      <w:r w:rsidRPr="00E25408">
        <w:rPr>
          <w:rFonts w:asciiTheme="minorHAnsi" w:hAnsiTheme="minorHAnsi" w:cstheme="minorHAnsi"/>
          <w:i/>
          <w:color w:val="auto"/>
          <w:sz w:val="22"/>
          <w:szCs w:val="22"/>
        </w:rPr>
        <w:t>r. Prawo budowlane (Dz. U. z 2020 r. poz. 1333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rsidR="00322AE9" w:rsidRDefault="00322AE9" w:rsidP="00322AE9">
      <w:pPr>
        <w:pStyle w:val="Default"/>
        <w:tabs>
          <w:tab w:val="left" w:pos="426"/>
        </w:tabs>
        <w:autoSpaceDE/>
        <w:autoSpaceDN w:val="0"/>
        <w:jc w:val="both"/>
        <w:rPr>
          <w:rFonts w:asciiTheme="minorHAnsi" w:hAnsiTheme="minorHAnsi" w:cstheme="minorHAnsi"/>
          <w:i/>
          <w:color w:val="auto"/>
          <w:sz w:val="22"/>
          <w:szCs w:val="22"/>
        </w:rPr>
      </w:pPr>
      <w:r w:rsidRPr="00E25408">
        <w:rPr>
          <w:rFonts w:asciiTheme="minorHAnsi" w:hAnsiTheme="minorHAnsi" w:cstheme="minorHAnsi"/>
          <w:i/>
          <w:color w:val="auto"/>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rsidR="007E06FC" w:rsidRPr="00E25408" w:rsidRDefault="007E06FC" w:rsidP="00322AE9">
      <w:pPr>
        <w:pStyle w:val="Default"/>
        <w:tabs>
          <w:tab w:val="left" w:pos="426"/>
        </w:tabs>
        <w:autoSpaceDE/>
        <w:autoSpaceDN w:val="0"/>
        <w:jc w:val="both"/>
        <w:rPr>
          <w:rFonts w:asciiTheme="minorHAnsi" w:hAnsiTheme="minorHAnsi" w:cstheme="minorHAnsi"/>
          <w:i/>
          <w:color w:val="auto"/>
          <w:sz w:val="22"/>
          <w:szCs w:val="22"/>
        </w:rPr>
      </w:pPr>
    </w:p>
    <w:p w:rsidR="00EC3F9D" w:rsidRPr="00E25408" w:rsidRDefault="00391894" w:rsidP="007A3D03">
      <w:pPr>
        <w:pStyle w:val="Default"/>
        <w:tabs>
          <w:tab w:val="left" w:pos="426"/>
        </w:tabs>
        <w:spacing w:line="276" w:lineRule="auto"/>
        <w:contextualSpacing/>
        <w:jc w:val="center"/>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Wymagania dotyczące wykonawców wspólnie ubiegając</w:t>
      </w:r>
      <w:r w:rsidR="007A3D03" w:rsidRPr="00E25408">
        <w:rPr>
          <w:rFonts w:asciiTheme="minorHAnsi" w:hAnsiTheme="minorHAnsi" w:cstheme="minorHAnsi"/>
          <w:b/>
          <w:color w:val="auto"/>
          <w:sz w:val="22"/>
          <w:szCs w:val="22"/>
          <w:u w:val="single"/>
        </w:rPr>
        <w:t>ych się o udzielenie zamówienia</w:t>
      </w:r>
    </w:p>
    <w:p w:rsidR="00E02CFE" w:rsidRPr="00E25408" w:rsidRDefault="00E02CFE" w:rsidP="00B03612">
      <w:pPr>
        <w:pStyle w:val="Default"/>
        <w:tabs>
          <w:tab w:val="left" w:pos="426"/>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b/>
          <w:color w:val="auto"/>
          <w:sz w:val="22"/>
          <w:szCs w:val="22"/>
        </w:rPr>
        <w:t>4</w:t>
      </w:r>
      <w:r w:rsidRPr="00E25408">
        <w:rPr>
          <w:rFonts w:asciiTheme="minorHAnsi" w:hAnsiTheme="minorHAnsi" w:cstheme="minorHAnsi"/>
          <w:color w:val="auto"/>
          <w:sz w:val="22"/>
          <w:szCs w:val="22"/>
        </w:rPr>
        <w:t xml:space="preserve">. Warunek dotyczący uprawnień do prowadzenia określonej działalności gospodarczej </w:t>
      </w:r>
      <w:r w:rsidR="00026959" w:rsidRPr="00E25408">
        <w:rPr>
          <w:rFonts w:asciiTheme="minorHAnsi" w:hAnsiTheme="minorHAnsi" w:cstheme="minorHAnsi"/>
          <w:color w:val="auto"/>
          <w:sz w:val="22"/>
          <w:szCs w:val="22"/>
        </w:rPr>
        <w:br/>
      </w:r>
      <w:r w:rsidRPr="00E25408">
        <w:rPr>
          <w:rFonts w:asciiTheme="minorHAnsi" w:hAnsiTheme="minorHAnsi" w:cstheme="minorHAnsi"/>
          <w:color w:val="auto"/>
          <w:sz w:val="22"/>
          <w:szCs w:val="22"/>
        </w:rPr>
        <w:t>lub zawodowej jest spełniony, jeżeli</w:t>
      </w:r>
      <w:r w:rsidRPr="00E25408">
        <w:rPr>
          <w:rFonts w:asciiTheme="minorHAnsi" w:hAnsiTheme="minorHAnsi" w:cstheme="minorHAnsi"/>
          <w:b/>
          <w:color w:val="auto"/>
          <w:sz w:val="22"/>
          <w:szCs w:val="22"/>
        </w:rPr>
        <w:t xml:space="preserve"> co najmniej jeden z wykonawców wspólnie ubiegających </w:t>
      </w:r>
      <w:r w:rsidR="00026959" w:rsidRPr="00E25408">
        <w:rPr>
          <w:rFonts w:asciiTheme="minorHAnsi" w:hAnsiTheme="minorHAnsi" w:cstheme="minorHAnsi"/>
          <w:b/>
          <w:color w:val="auto"/>
          <w:sz w:val="22"/>
          <w:szCs w:val="22"/>
        </w:rPr>
        <w:br/>
      </w:r>
      <w:r w:rsidRPr="00E25408">
        <w:rPr>
          <w:rFonts w:asciiTheme="minorHAnsi" w:hAnsiTheme="minorHAnsi" w:cstheme="minorHAnsi"/>
          <w:b/>
          <w:color w:val="auto"/>
          <w:sz w:val="22"/>
          <w:szCs w:val="22"/>
        </w:rPr>
        <w:t>się o udzielenie zamówienia posiada uprawnienia</w:t>
      </w:r>
      <w:r w:rsidRPr="00E25408">
        <w:rPr>
          <w:rFonts w:asciiTheme="minorHAnsi" w:hAnsiTheme="minorHAnsi" w:cstheme="minorHAnsi"/>
          <w:color w:val="auto"/>
          <w:sz w:val="22"/>
          <w:szCs w:val="22"/>
        </w:rPr>
        <w:t xml:space="preserve"> do prowadzenia określonej działalności gospodarczej lub zawodowej i </w:t>
      </w:r>
      <w:r w:rsidR="003B6738" w:rsidRPr="00E25408">
        <w:rPr>
          <w:rFonts w:asciiTheme="minorHAnsi" w:hAnsiTheme="minorHAnsi" w:cstheme="minorHAnsi"/>
          <w:color w:val="auto"/>
          <w:sz w:val="22"/>
          <w:szCs w:val="22"/>
        </w:rPr>
        <w:t>zrealizuje</w:t>
      </w:r>
      <w:r w:rsidRPr="00E25408">
        <w:rPr>
          <w:rFonts w:asciiTheme="minorHAnsi" w:hAnsiTheme="minorHAnsi" w:cstheme="minorHAnsi"/>
          <w:color w:val="auto"/>
          <w:sz w:val="22"/>
          <w:szCs w:val="22"/>
        </w:rPr>
        <w:t xml:space="preserve"> roboty budowlane, dostawy lub usługi, do których realizacji te uprawnienia są wymagane</w:t>
      </w:r>
    </w:p>
    <w:p w:rsidR="00E35139" w:rsidRPr="00E25408" w:rsidRDefault="00E02CFE"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5.</w:t>
      </w:r>
      <w:r w:rsidRPr="00E25408">
        <w:rPr>
          <w:rFonts w:asciiTheme="minorHAnsi" w:hAnsiTheme="minorHAnsi" w:cstheme="minorHAnsi"/>
          <w:color w:val="auto"/>
          <w:sz w:val="22"/>
          <w:szCs w:val="22"/>
        </w:rPr>
        <w:t xml:space="preserve"> </w:t>
      </w:r>
      <w:r w:rsidR="00E35139" w:rsidRPr="00E25408">
        <w:rPr>
          <w:rFonts w:asciiTheme="minorHAnsi" w:hAnsiTheme="minorHAnsi" w:cstheme="minorHAnsi"/>
          <w:color w:val="auto"/>
          <w:sz w:val="22"/>
          <w:szCs w:val="22"/>
        </w:rPr>
        <w:t xml:space="preserve">W odniesieniu do warunków dotyczących wykształcenia, kwalifikacji zawodowych </w:t>
      </w:r>
      <w:r w:rsidR="00E25408">
        <w:rPr>
          <w:rFonts w:asciiTheme="minorHAnsi" w:hAnsiTheme="minorHAnsi" w:cstheme="minorHAnsi"/>
          <w:color w:val="auto"/>
          <w:sz w:val="22"/>
          <w:szCs w:val="22"/>
        </w:rPr>
        <w:br/>
      </w:r>
      <w:r w:rsidR="00E35139" w:rsidRPr="00E25408">
        <w:rPr>
          <w:rFonts w:asciiTheme="minorHAnsi" w:hAnsiTheme="minorHAnsi" w:cstheme="minorHAnsi"/>
          <w:color w:val="auto"/>
          <w:sz w:val="22"/>
          <w:szCs w:val="22"/>
        </w:rPr>
        <w:t xml:space="preserve">lub doświadczenia wykonawcy wspólnie ubiegający się o udzielenie zamówienia mogą </w:t>
      </w:r>
      <w:r w:rsidR="00E35139" w:rsidRPr="00E25408">
        <w:rPr>
          <w:rFonts w:asciiTheme="minorHAnsi" w:hAnsiTheme="minorHAnsi" w:cstheme="minorHAnsi"/>
          <w:b/>
          <w:color w:val="auto"/>
          <w:sz w:val="22"/>
          <w:szCs w:val="22"/>
        </w:rPr>
        <w:t xml:space="preserve">polegać </w:t>
      </w:r>
      <w:r w:rsidR="00E25408">
        <w:rPr>
          <w:rFonts w:asciiTheme="minorHAnsi" w:hAnsiTheme="minorHAnsi" w:cstheme="minorHAnsi"/>
          <w:b/>
          <w:color w:val="auto"/>
          <w:sz w:val="22"/>
          <w:szCs w:val="22"/>
        </w:rPr>
        <w:br/>
      </w:r>
      <w:r w:rsidR="00E35139" w:rsidRPr="00E25408">
        <w:rPr>
          <w:rFonts w:asciiTheme="minorHAnsi" w:hAnsiTheme="minorHAnsi" w:cstheme="minorHAnsi"/>
          <w:b/>
          <w:color w:val="auto"/>
          <w:sz w:val="22"/>
          <w:szCs w:val="22"/>
        </w:rPr>
        <w:t>na zdolnościach tych z wykonawców, którzy wykonają roboty budowlane lub usługi</w:t>
      </w:r>
      <w:r w:rsidRPr="00E25408">
        <w:rPr>
          <w:rFonts w:asciiTheme="minorHAnsi" w:hAnsiTheme="minorHAnsi" w:cstheme="minorHAnsi"/>
          <w:b/>
          <w:color w:val="auto"/>
          <w:sz w:val="22"/>
          <w:szCs w:val="22"/>
        </w:rPr>
        <w:t>, do realizacji których te zdolności są wymagane.</w:t>
      </w:r>
    </w:p>
    <w:p w:rsidR="00E02CFE" w:rsidRPr="00E25408" w:rsidRDefault="00E02CFE" w:rsidP="00B03612">
      <w:pPr>
        <w:pStyle w:val="Default"/>
        <w:tabs>
          <w:tab w:val="left" w:pos="426"/>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b/>
          <w:color w:val="auto"/>
          <w:sz w:val="22"/>
          <w:szCs w:val="22"/>
        </w:rPr>
        <w:t>6</w:t>
      </w:r>
      <w:r w:rsidRPr="00E25408">
        <w:rPr>
          <w:rFonts w:asciiTheme="minorHAnsi" w:hAnsiTheme="minorHAnsi" w:cstheme="minorHAnsi"/>
          <w:color w:val="auto"/>
          <w:sz w:val="22"/>
          <w:szCs w:val="22"/>
        </w:rPr>
        <w:t xml:space="preserve">. W przypadku, o którym mowa w pkt 4 i 5, wykonawcy wspólnie ubiegający się o udzielenie </w:t>
      </w:r>
      <w:r w:rsidRPr="00E25408">
        <w:rPr>
          <w:rFonts w:asciiTheme="minorHAnsi" w:hAnsiTheme="minorHAnsi" w:cstheme="minorHAnsi"/>
          <w:b/>
          <w:color w:val="auto"/>
          <w:sz w:val="22"/>
          <w:szCs w:val="22"/>
        </w:rPr>
        <w:t xml:space="preserve">zamówienia dołączają odpowiednio </w:t>
      </w:r>
      <w:r w:rsidR="00BB3063" w:rsidRPr="00E25408">
        <w:rPr>
          <w:rFonts w:asciiTheme="minorHAnsi" w:hAnsiTheme="minorHAnsi" w:cstheme="minorHAnsi"/>
          <w:b/>
          <w:color w:val="auto"/>
          <w:sz w:val="22"/>
          <w:szCs w:val="22"/>
        </w:rPr>
        <w:t>do oferty oświadczenie, z którego wynika, że roboty budowlane, dostawy lub usługi wykonają poszczególni wykonawcy</w:t>
      </w:r>
      <w:r w:rsidR="00C01F80" w:rsidRPr="00E25408">
        <w:rPr>
          <w:rFonts w:asciiTheme="minorHAnsi" w:hAnsiTheme="minorHAnsi" w:cstheme="minorHAnsi"/>
          <w:color w:val="auto"/>
          <w:sz w:val="22"/>
          <w:szCs w:val="22"/>
        </w:rPr>
        <w:t xml:space="preserve"> (art. 117 ustawy Pzp)</w:t>
      </w:r>
      <w:r w:rsidR="00BB3063" w:rsidRPr="00E25408">
        <w:rPr>
          <w:rFonts w:asciiTheme="minorHAnsi" w:hAnsiTheme="minorHAnsi" w:cstheme="minorHAnsi"/>
          <w:color w:val="auto"/>
          <w:sz w:val="22"/>
          <w:szCs w:val="22"/>
        </w:rPr>
        <w:t>.</w:t>
      </w:r>
    </w:p>
    <w:p w:rsidR="00EC3F9D" w:rsidRPr="00E25408" w:rsidRDefault="00EC3F9D" w:rsidP="00B03612">
      <w:pPr>
        <w:tabs>
          <w:tab w:val="left" w:pos="426"/>
        </w:tabs>
        <w:autoSpaceDE w:val="0"/>
        <w:autoSpaceDN w:val="0"/>
        <w:adjustRightInd w:val="0"/>
        <w:spacing w:after="0"/>
        <w:contextualSpacing/>
        <w:jc w:val="both"/>
        <w:rPr>
          <w:rFonts w:cstheme="minorHAnsi"/>
          <w:b/>
          <w:color w:val="0070C0"/>
        </w:rPr>
      </w:pPr>
    </w:p>
    <w:p w:rsidR="00EC3F9D" w:rsidRPr="00E25408" w:rsidRDefault="00EC3F9D" w:rsidP="007A3D03">
      <w:pPr>
        <w:tabs>
          <w:tab w:val="left" w:pos="284"/>
        </w:tabs>
        <w:autoSpaceDE w:val="0"/>
        <w:autoSpaceDN w:val="0"/>
        <w:adjustRightInd w:val="0"/>
        <w:spacing w:after="0"/>
        <w:contextualSpacing/>
        <w:jc w:val="center"/>
        <w:rPr>
          <w:rFonts w:cstheme="minorHAnsi"/>
          <w:b/>
          <w:color w:val="000000" w:themeColor="text1"/>
          <w:u w:val="single"/>
        </w:rPr>
      </w:pPr>
      <w:r w:rsidRPr="00E25408">
        <w:rPr>
          <w:rFonts w:cstheme="minorHAnsi"/>
          <w:b/>
          <w:color w:val="000000" w:themeColor="text1"/>
          <w:u w:val="single"/>
        </w:rPr>
        <w:t>Udostępnianie zasobów przez inne podmioty</w:t>
      </w:r>
    </w:p>
    <w:p w:rsidR="003B6738"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lastRenderedPageBreak/>
        <w:t xml:space="preserve">7. </w:t>
      </w:r>
      <w:r w:rsidR="00B45563" w:rsidRPr="00E25408">
        <w:rPr>
          <w:rFonts w:cstheme="minorHAnsi"/>
          <w:color w:val="000000" w:themeColor="text1"/>
        </w:rPr>
        <w:t xml:space="preserve">Wykonawca może w celu potwierdzenia spełniania warunków udziału w postępowaniu, </w:t>
      </w:r>
      <w:r w:rsidR="007A3D03" w:rsidRPr="00E25408">
        <w:rPr>
          <w:rFonts w:cstheme="minorHAnsi"/>
          <w:color w:val="000000" w:themeColor="text1"/>
        </w:rPr>
        <w:br/>
      </w:r>
      <w:r w:rsidR="00BB3063" w:rsidRPr="00E25408">
        <w:rPr>
          <w:rFonts w:cstheme="minorHAnsi"/>
          <w:color w:val="000000" w:themeColor="text1"/>
        </w:rPr>
        <w:t xml:space="preserve">w stosownych sytuacjach oraz w odniesieniu do konkretnego zamówienia lub jego części, </w:t>
      </w:r>
      <w:r w:rsidR="00B45563" w:rsidRPr="00E25408">
        <w:rPr>
          <w:rFonts w:cstheme="minorHAnsi"/>
          <w:color w:val="000000" w:themeColor="text1"/>
        </w:rPr>
        <w:t xml:space="preserve">polegać </w:t>
      </w:r>
      <w:r w:rsidR="00B45563" w:rsidRPr="00E25408">
        <w:rPr>
          <w:rFonts w:cstheme="minorHAnsi"/>
          <w:color w:val="000000" w:themeColor="text1"/>
        </w:rPr>
        <w:br/>
        <w:t>na zdolnościach technicznych lub zawodowych lub sytuacji finansowej lub ekonomicznej podmiotów</w:t>
      </w:r>
      <w:r w:rsidR="00BB3063" w:rsidRPr="00E25408">
        <w:rPr>
          <w:rFonts w:cstheme="minorHAnsi"/>
          <w:color w:val="000000" w:themeColor="text1"/>
        </w:rPr>
        <w:t xml:space="preserve"> </w:t>
      </w:r>
      <w:r w:rsidR="005D0A84">
        <w:rPr>
          <w:rFonts w:cstheme="minorHAnsi"/>
          <w:color w:val="000000" w:themeColor="text1"/>
        </w:rPr>
        <w:t>udostępniających zasoby,</w:t>
      </w:r>
      <w:r w:rsidR="00B45563" w:rsidRPr="00E25408">
        <w:rPr>
          <w:rFonts w:cstheme="minorHAnsi"/>
          <w:color w:val="000000" w:themeColor="text1"/>
        </w:rPr>
        <w:t xml:space="preserve"> niezależnie od charakteru </w:t>
      </w:r>
      <w:r w:rsidR="00BB3063" w:rsidRPr="00E25408">
        <w:rPr>
          <w:rFonts w:cstheme="minorHAnsi"/>
          <w:color w:val="000000" w:themeColor="text1"/>
        </w:rPr>
        <w:t xml:space="preserve">prawnego </w:t>
      </w:r>
      <w:r w:rsidR="00B45563" w:rsidRPr="00E25408">
        <w:rPr>
          <w:rFonts w:cstheme="minorHAnsi"/>
          <w:color w:val="000000" w:themeColor="text1"/>
        </w:rPr>
        <w:t>łącząc</w:t>
      </w:r>
      <w:r w:rsidR="00BB3063" w:rsidRPr="00E25408">
        <w:rPr>
          <w:rFonts w:cstheme="minorHAnsi"/>
          <w:color w:val="000000" w:themeColor="text1"/>
        </w:rPr>
        <w:t>ych</w:t>
      </w:r>
      <w:r w:rsidR="00B45563" w:rsidRPr="00E25408">
        <w:rPr>
          <w:rFonts w:cstheme="minorHAnsi"/>
          <w:color w:val="000000" w:themeColor="text1"/>
        </w:rPr>
        <w:t xml:space="preserve"> go z nim</w:t>
      </w:r>
      <w:r w:rsidR="00BB3063" w:rsidRPr="00E25408">
        <w:rPr>
          <w:rFonts w:cstheme="minorHAnsi"/>
          <w:color w:val="000000" w:themeColor="text1"/>
        </w:rPr>
        <w:t>i</w:t>
      </w:r>
      <w:r w:rsidR="00B45563" w:rsidRPr="00E25408">
        <w:rPr>
          <w:rFonts w:cstheme="minorHAnsi"/>
          <w:color w:val="000000" w:themeColor="text1"/>
        </w:rPr>
        <w:t xml:space="preserve"> stosunków prawnych (art. </w:t>
      </w:r>
      <w:r w:rsidR="00BB3063" w:rsidRPr="00E25408">
        <w:rPr>
          <w:rFonts w:cstheme="minorHAnsi"/>
          <w:color w:val="000000" w:themeColor="text1"/>
        </w:rPr>
        <w:t>118</w:t>
      </w:r>
      <w:r w:rsidR="00B45563" w:rsidRPr="00E25408">
        <w:rPr>
          <w:rFonts w:cstheme="minorHAnsi"/>
          <w:color w:val="000000" w:themeColor="text1"/>
        </w:rPr>
        <w:t xml:space="preserve"> ust. 1 ustawy).</w:t>
      </w:r>
    </w:p>
    <w:p w:rsidR="003B6738"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8. </w:t>
      </w:r>
      <w:r w:rsidR="00BB3063" w:rsidRPr="00E25408">
        <w:rPr>
          <w:rFonts w:cstheme="minorHAnsi"/>
          <w:color w:val="000000" w:themeColor="text1"/>
        </w:rPr>
        <w:t>W odniesieniu do warunków dotyczących wykształcenia, kwalifikacji zawodow</w:t>
      </w:r>
      <w:r w:rsidR="00391894" w:rsidRPr="00E25408">
        <w:rPr>
          <w:rFonts w:cstheme="minorHAnsi"/>
          <w:color w:val="000000" w:themeColor="text1"/>
        </w:rPr>
        <w:t>yc</w:t>
      </w:r>
      <w:r w:rsidR="00BB3063" w:rsidRPr="00E25408">
        <w:rPr>
          <w:rFonts w:cstheme="minorHAnsi"/>
          <w:color w:val="000000" w:themeColor="text1"/>
        </w:rPr>
        <w:t xml:space="preserve">h </w:t>
      </w:r>
      <w:r w:rsidR="00026959" w:rsidRPr="00E25408">
        <w:rPr>
          <w:rFonts w:cstheme="minorHAnsi"/>
          <w:color w:val="000000" w:themeColor="text1"/>
        </w:rPr>
        <w:br/>
      </w:r>
      <w:r w:rsidR="00BB3063" w:rsidRPr="00E25408">
        <w:rPr>
          <w:rFonts w:cstheme="minorHAnsi"/>
          <w:color w:val="000000" w:themeColor="text1"/>
        </w:rPr>
        <w:t xml:space="preserve">lub doświadczenia wykonawcy mogą polegać na zdolnościach podmiotów udostępniających zasoby, jeżeli podmioty te wykonają roboty budowlane lub usługi, do realizacji których te zdolności </w:t>
      </w:r>
      <w:r w:rsidR="00026959" w:rsidRPr="00E25408">
        <w:rPr>
          <w:rFonts w:cstheme="minorHAnsi"/>
          <w:color w:val="000000" w:themeColor="text1"/>
        </w:rPr>
        <w:br/>
      </w:r>
      <w:r w:rsidR="00BB3063" w:rsidRPr="00E25408">
        <w:rPr>
          <w:rFonts w:cstheme="minorHAnsi"/>
          <w:color w:val="000000" w:themeColor="text1"/>
        </w:rPr>
        <w:t>są wymagane.</w:t>
      </w:r>
    </w:p>
    <w:p w:rsidR="00B45563"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9. </w:t>
      </w:r>
      <w:r w:rsidR="00B45563" w:rsidRPr="00E25408">
        <w:rPr>
          <w:rFonts w:cstheme="minorHAnsi"/>
          <w:color w:val="000000" w:themeColor="text1"/>
        </w:rPr>
        <w:t>Wykonawca, który polega na zdolnościach lub sytuacji podmiotów</w:t>
      </w:r>
      <w:r w:rsidR="005272D3" w:rsidRPr="00E25408">
        <w:rPr>
          <w:rFonts w:cstheme="minorHAnsi"/>
          <w:color w:val="000000" w:themeColor="text1"/>
        </w:rPr>
        <w:t xml:space="preserve"> udostępniających zasoby, </w:t>
      </w:r>
      <w:r w:rsidR="005272D3" w:rsidRPr="00E25408">
        <w:rPr>
          <w:rFonts w:cstheme="minorHAnsi"/>
          <w:b/>
          <w:color w:val="000000" w:themeColor="text1"/>
        </w:rPr>
        <w:t xml:space="preserve">składa wraz z ofertą, </w:t>
      </w:r>
      <w:r w:rsidR="00B45563" w:rsidRPr="00E25408">
        <w:rPr>
          <w:rFonts w:cstheme="minorHAnsi"/>
          <w:b/>
          <w:color w:val="000000" w:themeColor="text1"/>
        </w:rPr>
        <w:t>zobowiązanie podmiot</w:t>
      </w:r>
      <w:r w:rsidR="005272D3" w:rsidRPr="00E25408">
        <w:rPr>
          <w:rFonts w:cstheme="minorHAnsi"/>
          <w:b/>
          <w:color w:val="000000" w:themeColor="text1"/>
        </w:rPr>
        <w:t>u udostępniającego zasoby</w:t>
      </w:r>
      <w:r w:rsidR="00B45563" w:rsidRPr="00E25408">
        <w:rPr>
          <w:rFonts w:cstheme="minorHAnsi"/>
          <w:b/>
          <w:color w:val="000000" w:themeColor="text1"/>
        </w:rPr>
        <w:t xml:space="preserve"> do oddania mu do dyspozycji niezbędnych zasobów na potrzeby realizacji </w:t>
      </w:r>
      <w:r w:rsidR="005272D3" w:rsidRPr="00E25408">
        <w:rPr>
          <w:rFonts w:cstheme="minorHAnsi"/>
          <w:b/>
          <w:color w:val="000000" w:themeColor="text1"/>
        </w:rPr>
        <w:t xml:space="preserve">danego </w:t>
      </w:r>
      <w:r w:rsidR="00B45563" w:rsidRPr="00E25408">
        <w:rPr>
          <w:rFonts w:cstheme="minorHAnsi"/>
          <w:b/>
          <w:color w:val="000000" w:themeColor="text1"/>
        </w:rPr>
        <w:t>zamówienia</w:t>
      </w:r>
      <w:r w:rsidR="00B45563" w:rsidRPr="00E25408">
        <w:rPr>
          <w:rFonts w:cstheme="minorHAnsi"/>
          <w:color w:val="000000" w:themeColor="text1"/>
        </w:rPr>
        <w:t xml:space="preserve"> </w:t>
      </w:r>
      <w:r w:rsidR="005272D3" w:rsidRPr="00E25408">
        <w:rPr>
          <w:rFonts w:cstheme="minorHAnsi"/>
          <w:color w:val="000000" w:themeColor="text1"/>
        </w:rPr>
        <w:t xml:space="preserve">lub inny podmiotowy środek dowodowy potwierdzający, że wykonawca realizując zamówienia, będzie dysponował niezbędnymi zasobami tych podmiotów </w:t>
      </w:r>
      <w:r w:rsidR="00B45563" w:rsidRPr="00E25408">
        <w:rPr>
          <w:rFonts w:cstheme="minorHAnsi"/>
          <w:color w:val="000000" w:themeColor="text1"/>
        </w:rPr>
        <w:t xml:space="preserve">(art. </w:t>
      </w:r>
      <w:r w:rsidR="005272D3" w:rsidRPr="00E25408">
        <w:rPr>
          <w:rFonts w:cstheme="minorHAnsi"/>
          <w:color w:val="000000" w:themeColor="text1"/>
        </w:rPr>
        <w:t>118</w:t>
      </w:r>
      <w:r w:rsidR="00B45563" w:rsidRPr="00E25408">
        <w:rPr>
          <w:rFonts w:cstheme="minorHAnsi"/>
          <w:color w:val="000000" w:themeColor="text1"/>
        </w:rPr>
        <w:t xml:space="preserve"> ust.</w:t>
      </w:r>
      <w:r w:rsidR="005272D3" w:rsidRPr="00E25408">
        <w:rPr>
          <w:rFonts w:cstheme="minorHAnsi"/>
          <w:color w:val="000000" w:themeColor="text1"/>
        </w:rPr>
        <w:t>3</w:t>
      </w:r>
      <w:r w:rsidR="00B45563" w:rsidRPr="00E25408">
        <w:rPr>
          <w:rFonts w:cstheme="minorHAnsi"/>
          <w:color w:val="000000" w:themeColor="text1"/>
        </w:rPr>
        <w:t xml:space="preserve"> ustawy).</w:t>
      </w:r>
      <w:r w:rsidR="005272D3" w:rsidRPr="00E25408">
        <w:rPr>
          <w:rFonts w:cstheme="minorHAnsi"/>
          <w:color w:val="000000" w:themeColor="text1"/>
        </w:rPr>
        <w:t xml:space="preserve"> Zobowiązanie winno potwierdzić, </w:t>
      </w:r>
      <w:r w:rsidR="00A82EBE" w:rsidRPr="00E25408">
        <w:rPr>
          <w:rFonts w:cstheme="minorHAnsi"/>
          <w:color w:val="000000" w:themeColor="text1"/>
        </w:rPr>
        <w:br/>
      </w:r>
      <w:r w:rsidR="005272D3" w:rsidRPr="00E25408">
        <w:rPr>
          <w:rFonts w:cstheme="minorHAnsi"/>
          <w:color w:val="000000" w:themeColor="text1"/>
        </w:rPr>
        <w:t>że stosunek łączący wykonawcę z podmiotami udostępniającymi zasoby gwarantuje rzeczywisty dostęp do tych zasobów oraz określać w szczególności:</w:t>
      </w:r>
    </w:p>
    <w:p w:rsidR="005272D3" w:rsidRPr="00E25408" w:rsidRDefault="005272D3"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zak</w:t>
      </w:r>
      <w:r w:rsidR="00E867EB" w:rsidRPr="00E25408">
        <w:rPr>
          <w:rFonts w:cstheme="minorHAnsi"/>
          <w:color w:val="000000" w:themeColor="text1"/>
        </w:rPr>
        <w:t>res dostępnych wykonawcy zasobów podmiotu udostępniającego zasoby;</w:t>
      </w:r>
    </w:p>
    <w:p w:rsidR="00E867EB" w:rsidRPr="00E25408" w:rsidRDefault="00E867EB"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sposób i zakres udostępnienia wykonawcy i wykorzystania przez niego zasobów podmiotu udostępniającego te zasoby przy wykonywaniu zamówienia;</w:t>
      </w:r>
    </w:p>
    <w:p w:rsidR="00E867EB" w:rsidRPr="00E25408" w:rsidRDefault="00E867EB"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03691" w:rsidRPr="00E25408" w:rsidRDefault="00B47D79"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10. </w:t>
      </w:r>
      <w:r w:rsidR="00B45563" w:rsidRPr="00E25408">
        <w:rPr>
          <w:rFonts w:cstheme="minorHAnsi"/>
          <w:color w:val="000000" w:themeColor="text1"/>
        </w:rPr>
        <w:t>Zamawiający ocenia, czy udostępniane wykonawcy przez podmioty</w:t>
      </w:r>
      <w:r w:rsidR="00966A27" w:rsidRPr="00E25408">
        <w:rPr>
          <w:rFonts w:cstheme="minorHAnsi"/>
          <w:color w:val="000000" w:themeColor="text1"/>
        </w:rPr>
        <w:t xml:space="preserve"> udostępniające zasoby </w:t>
      </w:r>
      <w:r w:rsidR="00B45563" w:rsidRPr="00E25408">
        <w:rPr>
          <w:rFonts w:cstheme="minorHAnsi"/>
          <w:color w:val="000000" w:themeColor="text1"/>
        </w:rPr>
        <w:t xml:space="preserve">zdolności techniczne lub zawodowe lub ich sytuacja finansowa lub ekonomiczna, pozwalają </w:t>
      </w:r>
      <w:r w:rsidR="00026959" w:rsidRPr="00E25408">
        <w:rPr>
          <w:rFonts w:cstheme="minorHAnsi"/>
          <w:color w:val="000000" w:themeColor="text1"/>
        </w:rPr>
        <w:br/>
      </w:r>
      <w:r w:rsidR="00B45563" w:rsidRPr="00E25408">
        <w:rPr>
          <w:rFonts w:cstheme="minorHAnsi"/>
          <w:color w:val="000000" w:themeColor="text1"/>
        </w:rPr>
        <w:t xml:space="preserve">na wykazanie przez wykonawcę spełniania warunków udziału w postępowaniu oraz bada, czy nie zachodzą wobec tego podmiotu podstawy wykluczenia, </w:t>
      </w:r>
      <w:r w:rsidR="00966A27" w:rsidRPr="00E25408">
        <w:rPr>
          <w:rFonts w:cstheme="minorHAnsi"/>
          <w:color w:val="000000" w:themeColor="text1"/>
        </w:rPr>
        <w:t>które zostały przewidziane względem wykonawcy.</w:t>
      </w:r>
    </w:p>
    <w:p w:rsidR="00B45563" w:rsidRPr="00E25408" w:rsidRDefault="00B47D79" w:rsidP="00B03612">
      <w:pPr>
        <w:pStyle w:val="Akapitzlist"/>
        <w:tabs>
          <w:tab w:val="left" w:pos="0"/>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11. </w:t>
      </w:r>
      <w:r w:rsidR="00B45563" w:rsidRPr="00E25408">
        <w:rPr>
          <w:rFonts w:cstheme="minorHAnsi"/>
          <w:color w:val="000000" w:themeColor="text1"/>
        </w:rPr>
        <w:t>Jeżeli zdolności techniczne lub zawodowe</w:t>
      </w:r>
      <w:r w:rsidR="00966A27" w:rsidRPr="00E25408">
        <w:rPr>
          <w:rFonts w:cstheme="minorHAnsi"/>
          <w:color w:val="000000" w:themeColor="text1"/>
        </w:rPr>
        <w:t>,</w:t>
      </w:r>
      <w:r w:rsidR="00B45563" w:rsidRPr="00E25408">
        <w:rPr>
          <w:rFonts w:cstheme="minorHAnsi"/>
          <w:color w:val="000000" w:themeColor="text1"/>
        </w:rPr>
        <w:t xml:space="preserve"> sytuacja ekonomiczna lub finansowa, podmiotu</w:t>
      </w:r>
      <w:r w:rsidR="00966A27" w:rsidRPr="00E25408">
        <w:rPr>
          <w:rFonts w:cstheme="minorHAnsi"/>
          <w:color w:val="000000" w:themeColor="text1"/>
        </w:rPr>
        <w:t xml:space="preserve"> udostępniającego zasoby</w:t>
      </w:r>
      <w:r w:rsidR="00B45563" w:rsidRPr="00E25408">
        <w:rPr>
          <w:rFonts w:cstheme="minorHAnsi"/>
          <w:color w:val="000000" w:themeColor="text1"/>
        </w:rPr>
        <w:t xml:space="preserve">, nie potwierdzają spełnienia przez wykonawcę warunków udziału </w:t>
      </w:r>
      <w:r w:rsidR="00026959" w:rsidRPr="00E25408">
        <w:rPr>
          <w:rFonts w:cstheme="minorHAnsi"/>
          <w:color w:val="000000" w:themeColor="text1"/>
        </w:rPr>
        <w:br/>
      </w:r>
      <w:r w:rsidR="00B45563" w:rsidRPr="00E25408">
        <w:rPr>
          <w:rFonts w:cstheme="minorHAnsi"/>
          <w:color w:val="000000" w:themeColor="text1"/>
        </w:rPr>
        <w:t xml:space="preserve">w postępowaniu lub zachodzą wobec tych podmiotów podstawy wykluczenia, zamawiający żąda, aby </w:t>
      </w:r>
      <w:r w:rsidR="00966A27" w:rsidRPr="00E25408">
        <w:rPr>
          <w:rFonts w:cstheme="minorHAnsi"/>
          <w:color w:val="000000" w:themeColor="text1"/>
        </w:rPr>
        <w:t>wykonawca w terminie określonym przez zamawiającego</w:t>
      </w:r>
      <w:r w:rsidR="00B45563" w:rsidRPr="00E25408">
        <w:rPr>
          <w:rFonts w:cstheme="minorHAnsi"/>
          <w:color w:val="000000" w:themeColor="text1"/>
        </w:rPr>
        <w:t>:</w:t>
      </w:r>
    </w:p>
    <w:p w:rsidR="00203691" w:rsidRPr="00E25408" w:rsidRDefault="00B45563" w:rsidP="00061C48">
      <w:pPr>
        <w:pStyle w:val="Akapitzlist"/>
        <w:numPr>
          <w:ilvl w:val="0"/>
          <w:numId w:val="29"/>
        </w:numPr>
        <w:tabs>
          <w:tab w:val="left" w:pos="284"/>
          <w:tab w:val="left" w:pos="993"/>
        </w:tabs>
        <w:autoSpaceDE w:val="0"/>
        <w:autoSpaceDN w:val="0"/>
        <w:adjustRightInd w:val="0"/>
        <w:spacing w:after="0"/>
        <w:ind w:hanging="436"/>
        <w:jc w:val="both"/>
        <w:rPr>
          <w:rFonts w:cstheme="minorHAnsi"/>
          <w:color w:val="000000" w:themeColor="text1"/>
        </w:rPr>
      </w:pPr>
      <w:r w:rsidRPr="00E25408">
        <w:rPr>
          <w:rFonts w:cstheme="minorHAnsi"/>
          <w:color w:val="000000" w:themeColor="text1"/>
        </w:rPr>
        <w:t xml:space="preserve">zastąpił ten podmiot innym podmiotem lub podmiotami </w:t>
      </w:r>
      <w:r w:rsidR="00966A27" w:rsidRPr="00E25408">
        <w:rPr>
          <w:rFonts w:cstheme="minorHAnsi"/>
          <w:color w:val="000000" w:themeColor="text1"/>
        </w:rPr>
        <w:t>albo</w:t>
      </w:r>
    </w:p>
    <w:p w:rsidR="00966A27" w:rsidRPr="00E25408" w:rsidRDefault="00966A27" w:rsidP="00061C48">
      <w:pPr>
        <w:pStyle w:val="Akapitzlist"/>
        <w:numPr>
          <w:ilvl w:val="0"/>
          <w:numId w:val="29"/>
        </w:numPr>
        <w:tabs>
          <w:tab w:val="left" w:pos="284"/>
          <w:tab w:val="left" w:pos="993"/>
        </w:tabs>
        <w:autoSpaceDE w:val="0"/>
        <w:autoSpaceDN w:val="0"/>
        <w:adjustRightInd w:val="0"/>
        <w:spacing w:after="0"/>
        <w:ind w:hanging="436"/>
        <w:jc w:val="both"/>
        <w:rPr>
          <w:rFonts w:cstheme="minorHAnsi"/>
          <w:color w:val="000000" w:themeColor="text1"/>
        </w:rPr>
      </w:pPr>
      <w:r w:rsidRPr="00E25408">
        <w:rPr>
          <w:rFonts w:cstheme="minorHAnsi"/>
          <w:color w:val="000000" w:themeColor="text1"/>
        </w:rPr>
        <w:t>wykazał, że samodzielnie spełnia warunki udziału w postępowaniu.</w:t>
      </w:r>
    </w:p>
    <w:p w:rsidR="00203691" w:rsidRPr="00E25408" w:rsidRDefault="00203691" w:rsidP="00B03612">
      <w:pPr>
        <w:pStyle w:val="Akapitzlist"/>
        <w:tabs>
          <w:tab w:val="left" w:pos="284"/>
          <w:tab w:val="left" w:pos="993"/>
        </w:tabs>
        <w:autoSpaceDE w:val="0"/>
        <w:autoSpaceDN w:val="0"/>
        <w:adjustRightInd w:val="0"/>
        <w:spacing w:after="0"/>
        <w:jc w:val="both"/>
        <w:rPr>
          <w:rFonts w:cstheme="minorHAnsi"/>
          <w:color w:val="000000" w:themeColor="text1"/>
        </w:rPr>
      </w:pPr>
    </w:p>
    <w:p w:rsidR="00B47D79" w:rsidRPr="00E25408" w:rsidRDefault="00E41215" w:rsidP="00E41215">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B47D79" w:rsidRPr="00E25408">
        <w:rPr>
          <w:rFonts w:asciiTheme="minorHAnsi" w:hAnsiTheme="minorHAnsi" w:cstheme="minorHAnsi"/>
          <w:b/>
          <w:sz w:val="22"/>
          <w:szCs w:val="22"/>
          <w:highlight w:val="lightGray"/>
        </w:rPr>
        <w:t xml:space="preserve"> IX.  </w:t>
      </w:r>
      <w:r w:rsidR="00336640" w:rsidRPr="00E25408">
        <w:rPr>
          <w:rFonts w:asciiTheme="minorHAnsi" w:hAnsiTheme="minorHAnsi" w:cstheme="minorHAnsi"/>
          <w:b/>
          <w:color w:val="365F91" w:themeColor="accent1" w:themeShade="BF"/>
          <w:sz w:val="22"/>
          <w:szCs w:val="22"/>
          <w:highlight w:val="lightGray"/>
        </w:rPr>
        <w:t>Informacja o podmiotowych środkach dowodowych</w:t>
      </w:r>
    </w:p>
    <w:p w:rsidR="00FD2D55" w:rsidRPr="00E25408" w:rsidRDefault="00F7711D" w:rsidP="00061C48">
      <w:pPr>
        <w:pStyle w:val="Akapitzlist"/>
        <w:numPr>
          <w:ilvl w:val="0"/>
          <w:numId w:val="30"/>
        </w:numPr>
        <w:spacing w:after="0"/>
        <w:ind w:left="284" w:hanging="284"/>
        <w:rPr>
          <w:rFonts w:cstheme="minorHAnsi"/>
        </w:rPr>
      </w:pPr>
      <w:r w:rsidRPr="00E25408">
        <w:rPr>
          <w:rFonts w:cstheme="minorHAnsi"/>
        </w:rPr>
        <w:t>W postępowaniu o udzielenie zamówienia zamawiający:</w:t>
      </w:r>
    </w:p>
    <w:p w:rsidR="00F7711D" w:rsidRPr="00E25408" w:rsidRDefault="00F7711D" w:rsidP="00061C48">
      <w:pPr>
        <w:pStyle w:val="Akapitzlist"/>
        <w:numPr>
          <w:ilvl w:val="1"/>
          <w:numId w:val="25"/>
        </w:numPr>
        <w:spacing w:after="0"/>
        <w:ind w:left="426" w:hanging="426"/>
        <w:rPr>
          <w:rFonts w:cstheme="minorHAnsi"/>
        </w:rPr>
      </w:pPr>
      <w:r w:rsidRPr="00E25408">
        <w:rPr>
          <w:rFonts w:cstheme="minorHAnsi"/>
        </w:rPr>
        <w:t>Nie żąda podmiotowych środków dowodowych na potwierdzenie braku podstaw wykluczenia;</w:t>
      </w:r>
    </w:p>
    <w:p w:rsidR="005E40FF" w:rsidRPr="0094469F" w:rsidRDefault="005E40FF" w:rsidP="0094469F">
      <w:pPr>
        <w:pStyle w:val="Akapitzlist"/>
        <w:tabs>
          <w:tab w:val="left" w:pos="284"/>
        </w:tabs>
        <w:spacing w:after="0"/>
        <w:ind w:left="0"/>
        <w:jc w:val="both"/>
        <w:rPr>
          <w:rFonts w:cstheme="minorHAnsi"/>
        </w:rPr>
      </w:pPr>
      <w:r w:rsidRPr="00E25408">
        <w:rPr>
          <w:rFonts w:cstheme="minorHAnsi"/>
        </w:rPr>
        <w:t xml:space="preserve">Oświadczenie składane </w:t>
      </w:r>
      <w:r w:rsidR="0018452A" w:rsidRPr="00E25408">
        <w:rPr>
          <w:rFonts w:cstheme="minorHAnsi"/>
        </w:rPr>
        <w:t xml:space="preserve">wraz z ofertą </w:t>
      </w:r>
      <w:r w:rsidRPr="00E25408">
        <w:rPr>
          <w:rFonts w:cstheme="minorHAnsi"/>
        </w:rPr>
        <w:t xml:space="preserve">przez wykonawcę, o którym mowa w </w:t>
      </w:r>
      <w:r w:rsidR="006F3468" w:rsidRPr="00E25408">
        <w:rPr>
          <w:rFonts w:cstheme="minorHAnsi"/>
        </w:rPr>
        <w:t>art. 125</w:t>
      </w:r>
      <w:r w:rsidR="0018452A" w:rsidRPr="00E25408">
        <w:rPr>
          <w:rFonts w:cstheme="minorHAnsi"/>
        </w:rPr>
        <w:t xml:space="preserve"> ust. 1</w:t>
      </w:r>
      <w:r w:rsidR="006F3468" w:rsidRPr="00E25408">
        <w:rPr>
          <w:rFonts w:cstheme="minorHAnsi"/>
        </w:rPr>
        <w:t xml:space="preserve"> ustawy Pzp</w:t>
      </w:r>
      <w:r w:rsidRPr="00E25408">
        <w:rPr>
          <w:rFonts w:cstheme="minorHAnsi"/>
        </w:rPr>
        <w:t xml:space="preserve">, </w:t>
      </w:r>
      <w:r w:rsidR="006F3468" w:rsidRPr="00E25408">
        <w:rPr>
          <w:rFonts w:cstheme="minorHAnsi"/>
        </w:rPr>
        <w:t xml:space="preserve">stanowi </w:t>
      </w:r>
      <w:r w:rsidR="0018452A" w:rsidRPr="00E25408">
        <w:rPr>
          <w:rFonts w:cstheme="minorHAnsi"/>
        </w:rPr>
        <w:t xml:space="preserve">w niniejszym postępowaniu </w:t>
      </w:r>
      <w:r w:rsidR="006F3468" w:rsidRPr="00E25408">
        <w:rPr>
          <w:rFonts w:cstheme="minorHAnsi"/>
        </w:rPr>
        <w:t xml:space="preserve">dowód potwierdzający brak podstaw wykluczenia wykonawcy </w:t>
      </w:r>
      <w:r w:rsidR="00E41215" w:rsidRPr="00E25408">
        <w:rPr>
          <w:rFonts w:cstheme="minorHAnsi"/>
        </w:rPr>
        <w:br/>
      </w:r>
      <w:r w:rsidR="006F3468" w:rsidRPr="00E25408">
        <w:rPr>
          <w:rFonts w:cstheme="minorHAnsi"/>
        </w:rPr>
        <w:t xml:space="preserve">z postępowania, odpowiednio na dzień składania ofert </w:t>
      </w:r>
    </w:p>
    <w:p w:rsidR="00F7711D" w:rsidRPr="00E25408" w:rsidRDefault="00F7711D" w:rsidP="00061C48">
      <w:pPr>
        <w:pStyle w:val="Akapitzlist"/>
        <w:numPr>
          <w:ilvl w:val="1"/>
          <w:numId w:val="25"/>
        </w:numPr>
        <w:spacing w:after="0"/>
        <w:ind w:left="426" w:hanging="426"/>
        <w:jc w:val="both"/>
        <w:rPr>
          <w:rFonts w:cstheme="minorHAnsi"/>
        </w:rPr>
      </w:pPr>
      <w:r w:rsidRPr="00E25408">
        <w:rPr>
          <w:rFonts w:cstheme="minorHAnsi"/>
        </w:rPr>
        <w:t>Żąda podmiotowych środków dowodowych na potwierdzenie</w:t>
      </w:r>
      <w:r w:rsidR="00CA55A7" w:rsidRPr="00E25408">
        <w:rPr>
          <w:rFonts w:cstheme="minorHAnsi"/>
        </w:rPr>
        <w:t xml:space="preserve"> spełniania warunków udziału </w:t>
      </w:r>
      <w:r w:rsidR="004909D0" w:rsidRPr="00E25408">
        <w:rPr>
          <w:rFonts w:cstheme="minorHAnsi"/>
        </w:rPr>
        <w:br/>
      </w:r>
      <w:r w:rsidR="00CA55A7" w:rsidRPr="00E25408">
        <w:rPr>
          <w:rFonts w:cstheme="minorHAnsi"/>
        </w:rPr>
        <w:t>w postępowaniu</w:t>
      </w:r>
    </w:p>
    <w:p w:rsidR="005E40FF" w:rsidRPr="00E25408" w:rsidRDefault="006F3468" w:rsidP="00B03612">
      <w:pPr>
        <w:pStyle w:val="Akapitzlist"/>
        <w:tabs>
          <w:tab w:val="left" w:pos="284"/>
        </w:tabs>
        <w:spacing w:after="0"/>
        <w:ind w:left="0"/>
        <w:jc w:val="both"/>
        <w:rPr>
          <w:rFonts w:cstheme="minorHAnsi"/>
        </w:rPr>
      </w:pPr>
      <w:r w:rsidRPr="00E25408">
        <w:rPr>
          <w:rFonts w:cstheme="minorHAnsi"/>
        </w:rPr>
        <w:t xml:space="preserve">Oświadczenie składane </w:t>
      </w:r>
      <w:r w:rsidR="0018452A" w:rsidRPr="00E25408">
        <w:rPr>
          <w:rFonts w:cstheme="minorHAnsi"/>
        </w:rPr>
        <w:t xml:space="preserve">wraz z ofertą </w:t>
      </w:r>
      <w:r w:rsidRPr="00E25408">
        <w:rPr>
          <w:rFonts w:cstheme="minorHAnsi"/>
        </w:rPr>
        <w:t>przez wykonawcę, o którym w art. 125</w:t>
      </w:r>
      <w:r w:rsidR="0018452A" w:rsidRPr="00E25408">
        <w:rPr>
          <w:rFonts w:cstheme="minorHAnsi"/>
        </w:rPr>
        <w:t xml:space="preserve"> ust. 1</w:t>
      </w:r>
      <w:r w:rsidRPr="00E25408">
        <w:rPr>
          <w:rFonts w:cstheme="minorHAnsi"/>
        </w:rPr>
        <w:t xml:space="preserve"> ustawy Pzp,</w:t>
      </w:r>
      <w:r w:rsidR="004909D0" w:rsidRPr="00E25408">
        <w:rPr>
          <w:rFonts w:cstheme="minorHAnsi"/>
        </w:rPr>
        <w:t xml:space="preserve"> stanowi dowód potwierdzający</w:t>
      </w:r>
      <w:r w:rsidRPr="00E25408">
        <w:rPr>
          <w:rFonts w:cstheme="minorHAnsi"/>
        </w:rPr>
        <w:t xml:space="preserve"> spełnianie warunków udziału w postępowaniu, odpowiednio na dzień składania ofert, tymczasowo zastępujący wymagane przez zamawiającego podmiotowe środki dowodowe</w:t>
      </w:r>
      <w:r w:rsidR="0018452A" w:rsidRPr="00E25408">
        <w:rPr>
          <w:rFonts w:cstheme="minorHAnsi"/>
        </w:rPr>
        <w:t xml:space="preserve"> w niniejszym postępowaniu.</w:t>
      </w:r>
    </w:p>
    <w:p w:rsidR="00C01B98" w:rsidRPr="00E25408" w:rsidRDefault="00C01B98" w:rsidP="00061C48">
      <w:pPr>
        <w:pStyle w:val="Akapitzlist"/>
        <w:numPr>
          <w:ilvl w:val="0"/>
          <w:numId w:val="25"/>
        </w:numPr>
        <w:tabs>
          <w:tab w:val="left" w:pos="284"/>
        </w:tabs>
        <w:spacing w:after="0"/>
        <w:ind w:left="0" w:firstLine="0"/>
        <w:jc w:val="both"/>
        <w:rPr>
          <w:rFonts w:cstheme="minorHAnsi"/>
        </w:rPr>
      </w:pPr>
      <w:r w:rsidRPr="00E25408">
        <w:rPr>
          <w:rFonts w:cstheme="minorHAnsi"/>
        </w:rPr>
        <w:lastRenderedPageBreak/>
        <w:t xml:space="preserve">W celu potwierdzenia spełniania przez wykonawcę warunków udziału w postępowaniu dotyczących zdolności technicznej lub zawodowej, zamawiający żąda przedłożenia podmiotowych środków dowodowych. </w:t>
      </w:r>
      <w:r w:rsidRPr="00E25408">
        <w:rPr>
          <w:rFonts w:cstheme="minorHAnsi"/>
          <w:b/>
        </w:rPr>
        <w:t xml:space="preserve">Zamawiający wezwie Wykonawcę, którego oferta została najwyżej oceniona, do złożenia w wyznaczonym terminie, nie krótszym niż 5 dni od wezwania, aktualnych </w:t>
      </w:r>
      <w:r w:rsidR="00214B47">
        <w:rPr>
          <w:rFonts w:cstheme="minorHAnsi"/>
          <w:b/>
        </w:rPr>
        <w:br/>
      </w:r>
      <w:r w:rsidRPr="00E25408">
        <w:rPr>
          <w:rFonts w:cstheme="minorHAnsi"/>
          <w:b/>
        </w:rPr>
        <w:t>na dzień złożenia następujących środków dowodowych:</w:t>
      </w:r>
    </w:p>
    <w:p w:rsidR="00C01B98" w:rsidRPr="00E25408" w:rsidRDefault="00C01B98" w:rsidP="00061C48">
      <w:pPr>
        <w:pStyle w:val="Akapitzlist"/>
        <w:numPr>
          <w:ilvl w:val="1"/>
          <w:numId w:val="25"/>
        </w:numPr>
        <w:tabs>
          <w:tab w:val="left" w:pos="567"/>
        </w:tabs>
        <w:autoSpaceDE w:val="0"/>
        <w:autoSpaceDN w:val="0"/>
        <w:adjustRightInd w:val="0"/>
        <w:spacing w:after="0"/>
        <w:ind w:left="426" w:hanging="426"/>
        <w:jc w:val="both"/>
        <w:rPr>
          <w:rFonts w:cstheme="minorHAnsi"/>
        </w:rPr>
      </w:pPr>
      <w:r w:rsidRPr="00E25408">
        <w:rPr>
          <w:rFonts w:cstheme="minorHAnsi"/>
        </w:rPr>
        <w:t xml:space="preserve"> </w:t>
      </w:r>
      <w:r w:rsidRPr="00E25408">
        <w:rPr>
          <w:rFonts w:cstheme="minorHAnsi"/>
          <w:b/>
        </w:rPr>
        <w:t>wykaz robót budowlanych</w:t>
      </w:r>
      <w:r w:rsidRPr="00E25408">
        <w:rPr>
          <w:rFonts w:cstheme="minorHAnsi"/>
        </w:rPr>
        <w:t xml:space="preserve"> wykonanych nie wcześniej niż w okresie ostatnich 5 lat wstecz </w:t>
      </w:r>
      <w:r w:rsidR="00026959" w:rsidRPr="00E25408">
        <w:rPr>
          <w:rFonts w:cstheme="minorHAnsi"/>
        </w:rPr>
        <w:br/>
      </w:r>
      <w:r w:rsidRPr="00E25408">
        <w:rPr>
          <w:rFonts w:cstheme="minorHAnsi"/>
        </w:rPr>
        <w:t>od dnia, w którym upływa termin składania ofert, a jeżeli okres prowadzenia działalności jest krótszy – w tym okresie, wraz z podaniem ich rodzaju,</w:t>
      </w:r>
      <w:r w:rsidR="000F37DF" w:rsidRPr="00E25408">
        <w:rPr>
          <w:rFonts w:cstheme="minorHAnsi"/>
        </w:rPr>
        <w:t xml:space="preserve"> wartości, </w:t>
      </w:r>
      <w:r w:rsidRPr="00E25408">
        <w:rPr>
          <w:rFonts w:cstheme="minorHAnsi"/>
        </w:rPr>
        <w:t xml:space="preserve"> daty i miejsca wykonania oraz podmiotów na rzecz których roboty te zostały wykonane oraz  załączeniem dowodów określających, czy te roboty budowlane zostały wykonane należycie, przy czym dowodami, </w:t>
      </w:r>
      <w:r w:rsidR="00026959" w:rsidRPr="00E25408">
        <w:rPr>
          <w:rFonts w:cstheme="minorHAnsi"/>
        </w:rPr>
        <w:br/>
      </w:r>
      <w:r w:rsidRPr="00E25408">
        <w:rPr>
          <w:rFonts w:cstheme="minorHAnsi"/>
        </w:rPr>
        <w:t xml:space="preserve">o których mowa,  są referencje bądź inne dokumenty sporządzone przez podmiot, na rzecz którego roboty budowlane zostały wykonane, a jeżeli wykonawca z przyczyn niezależnych </w:t>
      </w:r>
      <w:r w:rsidR="00026959" w:rsidRPr="00E25408">
        <w:rPr>
          <w:rFonts w:cstheme="minorHAnsi"/>
        </w:rPr>
        <w:br/>
      </w:r>
      <w:r w:rsidRPr="00E25408">
        <w:rPr>
          <w:rFonts w:cstheme="minorHAnsi"/>
        </w:rPr>
        <w:t xml:space="preserve">od niego nie jest w stanie uzyskać tych dokumentów – inne odpowiednie dokumenty (wzór wykazu robót stanowi </w:t>
      </w:r>
      <w:r w:rsidRPr="00E25408">
        <w:rPr>
          <w:rFonts w:cstheme="minorHAnsi"/>
          <w:b/>
        </w:rPr>
        <w:t xml:space="preserve">załącznik nr </w:t>
      </w:r>
      <w:r w:rsidR="004909D0" w:rsidRPr="00E25408">
        <w:rPr>
          <w:rFonts w:cstheme="minorHAnsi"/>
          <w:b/>
        </w:rPr>
        <w:t>5</w:t>
      </w:r>
      <w:r w:rsidRPr="00E25408">
        <w:rPr>
          <w:rFonts w:cstheme="minorHAnsi"/>
          <w:b/>
        </w:rPr>
        <w:t xml:space="preserve"> do SWZ</w:t>
      </w:r>
      <w:r w:rsidRPr="00E25408">
        <w:rPr>
          <w:rFonts w:cstheme="minorHAnsi"/>
        </w:rPr>
        <w:t xml:space="preserve">). Jeżeli wykonawca powołuje się na doświadczenie </w:t>
      </w:r>
      <w:r w:rsidR="004909D0" w:rsidRPr="00E25408">
        <w:rPr>
          <w:rFonts w:cstheme="minorHAnsi"/>
        </w:rPr>
        <w:br/>
      </w:r>
      <w:r w:rsidRPr="00E25408">
        <w:rPr>
          <w:rFonts w:cstheme="minorHAnsi"/>
        </w:rPr>
        <w:t>w realizacji robót budowlanych, wykonywanych wspólnie z innymi wykonawcami, wykaz winien obejmować te roboty budowlane, w których wykonaniu wykonawca ten bezpośrednio uczestniczył.</w:t>
      </w:r>
    </w:p>
    <w:p w:rsidR="00C01B98" w:rsidRPr="00E25408" w:rsidRDefault="00C01B98" w:rsidP="00061C48">
      <w:pPr>
        <w:pStyle w:val="Akapitzlist"/>
        <w:numPr>
          <w:ilvl w:val="1"/>
          <w:numId w:val="25"/>
        </w:numPr>
        <w:autoSpaceDE w:val="0"/>
        <w:autoSpaceDN w:val="0"/>
        <w:adjustRightInd w:val="0"/>
        <w:spacing w:after="0"/>
        <w:ind w:left="567" w:hanging="425"/>
        <w:jc w:val="both"/>
        <w:rPr>
          <w:rFonts w:cstheme="minorHAnsi"/>
        </w:rPr>
      </w:pPr>
      <w:r w:rsidRPr="00E25408">
        <w:rPr>
          <w:rFonts w:cstheme="minorHAnsi"/>
          <w:b/>
        </w:rPr>
        <w:t>wykaz osób</w:t>
      </w:r>
      <w:r w:rsidRPr="00E25408">
        <w:rPr>
          <w:rFonts w:cstheme="minorHAnsi"/>
        </w:rPr>
        <w:t xml:space="preserve">, skierowanych przez wykonawcę do realizacji zamówienia publicznego, </w:t>
      </w:r>
      <w:r w:rsidR="00E41215" w:rsidRPr="00E25408">
        <w:rPr>
          <w:rFonts w:cstheme="minorHAnsi"/>
        </w:rPr>
        <w:br/>
      </w:r>
      <w:r w:rsidRPr="00E25408">
        <w:rPr>
          <w:rFonts w:cstheme="minorHAnsi"/>
        </w:rPr>
        <w:t xml:space="preserve">w szczególności odpowiedzialnych za kierowanie robotami budowlanymi wraz z informacją </w:t>
      </w:r>
      <w:r w:rsidR="00E41215" w:rsidRPr="00E25408">
        <w:rPr>
          <w:rFonts w:cstheme="minorHAnsi"/>
        </w:rPr>
        <w:br/>
      </w:r>
      <w:r w:rsidRPr="00E25408">
        <w:rPr>
          <w:rFonts w:cstheme="minorHAnsi"/>
        </w:rPr>
        <w:t xml:space="preserve">na temat ich kwalifikacji zawodowych, uprawnień i doświadczenia niezbędnych do wykonania zamówienia publicznego, a także zakresu wykonywanych przez nie czynności oraz informacją </w:t>
      </w:r>
      <w:r w:rsidR="00E41215" w:rsidRPr="00E25408">
        <w:rPr>
          <w:rFonts w:cstheme="minorHAnsi"/>
        </w:rPr>
        <w:br/>
      </w:r>
      <w:r w:rsidRPr="00E25408">
        <w:rPr>
          <w:rFonts w:cstheme="minorHAnsi"/>
        </w:rPr>
        <w:t xml:space="preserve">o podstawie dysponowania tymi osobami (wzór wykazu osób stanowi </w:t>
      </w:r>
      <w:r w:rsidRPr="00E25408">
        <w:rPr>
          <w:rFonts w:cstheme="minorHAnsi"/>
          <w:b/>
        </w:rPr>
        <w:t>załącznik</w:t>
      </w:r>
      <w:r w:rsidR="004909D0" w:rsidRPr="00E25408">
        <w:rPr>
          <w:rFonts w:cstheme="minorHAnsi"/>
          <w:b/>
        </w:rPr>
        <w:t xml:space="preserve"> nr 6</w:t>
      </w:r>
      <w:r w:rsidRPr="00E25408">
        <w:rPr>
          <w:rFonts w:cstheme="minorHAnsi"/>
          <w:b/>
        </w:rPr>
        <w:t xml:space="preserve"> do SWZ</w:t>
      </w:r>
      <w:r w:rsidRPr="00E25408">
        <w:rPr>
          <w:rFonts w:cstheme="minorHAnsi"/>
        </w:rPr>
        <w:t>).</w:t>
      </w:r>
    </w:p>
    <w:p w:rsidR="008B6965" w:rsidRPr="00E25408" w:rsidRDefault="009B2371" w:rsidP="00061C48">
      <w:pPr>
        <w:pStyle w:val="Akapitzlist"/>
        <w:numPr>
          <w:ilvl w:val="0"/>
          <w:numId w:val="25"/>
        </w:numPr>
        <w:tabs>
          <w:tab w:val="left" w:pos="284"/>
        </w:tabs>
        <w:spacing w:after="0"/>
        <w:ind w:left="0" w:firstLine="0"/>
        <w:jc w:val="both"/>
        <w:rPr>
          <w:rFonts w:cstheme="minorHAnsi"/>
        </w:rPr>
      </w:pPr>
      <w:r w:rsidRPr="00E25408">
        <w:rPr>
          <w:rFonts w:cstheme="minorHAnsi"/>
        </w:rPr>
        <w:t xml:space="preserve">Podmiotowe środki dowodowe oraz inne dokumenty lub oświadczenia należy przekazać zamawiającemu przy użyciu środków komunikacji elektronicznej dopuszczonych w SWZ, w zakresie </w:t>
      </w:r>
      <w:r w:rsidR="00E41215" w:rsidRPr="00E25408">
        <w:rPr>
          <w:rFonts w:cstheme="minorHAnsi"/>
        </w:rPr>
        <w:br/>
      </w:r>
      <w:r w:rsidRPr="00E25408">
        <w:rPr>
          <w:rFonts w:cstheme="minorHAnsi"/>
        </w:rPr>
        <w:t xml:space="preserve">i sposób określony w przepisach rozporządzenia wydanego na podstawie art. 70 ustawy pzp. Podmiotowe środki dowodowe sporządzone w języku obcym muszą być złożone wraz </w:t>
      </w:r>
      <w:r w:rsidR="00061C48">
        <w:rPr>
          <w:rFonts w:cstheme="minorHAnsi"/>
        </w:rPr>
        <w:br/>
      </w:r>
      <w:r w:rsidRPr="00E25408">
        <w:rPr>
          <w:rFonts w:cstheme="minorHAnsi"/>
        </w:rPr>
        <w:t>z tłumaczeniem na język polski.</w:t>
      </w:r>
    </w:p>
    <w:p w:rsidR="009B2371" w:rsidRPr="00E25408" w:rsidRDefault="009B2371" w:rsidP="00061C48">
      <w:pPr>
        <w:pStyle w:val="Akapitzlist"/>
        <w:numPr>
          <w:ilvl w:val="0"/>
          <w:numId w:val="25"/>
        </w:numPr>
        <w:tabs>
          <w:tab w:val="left" w:pos="284"/>
        </w:tabs>
        <w:spacing w:after="0"/>
        <w:ind w:left="0" w:firstLine="0"/>
        <w:jc w:val="both"/>
        <w:rPr>
          <w:rFonts w:cstheme="minorHAnsi"/>
        </w:rPr>
      </w:pPr>
      <w:r w:rsidRPr="00E25408">
        <w:rPr>
          <w:rFonts w:cstheme="minorHAnsi"/>
        </w:rPr>
        <w:t xml:space="preserve">Jeżeli wykonawca nie złożył oświadczenia, o którym mowa w art. 125 ust. 1 ustawy pzp, podmiotowych środków dowodowych, innych dokumentów lub oświadczeń składanych </w:t>
      </w:r>
      <w:r w:rsidR="00F45DDE">
        <w:rPr>
          <w:rFonts w:cstheme="minorHAnsi"/>
        </w:rPr>
        <w:br/>
      </w:r>
      <w:r w:rsidRPr="00E25408">
        <w:rPr>
          <w:rFonts w:cstheme="minorHAnsi"/>
        </w:rPr>
        <w:t>w postępowaniu lub są one niekompletne lub zawierają błędy, zamawiający wzywa wykonawcę odpowiednio do ich złożenia, poprawienia lub uzupełnienia w wyznaczonym terminie, chyba że:</w:t>
      </w:r>
    </w:p>
    <w:p w:rsidR="009B2371" w:rsidRPr="00E25408" w:rsidRDefault="00977371" w:rsidP="00B03612">
      <w:pPr>
        <w:pStyle w:val="Akapitzlist"/>
        <w:tabs>
          <w:tab w:val="left" w:pos="284"/>
        </w:tabs>
        <w:spacing w:after="0"/>
        <w:ind w:left="0"/>
        <w:jc w:val="both"/>
        <w:rPr>
          <w:rFonts w:cstheme="minorHAnsi"/>
        </w:rPr>
      </w:pPr>
      <w:r w:rsidRPr="00E25408">
        <w:rPr>
          <w:rFonts w:cstheme="minorHAnsi"/>
        </w:rPr>
        <w:t>a)</w:t>
      </w:r>
      <w:r w:rsidR="009B2371" w:rsidRPr="00E25408">
        <w:rPr>
          <w:rFonts w:cstheme="minorHAnsi"/>
        </w:rPr>
        <w:t xml:space="preserve"> oferta wykonawcy podlega odrzuceniu bez względu na ich złożenie, uzupełnienie lub poprawienie lub</w:t>
      </w:r>
    </w:p>
    <w:p w:rsidR="009B2371" w:rsidRPr="00E25408" w:rsidRDefault="00977371" w:rsidP="00B03612">
      <w:pPr>
        <w:pStyle w:val="Akapitzlist"/>
        <w:tabs>
          <w:tab w:val="left" w:pos="284"/>
        </w:tabs>
        <w:spacing w:after="0"/>
        <w:ind w:left="0"/>
        <w:jc w:val="both"/>
        <w:rPr>
          <w:rFonts w:cstheme="minorHAnsi"/>
        </w:rPr>
      </w:pPr>
      <w:r w:rsidRPr="00E25408">
        <w:rPr>
          <w:rFonts w:cstheme="minorHAnsi"/>
        </w:rPr>
        <w:t>b)</w:t>
      </w:r>
      <w:r w:rsidR="009B2371" w:rsidRPr="00E25408">
        <w:rPr>
          <w:rFonts w:cstheme="minorHAnsi"/>
        </w:rPr>
        <w:t xml:space="preserve"> zachodzą przesłanki unieważnienia postępowania.</w:t>
      </w:r>
    </w:p>
    <w:p w:rsidR="00977371" w:rsidRPr="00E25408" w:rsidRDefault="00977371" w:rsidP="00B03612">
      <w:pPr>
        <w:tabs>
          <w:tab w:val="left" w:pos="284"/>
        </w:tabs>
        <w:spacing w:after="0"/>
        <w:contextualSpacing/>
        <w:jc w:val="both"/>
        <w:rPr>
          <w:rFonts w:cstheme="minorHAnsi"/>
          <w:b/>
        </w:rPr>
      </w:pPr>
      <w:r w:rsidRPr="00E25408">
        <w:rPr>
          <w:rFonts w:cstheme="minorHAnsi"/>
          <w:b/>
        </w:rPr>
        <w:t>8. Wykonawca składa podmiotowe środki dowodowe na wezwanie, aktualne na</w:t>
      </w:r>
      <w:r w:rsidR="0018452A" w:rsidRPr="00E25408">
        <w:rPr>
          <w:rFonts w:cstheme="minorHAnsi"/>
          <w:b/>
        </w:rPr>
        <w:t xml:space="preserve"> </w:t>
      </w:r>
      <w:r w:rsidRPr="00E25408">
        <w:rPr>
          <w:rFonts w:cstheme="minorHAnsi"/>
          <w:b/>
        </w:rPr>
        <w:t>dzień ich złożenia.</w:t>
      </w:r>
    </w:p>
    <w:p w:rsidR="00977371" w:rsidRPr="00E25408" w:rsidRDefault="00977371" w:rsidP="00B03612">
      <w:pPr>
        <w:tabs>
          <w:tab w:val="left" w:pos="284"/>
        </w:tabs>
        <w:spacing w:after="0"/>
        <w:contextualSpacing/>
        <w:jc w:val="both"/>
        <w:rPr>
          <w:rFonts w:cstheme="minorHAnsi"/>
        </w:rPr>
      </w:pPr>
      <w:r w:rsidRPr="00E25408">
        <w:rPr>
          <w:rFonts w:cstheme="minorHAnsi"/>
          <w:b/>
        </w:rPr>
        <w:t>9.</w:t>
      </w:r>
      <w:r w:rsidRPr="00E25408">
        <w:rPr>
          <w:rFonts w:cstheme="minorHAnsi"/>
        </w:rPr>
        <w:t xml:space="preserve"> Zamawiający może żądać od wykonawców wyjaśnień dotyczących treści oświadczeni</w:t>
      </w:r>
      <w:r w:rsidR="0018452A" w:rsidRPr="00E25408">
        <w:rPr>
          <w:rFonts w:cstheme="minorHAnsi"/>
        </w:rPr>
        <w:t>a</w:t>
      </w:r>
      <w:r w:rsidRPr="00E25408">
        <w:rPr>
          <w:rFonts w:cstheme="minorHAnsi"/>
        </w:rPr>
        <w:t>, o którym mowa w art. 125 ust. 1 ustawy pzp, lub złożonych podmiotowych środków dowodowych lub innych dokumentów lub oświadczeń składanych w postępowaniu.</w:t>
      </w:r>
    </w:p>
    <w:p w:rsidR="009B2371" w:rsidRPr="00E25408" w:rsidRDefault="009B2371" w:rsidP="00B03612">
      <w:pPr>
        <w:pStyle w:val="Akapitzlist"/>
        <w:tabs>
          <w:tab w:val="left" w:pos="284"/>
        </w:tabs>
        <w:spacing w:after="0"/>
        <w:ind w:left="0"/>
        <w:rPr>
          <w:rFonts w:cstheme="minorHAnsi"/>
          <w:color w:val="FF0000"/>
        </w:rPr>
      </w:pPr>
    </w:p>
    <w:p w:rsidR="0018452A" w:rsidRPr="00E25408" w:rsidRDefault="00E41215" w:rsidP="00E41215">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highlight w:val="lightGray"/>
        </w:rPr>
      </w:pPr>
      <w:r w:rsidRPr="00E25408">
        <w:rPr>
          <w:rFonts w:asciiTheme="minorHAnsi" w:hAnsiTheme="minorHAnsi" w:cstheme="minorHAnsi"/>
          <w:b/>
          <w:sz w:val="22"/>
          <w:szCs w:val="22"/>
          <w:highlight w:val="lightGray"/>
        </w:rPr>
        <w:t>Rozdział</w:t>
      </w:r>
      <w:r w:rsidR="0018452A" w:rsidRPr="00E25408">
        <w:rPr>
          <w:rFonts w:asciiTheme="minorHAnsi" w:hAnsiTheme="minorHAnsi" w:cstheme="minorHAnsi"/>
          <w:b/>
          <w:sz w:val="22"/>
          <w:szCs w:val="22"/>
          <w:highlight w:val="lightGray"/>
        </w:rPr>
        <w:t xml:space="preserve"> X. </w:t>
      </w:r>
      <w:r w:rsidR="00072648" w:rsidRPr="00E25408">
        <w:rPr>
          <w:rFonts w:asciiTheme="minorHAnsi" w:hAnsiTheme="minorHAnsi" w:cstheme="minorHAnsi"/>
          <w:b/>
          <w:color w:val="365F91" w:themeColor="accent1" w:themeShade="BF"/>
          <w:sz w:val="22"/>
          <w:szCs w:val="22"/>
          <w:highlight w:val="lightGray"/>
        </w:rPr>
        <w:t>Informacja o prze</w:t>
      </w:r>
      <w:r w:rsidR="002D5177" w:rsidRPr="00E25408">
        <w:rPr>
          <w:rFonts w:asciiTheme="minorHAnsi" w:hAnsiTheme="minorHAnsi" w:cstheme="minorHAnsi"/>
          <w:b/>
          <w:color w:val="365F91" w:themeColor="accent1" w:themeShade="BF"/>
          <w:sz w:val="22"/>
          <w:szCs w:val="22"/>
          <w:highlight w:val="lightGray"/>
        </w:rPr>
        <w:t>dmiotowych</w:t>
      </w:r>
      <w:r w:rsidRPr="00E25408">
        <w:rPr>
          <w:rFonts w:asciiTheme="minorHAnsi" w:hAnsiTheme="minorHAnsi" w:cstheme="minorHAnsi"/>
          <w:b/>
          <w:color w:val="365F91" w:themeColor="accent1" w:themeShade="BF"/>
          <w:sz w:val="22"/>
          <w:szCs w:val="22"/>
          <w:highlight w:val="lightGray"/>
        </w:rPr>
        <w:t xml:space="preserve"> środkach dowodowych</w:t>
      </w:r>
    </w:p>
    <w:p w:rsidR="002A2D9A" w:rsidRPr="005D0A84" w:rsidRDefault="00072648" w:rsidP="005D0A84">
      <w:pPr>
        <w:pStyle w:val="Tekstpodstawowy"/>
        <w:tabs>
          <w:tab w:val="left" w:pos="284"/>
          <w:tab w:val="left" w:pos="567"/>
        </w:tabs>
        <w:spacing w:line="276" w:lineRule="auto"/>
        <w:contextualSpacing/>
        <w:jc w:val="both"/>
        <w:rPr>
          <w:rFonts w:asciiTheme="minorHAnsi" w:hAnsiTheme="minorHAnsi" w:cstheme="minorHAnsi"/>
          <w:sz w:val="22"/>
          <w:szCs w:val="22"/>
        </w:rPr>
      </w:pPr>
      <w:r w:rsidRPr="00E25408">
        <w:rPr>
          <w:rFonts w:asciiTheme="minorHAnsi" w:hAnsiTheme="minorHAnsi" w:cstheme="minorHAnsi"/>
          <w:sz w:val="22"/>
          <w:szCs w:val="22"/>
        </w:rPr>
        <w:t>W prowadzonym postępowaniu Zamawiający nie wymaga od wykonawcy złożenia przedmiotowych środków dowodowych</w:t>
      </w:r>
    </w:p>
    <w:p w:rsidR="002A2D9A" w:rsidRPr="00E25408" w:rsidRDefault="002A2D9A" w:rsidP="00B03612">
      <w:pPr>
        <w:pStyle w:val="Tekstpodstawowy"/>
        <w:tabs>
          <w:tab w:val="left" w:pos="284"/>
          <w:tab w:val="left" w:pos="567"/>
        </w:tabs>
        <w:spacing w:line="276" w:lineRule="auto"/>
        <w:contextualSpacing/>
        <w:jc w:val="center"/>
        <w:rPr>
          <w:rFonts w:asciiTheme="minorHAnsi" w:hAnsiTheme="minorHAnsi" w:cstheme="minorHAnsi"/>
          <w:b/>
          <w:sz w:val="22"/>
          <w:szCs w:val="22"/>
        </w:rPr>
      </w:pPr>
    </w:p>
    <w:p w:rsidR="00E41215" w:rsidRPr="00E25408" w:rsidRDefault="00C94ED9" w:rsidP="00C94ED9">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18452A" w:rsidRPr="00E25408">
        <w:rPr>
          <w:rFonts w:asciiTheme="minorHAnsi" w:hAnsiTheme="minorHAnsi" w:cstheme="minorHAnsi"/>
          <w:b/>
          <w:sz w:val="22"/>
          <w:szCs w:val="22"/>
          <w:highlight w:val="lightGray"/>
        </w:rPr>
        <w:t xml:space="preserve"> XI. </w:t>
      </w:r>
      <w:r w:rsidR="00336640" w:rsidRPr="00E25408">
        <w:rPr>
          <w:rFonts w:asciiTheme="minorHAnsi" w:hAnsiTheme="minorHAnsi" w:cstheme="minorHAnsi"/>
          <w:b/>
          <w:color w:val="365F91" w:themeColor="accent1" w:themeShade="BF"/>
          <w:sz w:val="22"/>
          <w:szCs w:val="22"/>
          <w:highlight w:val="lightGray"/>
        </w:rPr>
        <w:t xml:space="preserve">Informacje o środkach komunikacji elektronicznej, przy użyciu których Zamawiający będzie komunikował się z Wykonawcami, oraz informacje  o wymaganiach technicznych </w:t>
      </w:r>
      <w:r w:rsidR="00E41215" w:rsidRPr="00E25408">
        <w:rPr>
          <w:rFonts w:asciiTheme="minorHAnsi" w:hAnsiTheme="minorHAnsi" w:cstheme="minorHAnsi"/>
          <w:b/>
          <w:color w:val="365F91" w:themeColor="accent1" w:themeShade="BF"/>
          <w:sz w:val="22"/>
          <w:szCs w:val="22"/>
          <w:highlight w:val="lightGray"/>
        </w:rPr>
        <w:br/>
      </w:r>
      <w:r w:rsidR="00336640" w:rsidRPr="00E25408">
        <w:rPr>
          <w:rFonts w:asciiTheme="minorHAnsi" w:hAnsiTheme="minorHAnsi" w:cstheme="minorHAnsi"/>
          <w:b/>
          <w:color w:val="365F91" w:themeColor="accent1" w:themeShade="BF"/>
          <w:sz w:val="22"/>
          <w:szCs w:val="22"/>
          <w:highlight w:val="lightGray"/>
        </w:rPr>
        <w:t>i organizacyjnych sporządzania, wysyłania  i odbierania korespondencji elektronicznej</w:t>
      </w:r>
    </w:p>
    <w:p w:rsidR="003F7B0A" w:rsidRPr="003F7B0A" w:rsidRDefault="00F320AF" w:rsidP="003F7B0A">
      <w:pPr>
        <w:pStyle w:val="Akapitzlist"/>
        <w:widowControl w:val="0"/>
        <w:numPr>
          <w:ilvl w:val="0"/>
          <w:numId w:val="5"/>
        </w:numPr>
        <w:tabs>
          <w:tab w:val="left" w:pos="284"/>
          <w:tab w:val="left" w:pos="7938"/>
        </w:tabs>
        <w:autoSpaceDE w:val="0"/>
        <w:autoSpaceDN w:val="0"/>
        <w:spacing w:after="0"/>
        <w:ind w:left="0" w:firstLine="0"/>
        <w:rPr>
          <w:rFonts w:cstheme="minorHAnsi"/>
          <w:color w:val="FF0000"/>
        </w:rPr>
      </w:pPr>
      <w:r w:rsidRPr="00E25408">
        <w:rPr>
          <w:rFonts w:cstheme="minorHAnsi"/>
        </w:rPr>
        <w:t xml:space="preserve">W przedmiotowym postępowaniu o udzielenie zamówienia zamawiający korzysta z platformy </w:t>
      </w:r>
      <w:r w:rsidR="003F7B0A">
        <w:rPr>
          <w:rFonts w:cstheme="minorHAnsi"/>
        </w:rPr>
        <w:lastRenderedPageBreak/>
        <w:t>miniPortal</w:t>
      </w:r>
      <w:r w:rsidRPr="00E25408">
        <w:rPr>
          <w:rFonts w:cstheme="minorHAnsi"/>
        </w:rPr>
        <w:t>,</w:t>
      </w:r>
      <w:r w:rsidR="009B7D85" w:rsidRPr="00E25408">
        <w:rPr>
          <w:rFonts w:cstheme="minorHAnsi"/>
        </w:rPr>
        <w:t xml:space="preserve"> zwanej dalej platformą zamówień publicznych</w:t>
      </w:r>
      <w:r w:rsidRPr="00E25408">
        <w:rPr>
          <w:rFonts w:cstheme="minorHAnsi"/>
        </w:rPr>
        <w:t xml:space="preserve"> zamawiającego. Wejście na platformę następuj</w:t>
      </w:r>
      <w:r w:rsidR="00B15EF2" w:rsidRPr="00E25408">
        <w:rPr>
          <w:rFonts w:cstheme="minorHAnsi"/>
        </w:rPr>
        <w:t xml:space="preserve">e przez link: </w:t>
      </w:r>
      <w:r w:rsidR="003F7B0A" w:rsidRPr="003F7B0A">
        <w:rPr>
          <w:rFonts w:cstheme="minorHAnsi"/>
        </w:rPr>
        <w:t>miniPortalu</w:t>
      </w:r>
      <w:r w:rsidR="003F7B0A" w:rsidRPr="003F7B0A">
        <w:rPr>
          <w:rFonts w:cstheme="minorHAnsi"/>
          <w:spacing w:val="-18"/>
        </w:rPr>
        <w:t xml:space="preserve"> </w:t>
      </w:r>
      <w:r w:rsidR="003F7B0A" w:rsidRPr="003F7B0A">
        <w:rPr>
          <w:rFonts w:cstheme="minorHAnsi"/>
        </w:rPr>
        <w:t xml:space="preserve">https://miniportal.uzp.gov.pl/, </w:t>
      </w:r>
      <w:r w:rsidR="003F7B0A">
        <w:rPr>
          <w:rFonts w:cstheme="minorHAnsi"/>
        </w:rPr>
        <w:t xml:space="preserve">                                                      </w:t>
      </w:r>
      <w:r w:rsidR="003F7B0A" w:rsidRPr="003F7B0A">
        <w:rPr>
          <w:rFonts w:cstheme="minorHAnsi"/>
        </w:rPr>
        <w:t>ePUAPu</w:t>
      </w:r>
      <w:r w:rsidR="003F7B0A" w:rsidRPr="003F7B0A">
        <w:rPr>
          <w:rFonts w:cstheme="minorHAnsi"/>
          <w:spacing w:val="-4"/>
        </w:rPr>
        <w:t xml:space="preserve"> </w:t>
      </w:r>
      <w:r w:rsidR="003F7B0A" w:rsidRPr="003F7B0A">
        <w:rPr>
          <w:rFonts w:cstheme="minorHAnsi"/>
        </w:rPr>
        <w:t>https://epuap.gov.pl/wps/portal.</w:t>
      </w:r>
    </w:p>
    <w:p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color w:val="FF0000"/>
        </w:rPr>
      </w:pPr>
      <w:r w:rsidRPr="00491916">
        <w:rPr>
          <w:rFonts w:cstheme="minorHAnsi"/>
        </w:rPr>
        <w:t>W postępowaniu o udzielenie zamówienia komunikacja między Zamawiającym a Wykonawcami</w:t>
      </w:r>
      <w:r w:rsidRPr="00491916">
        <w:rPr>
          <w:rFonts w:cstheme="minorHAnsi"/>
          <w:spacing w:val="-19"/>
        </w:rPr>
        <w:t xml:space="preserve"> </w:t>
      </w:r>
      <w:r w:rsidRPr="00491916">
        <w:rPr>
          <w:rFonts w:cstheme="minorHAnsi"/>
        </w:rPr>
        <w:t>odbywa</w:t>
      </w:r>
      <w:r w:rsidRPr="00491916">
        <w:rPr>
          <w:rFonts w:cstheme="minorHAnsi"/>
          <w:spacing w:val="-18"/>
        </w:rPr>
        <w:t xml:space="preserve"> </w:t>
      </w:r>
      <w:r w:rsidRPr="00491916">
        <w:rPr>
          <w:rFonts w:cstheme="minorHAnsi"/>
        </w:rPr>
        <w:t>się</w:t>
      </w:r>
      <w:r w:rsidRPr="00491916">
        <w:rPr>
          <w:rFonts w:cstheme="minorHAnsi"/>
          <w:spacing w:val="-16"/>
        </w:rPr>
        <w:t xml:space="preserve"> </w:t>
      </w:r>
      <w:r w:rsidRPr="00491916">
        <w:rPr>
          <w:rFonts w:cstheme="minorHAnsi"/>
        </w:rPr>
        <w:t>drogą</w:t>
      </w:r>
      <w:r w:rsidRPr="00491916">
        <w:rPr>
          <w:rFonts w:cstheme="minorHAnsi"/>
          <w:spacing w:val="-16"/>
        </w:rPr>
        <w:t xml:space="preserve"> </w:t>
      </w:r>
      <w:r w:rsidRPr="00491916">
        <w:rPr>
          <w:rFonts w:cstheme="minorHAnsi"/>
        </w:rPr>
        <w:t>elektroniczną</w:t>
      </w:r>
      <w:r w:rsidRPr="00491916">
        <w:rPr>
          <w:rFonts w:cstheme="minorHAnsi"/>
          <w:spacing w:val="-15"/>
        </w:rPr>
        <w:t xml:space="preserve"> </w:t>
      </w:r>
      <w:r w:rsidRPr="00491916">
        <w:rPr>
          <w:rFonts w:cstheme="minorHAnsi"/>
        </w:rPr>
        <w:t>przy</w:t>
      </w:r>
      <w:r w:rsidRPr="00491916">
        <w:rPr>
          <w:rFonts w:cstheme="minorHAnsi"/>
          <w:spacing w:val="-20"/>
        </w:rPr>
        <w:t xml:space="preserve"> </w:t>
      </w:r>
      <w:r w:rsidRPr="00491916">
        <w:rPr>
          <w:rFonts w:cstheme="minorHAnsi"/>
        </w:rPr>
        <w:t>użyciu</w:t>
      </w:r>
      <w:r w:rsidRPr="00491916">
        <w:rPr>
          <w:rFonts w:cstheme="minorHAnsi"/>
          <w:spacing w:val="-16"/>
        </w:rPr>
        <w:t xml:space="preserve"> </w:t>
      </w:r>
      <w:r w:rsidRPr="00491916">
        <w:rPr>
          <w:rFonts w:cstheme="minorHAnsi"/>
        </w:rPr>
        <w:t>miniPortalu</w:t>
      </w:r>
      <w:r w:rsidRPr="00491916">
        <w:rPr>
          <w:rFonts w:cstheme="minorHAnsi"/>
          <w:spacing w:val="-18"/>
        </w:rPr>
        <w:t xml:space="preserve"> </w:t>
      </w:r>
      <w:r w:rsidRPr="00491916">
        <w:rPr>
          <w:rFonts w:cstheme="minorHAnsi"/>
        </w:rPr>
        <w:t>https://miniportal.uzp.gov.pl/, ePUAPu</w:t>
      </w:r>
      <w:r w:rsidRPr="00491916">
        <w:rPr>
          <w:rFonts w:cstheme="minorHAnsi"/>
          <w:spacing w:val="-4"/>
        </w:rPr>
        <w:t xml:space="preserve"> </w:t>
      </w:r>
      <w:r w:rsidRPr="00491916">
        <w:rPr>
          <w:rFonts w:cstheme="minorHAnsi"/>
        </w:rPr>
        <w:t>https://epuap.gov.pl/wps/portal.</w:t>
      </w:r>
    </w:p>
    <w:p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 xml:space="preserve">Wykonawca zamierzający wziąć udział w postępowaniu o udzielenie zamówienia publicznego, musi posiadać konto na ePUAP. Wykonawca posiadający konto na ePUAP ma dostęp do </w:t>
      </w:r>
      <w:r w:rsidRPr="00491916">
        <w:rPr>
          <w:rFonts w:cstheme="minorHAnsi"/>
          <w:i/>
        </w:rPr>
        <w:t>formularzy: złożenia, zmiany, wycofania oferty lub wniosku oraz do formularza do</w:t>
      </w:r>
      <w:r w:rsidRPr="00491916">
        <w:rPr>
          <w:rFonts w:cstheme="minorHAnsi"/>
          <w:i/>
          <w:spacing w:val="-2"/>
        </w:rPr>
        <w:t xml:space="preserve"> </w:t>
      </w:r>
      <w:r w:rsidRPr="00491916">
        <w:rPr>
          <w:rFonts w:cstheme="minorHAnsi"/>
          <w:i/>
        </w:rPr>
        <w:t>komunikacji</w:t>
      </w:r>
      <w:r w:rsidRPr="00491916">
        <w:rPr>
          <w:rFonts w:cstheme="minorHAnsi"/>
        </w:rPr>
        <w:t>.</w:t>
      </w:r>
    </w:p>
    <w:p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Wymagania</w:t>
      </w:r>
      <w:r w:rsidRPr="00491916">
        <w:rPr>
          <w:rFonts w:cstheme="minorHAnsi"/>
          <w:spacing w:val="-24"/>
        </w:rPr>
        <w:t xml:space="preserve"> </w:t>
      </w:r>
      <w:r w:rsidRPr="00491916">
        <w:rPr>
          <w:rFonts w:cstheme="minorHAnsi"/>
        </w:rPr>
        <w:t>techniczne</w:t>
      </w:r>
      <w:r w:rsidRPr="00491916">
        <w:rPr>
          <w:rFonts w:cstheme="minorHAnsi"/>
          <w:spacing w:val="-22"/>
        </w:rPr>
        <w:t xml:space="preserve"> </w:t>
      </w:r>
      <w:r w:rsidRPr="00491916">
        <w:rPr>
          <w:rFonts w:cstheme="minorHAnsi"/>
        </w:rPr>
        <w:t>i</w:t>
      </w:r>
      <w:r w:rsidRPr="00491916">
        <w:rPr>
          <w:rFonts w:cstheme="minorHAnsi"/>
          <w:spacing w:val="-22"/>
        </w:rPr>
        <w:t xml:space="preserve"> </w:t>
      </w:r>
      <w:r w:rsidRPr="00491916">
        <w:rPr>
          <w:rFonts w:cstheme="minorHAnsi"/>
        </w:rPr>
        <w:t>organizacyjne</w:t>
      </w:r>
      <w:r w:rsidRPr="00491916">
        <w:rPr>
          <w:rFonts w:cstheme="minorHAnsi"/>
          <w:spacing w:val="-22"/>
        </w:rPr>
        <w:t xml:space="preserve"> </w:t>
      </w:r>
      <w:r w:rsidRPr="00491916">
        <w:rPr>
          <w:rFonts w:cstheme="minorHAnsi"/>
        </w:rPr>
        <w:t>wysyłania</w:t>
      </w:r>
      <w:r w:rsidRPr="00491916">
        <w:rPr>
          <w:rFonts w:cstheme="minorHAnsi"/>
          <w:spacing w:val="-26"/>
        </w:rPr>
        <w:t xml:space="preserve"> </w:t>
      </w:r>
      <w:r w:rsidRPr="00491916">
        <w:rPr>
          <w:rFonts w:cstheme="minorHAnsi"/>
        </w:rPr>
        <w:t>i</w:t>
      </w:r>
      <w:r w:rsidRPr="00491916">
        <w:rPr>
          <w:rFonts w:cstheme="minorHAnsi"/>
          <w:spacing w:val="-24"/>
        </w:rPr>
        <w:t xml:space="preserve"> </w:t>
      </w:r>
      <w:r w:rsidRPr="00491916">
        <w:rPr>
          <w:rFonts w:cstheme="minorHAnsi"/>
        </w:rPr>
        <w:t>odbierania</w:t>
      </w:r>
      <w:r w:rsidRPr="00491916">
        <w:rPr>
          <w:rFonts w:cstheme="minorHAnsi"/>
          <w:spacing w:val="-20"/>
        </w:rPr>
        <w:t xml:space="preserve"> </w:t>
      </w:r>
      <w:r w:rsidRPr="00491916">
        <w:rPr>
          <w:rFonts w:cstheme="minorHAnsi"/>
        </w:rPr>
        <w:t>korespondencji</w:t>
      </w:r>
      <w:r w:rsidRPr="00491916">
        <w:rPr>
          <w:rFonts w:cstheme="minorHAnsi"/>
          <w:spacing w:val="-23"/>
        </w:rPr>
        <w:t xml:space="preserve"> </w:t>
      </w:r>
      <w:r w:rsidRPr="00491916">
        <w:rPr>
          <w:rFonts w:cstheme="minorHAnsi"/>
        </w:rPr>
        <w:t>elektronicznej przekazywanej przy ich użyciu, opisane zostały w Regulaminie korzystania z miniPortalu dostępnym pod adresem https://miniportal.uzp.gov.pl/Instrukcje oraz Regulaminie</w:t>
      </w:r>
      <w:r w:rsidRPr="00491916">
        <w:rPr>
          <w:rFonts w:cstheme="minorHAnsi"/>
          <w:spacing w:val="1"/>
        </w:rPr>
        <w:t xml:space="preserve"> </w:t>
      </w:r>
      <w:r w:rsidRPr="00491916">
        <w:rPr>
          <w:rFonts w:cstheme="minorHAnsi"/>
        </w:rPr>
        <w:t>ePUAP.</w:t>
      </w:r>
    </w:p>
    <w:p w:rsidR="00C6697F" w:rsidRPr="00491916" w:rsidRDefault="00C6697F" w:rsidP="00C6697F">
      <w:pPr>
        <w:pStyle w:val="Akapitzlist"/>
        <w:widowControl w:val="0"/>
        <w:numPr>
          <w:ilvl w:val="0"/>
          <w:numId w:val="5"/>
        </w:numPr>
        <w:tabs>
          <w:tab w:val="left" w:pos="284"/>
          <w:tab w:val="left" w:pos="389"/>
          <w:tab w:val="left" w:pos="567"/>
          <w:tab w:val="left" w:pos="7938"/>
        </w:tabs>
        <w:autoSpaceDE w:val="0"/>
        <w:autoSpaceDN w:val="0"/>
        <w:spacing w:after="0"/>
        <w:ind w:left="0" w:firstLine="0"/>
        <w:jc w:val="both"/>
        <w:rPr>
          <w:rFonts w:cstheme="minorHAnsi"/>
        </w:rPr>
      </w:pPr>
      <w:r w:rsidRPr="00491916">
        <w:rPr>
          <w:rFonts w:cstheme="minorHAnsi"/>
        </w:rPr>
        <w:t>Wykonawca przystępując do niniejszego postępowania o udzielenie zamówienia publicznego, akceptuje warunki korzystania z miniPortalu, określone w</w:t>
      </w:r>
      <w:r w:rsidRPr="00491916">
        <w:rPr>
          <w:rFonts w:cstheme="minorHAnsi"/>
          <w:spacing w:val="-49"/>
        </w:rPr>
        <w:t xml:space="preserve"> </w:t>
      </w:r>
      <w:r w:rsidRPr="00491916">
        <w:rPr>
          <w:rFonts w:cstheme="minorHAnsi"/>
        </w:rPr>
        <w:t>Regulaminie miniPortalu oraz zobowiązuje się korzystając z miniPortalu przestrzegać postanowień tego regulaminu.</w:t>
      </w:r>
    </w:p>
    <w:p w:rsidR="00C6697F" w:rsidRPr="00491916" w:rsidRDefault="00C6697F" w:rsidP="00C6697F">
      <w:pPr>
        <w:pStyle w:val="Akapitzlist"/>
        <w:widowControl w:val="0"/>
        <w:numPr>
          <w:ilvl w:val="0"/>
          <w:numId w:val="5"/>
        </w:numPr>
        <w:tabs>
          <w:tab w:val="left" w:pos="284"/>
          <w:tab w:val="left" w:pos="567"/>
          <w:tab w:val="left" w:pos="7938"/>
        </w:tabs>
        <w:autoSpaceDE w:val="0"/>
        <w:autoSpaceDN w:val="0"/>
        <w:spacing w:after="0"/>
        <w:ind w:left="0" w:firstLine="0"/>
        <w:jc w:val="both"/>
        <w:rPr>
          <w:rFonts w:cstheme="minorHAnsi"/>
        </w:rPr>
      </w:pPr>
      <w:r w:rsidRPr="00491916">
        <w:rPr>
          <w:rFonts w:cstheme="minorHAnsi"/>
        </w:rPr>
        <w:t>Maksymalny</w:t>
      </w:r>
      <w:r w:rsidRPr="00491916">
        <w:rPr>
          <w:rFonts w:cstheme="minorHAnsi"/>
          <w:spacing w:val="-13"/>
        </w:rPr>
        <w:t xml:space="preserve"> </w:t>
      </w:r>
      <w:r w:rsidRPr="00491916">
        <w:rPr>
          <w:rFonts w:cstheme="minorHAnsi"/>
        </w:rPr>
        <w:t>rozmiar</w:t>
      </w:r>
      <w:r w:rsidRPr="00491916">
        <w:rPr>
          <w:rFonts w:cstheme="minorHAnsi"/>
          <w:spacing w:val="-12"/>
        </w:rPr>
        <w:t xml:space="preserve"> </w:t>
      </w:r>
      <w:r w:rsidRPr="00491916">
        <w:rPr>
          <w:rFonts w:cstheme="minorHAnsi"/>
        </w:rPr>
        <w:t>plików</w:t>
      </w:r>
      <w:r w:rsidRPr="00491916">
        <w:rPr>
          <w:rFonts w:cstheme="minorHAnsi"/>
          <w:spacing w:val="-13"/>
        </w:rPr>
        <w:t xml:space="preserve"> </w:t>
      </w:r>
      <w:r w:rsidRPr="00491916">
        <w:rPr>
          <w:rFonts w:cstheme="minorHAnsi"/>
        </w:rPr>
        <w:t>przesyłanych</w:t>
      </w:r>
      <w:r w:rsidRPr="00491916">
        <w:rPr>
          <w:rFonts w:cstheme="minorHAnsi"/>
          <w:spacing w:val="-11"/>
        </w:rPr>
        <w:t xml:space="preserve"> </w:t>
      </w:r>
      <w:r w:rsidRPr="00491916">
        <w:rPr>
          <w:rFonts w:cstheme="minorHAnsi"/>
        </w:rPr>
        <w:t>za</w:t>
      </w:r>
      <w:r w:rsidRPr="00491916">
        <w:rPr>
          <w:rFonts w:cstheme="minorHAnsi"/>
          <w:spacing w:val="-12"/>
        </w:rPr>
        <w:t xml:space="preserve"> </w:t>
      </w:r>
      <w:r w:rsidRPr="00491916">
        <w:rPr>
          <w:rFonts w:cstheme="minorHAnsi"/>
        </w:rPr>
        <w:t>pośrednictwem</w:t>
      </w:r>
      <w:r w:rsidRPr="00491916">
        <w:rPr>
          <w:rFonts w:cstheme="minorHAnsi"/>
          <w:spacing w:val="-11"/>
        </w:rPr>
        <w:t xml:space="preserve"> </w:t>
      </w:r>
      <w:r w:rsidRPr="00491916">
        <w:rPr>
          <w:rFonts w:cstheme="minorHAnsi"/>
        </w:rPr>
        <w:t>dedykowanych</w:t>
      </w:r>
      <w:r w:rsidRPr="00491916">
        <w:rPr>
          <w:rFonts w:cstheme="minorHAnsi"/>
          <w:spacing w:val="-16"/>
        </w:rPr>
        <w:t xml:space="preserve"> </w:t>
      </w:r>
      <w:r w:rsidRPr="00491916">
        <w:rPr>
          <w:rFonts w:cstheme="minorHAnsi"/>
        </w:rPr>
        <w:t>formularzy do: złożenia i wycofania oferty oraz do komunikacji wynosi 150</w:t>
      </w:r>
      <w:r w:rsidRPr="00491916">
        <w:rPr>
          <w:rFonts w:cstheme="minorHAnsi"/>
          <w:spacing w:val="-16"/>
        </w:rPr>
        <w:t xml:space="preserve"> </w:t>
      </w:r>
      <w:r w:rsidRPr="00491916">
        <w:rPr>
          <w:rFonts w:cstheme="minorHAnsi"/>
        </w:rPr>
        <w:t>MB.</w:t>
      </w:r>
    </w:p>
    <w:p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Za datę przekazania oferty, oświadczenia, o którym mowa w art. 125 ust. 1 pzp, podmiotowych</w:t>
      </w:r>
      <w:r w:rsidRPr="00491916">
        <w:rPr>
          <w:rFonts w:cstheme="minorHAnsi"/>
          <w:spacing w:val="-10"/>
        </w:rPr>
        <w:t xml:space="preserve"> </w:t>
      </w:r>
      <w:r w:rsidRPr="00491916">
        <w:rPr>
          <w:rFonts w:cstheme="minorHAnsi"/>
        </w:rPr>
        <w:t>środków</w:t>
      </w:r>
      <w:r w:rsidRPr="00491916">
        <w:rPr>
          <w:rFonts w:cstheme="minorHAnsi"/>
          <w:spacing w:val="-10"/>
        </w:rPr>
        <w:t xml:space="preserve"> </w:t>
      </w:r>
      <w:r w:rsidRPr="00491916">
        <w:rPr>
          <w:rFonts w:cstheme="minorHAnsi"/>
        </w:rPr>
        <w:t>dowodowych,</w:t>
      </w:r>
      <w:r w:rsidRPr="00491916">
        <w:rPr>
          <w:rFonts w:cstheme="minorHAnsi"/>
          <w:spacing w:val="-6"/>
        </w:rPr>
        <w:t xml:space="preserve"> </w:t>
      </w:r>
      <w:r w:rsidRPr="00491916">
        <w:rPr>
          <w:rFonts w:cstheme="minorHAnsi"/>
        </w:rPr>
        <w:t>przedmiotowych</w:t>
      </w:r>
      <w:r w:rsidRPr="00491916">
        <w:rPr>
          <w:rFonts w:cstheme="minorHAnsi"/>
          <w:spacing w:val="-12"/>
        </w:rPr>
        <w:t xml:space="preserve"> </w:t>
      </w:r>
      <w:r w:rsidRPr="00491916">
        <w:rPr>
          <w:rFonts w:cstheme="minorHAnsi"/>
        </w:rPr>
        <w:t>środków</w:t>
      </w:r>
      <w:r w:rsidRPr="00491916">
        <w:rPr>
          <w:rFonts w:cstheme="minorHAnsi"/>
          <w:spacing w:val="-10"/>
        </w:rPr>
        <w:t xml:space="preserve"> </w:t>
      </w:r>
      <w:r w:rsidRPr="00491916">
        <w:rPr>
          <w:rFonts w:cstheme="minorHAnsi"/>
        </w:rPr>
        <w:t>dowodowych</w:t>
      </w:r>
      <w:r w:rsidRPr="00491916">
        <w:rPr>
          <w:rFonts w:cstheme="minorHAnsi"/>
          <w:spacing w:val="-8"/>
        </w:rPr>
        <w:t xml:space="preserve"> </w:t>
      </w:r>
      <w:r w:rsidRPr="00491916">
        <w:rPr>
          <w:rFonts w:cstheme="minorHAnsi"/>
        </w:rPr>
        <w:t>oraz innych informacji, oświadczeń lub dokumentów, przekazywanych w postępowaniu, przyjmuje się datę ich przekazania na</w:t>
      </w:r>
      <w:r w:rsidRPr="00491916">
        <w:rPr>
          <w:rFonts w:cstheme="minorHAnsi"/>
          <w:spacing w:val="-3"/>
        </w:rPr>
        <w:t xml:space="preserve"> </w:t>
      </w:r>
      <w:r w:rsidRPr="00491916">
        <w:rPr>
          <w:rFonts w:cstheme="minorHAnsi"/>
        </w:rPr>
        <w:t>ePUAP.</w:t>
      </w:r>
    </w:p>
    <w:p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W postępowaniu o udzielenie zamówienia korespondencja elektroniczna (inna niż oferta Wykonawcy i załączniki do oferty) odbywa się elektronicznie za pośrednictwem</w:t>
      </w:r>
      <w:r w:rsidRPr="00491916">
        <w:rPr>
          <w:rFonts w:cstheme="minorHAnsi"/>
          <w:spacing w:val="-15"/>
        </w:rPr>
        <w:t xml:space="preserve"> </w:t>
      </w:r>
      <w:r w:rsidRPr="00491916">
        <w:rPr>
          <w:rFonts w:cstheme="minorHAnsi"/>
          <w:i/>
        </w:rPr>
        <w:t>dedykowanego</w:t>
      </w:r>
      <w:r w:rsidRPr="00491916">
        <w:rPr>
          <w:rFonts w:cstheme="minorHAnsi"/>
          <w:i/>
          <w:spacing w:val="-12"/>
        </w:rPr>
        <w:t xml:space="preserve"> </w:t>
      </w:r>
      <w:r w:rsidRPr="00491916">
        <w:rPr>
          <w:rFonts w:cstheme="minorHAnsi"/>
          <w:i/>
        </w:rPr>
        <w:t>formularza</w:t>
      </w:r>
      <w:r w:rsidRPr="00491916">
        <w:rPr>
          <w:rFonts w:cstheme="minorHAnsi"/>
          <w:i/>
          <w:spacing w:val="-14"/>
        </w:rPr>
        <w:t xml:space="preserve"> </w:t>
      </w:r>
      <w:r w:rsidRPr="00491916">
        <w:rPr>
          <w:rFonts w:cstheme="minorHAnsi"/>
          <w:i/>
        </w:rPr>
        <w:t>dostępnego</w:t>
      </w:r>
      <w:r w:rsidRPr="00491916">
        <w:rPr>
          <w:rFonts w:cstheme="minorHAnsi"/>
          <w:i/>
          <w:spacing w:val="-15"/>
        </w:rPr>
        <w:t xml:space="preserve"> </w:t>
      </w:r>
      <w:r w:rsidRPr="00491916">
        <w:rPr>
          <w:rFonts w:cstheme="minorHAnsi"/>
          <w:i/>
        </w:rPr>
        <w:t>na</w:t>
      </w:r>
      <w:r w:rsidRPr="00491916">
        <w:rPr>
          <w:rFonts w:cstheme="minorHAnsi"/>
          <w:i/>
          <w:spacing w:val="-14"/>
        </w:rPr>
        <w:t xml:space="preserve"> </w:t>
      </w:r>
      <w:r w:rsidRPr="00491916">
        <w:rPr>
          <w:rFonts w:cstheme="minorHAnsi"/>
          <w:i/>
        </w:rPr>
        <w:t>ePUAP</w:t>
      </w:r>
      <w:r w:rsidRPr="00491916">
        <w:rPr>
          <w:rFonts w:cstheme="minorHAnsi"/>
          <w:i/>
          <w:spacing w:val="-16"/>
        </w:rPr>
        <w:t xml:space="preserve"> </w:t>
      </w:r>
      <w:r w:rsidRPr="00491916">
        <w:rPr>
          <w:rFonts w:cstheme="minorHAnsi"/>
          <w:i/>
        </w:rPr>
        <w:t>oraz</w:t>
      </w:r>
      <w:r w:rsidRPr="00491916">
        <w:rPr>
          <w:rFonts w:cstheme="minorHAnsi"/>
          <w:i/>
          <w:spacing w:val="-14"/>
        </w:rPr>
        <w:t xml:space="preserve"> </w:t>
      </w:r>
      <w:r w:rsidRPr="00491916">
        <w:rPr>
          <w:rFonts w:cstheme="minorHAnsi"/>
          <w:i/>
        </w:rPr>
        <w:t>udostępnionego</w:t>
      </w:r>
      <w:r w:rsidRPr="00491916">
        <w:rPr>
          <w:rFonts w:cstheme="minorHAnsi"/>
          <w:i/>
          <w:spacing w:val="-18"/>
        </w:rPr>
        <w:t xml:space="preserve"> </w:t>
      </w:r>
      <w:r w:rsidRPr="00491916">
        <w:rPr>
          <w:rFonts w:cstheme="minorHAnsi"/>
          <w:i/>
        </w:rPr>
        <w:t>przez miniPortal</w:t>
      </w:r>
      <w:r w:rsidRPr="00491916">
        <w:rPr>
          <w:rFonts w:cstheme="minorHAnsi"/>
          <w:i/>
          <w:spacing w:val="-21"/>
        </w:rPr>
        <w:t xml:space="preserve"> </w:t>
      </w:r>
      <w:r w:rsidRPr="00491916">
        <w:rPr>
          <w:rFonts w:cstheme="minorHAnsi"/>
          <w:i/>
        </w:rPr>
        <w:t>(Formularz</w:t>
      </w:r>
      <w:r w:rsidRPr="00491916">
        <w:rPr>
          <w:rFonts w:cstheme="minorHAnsi"/>
          <w:i/>
          <w:spacing w:val="-20"/>
        </w:rPr>
        <w:t xml:space="preserve"> </w:t>
      </w:r>
      <w:r w:rsidRPr="00491916">
        <w:rPr>
          <w:rFonts w:cstheme="minorHAnsi"/>
          <w:i/>
        </w:rPr>
        <w:t>do</w:t>
      </w:r>
      <w:r w:rsidRPr="00491916">
        <w:rPr>
          <w:rFonts w:cstheme="minorHAnsi"/>
          <w:i/>
          <w:spacing w:val="-20"/>
        </w:rPr>
        <w:t xml:space="preserve"> </w:t>
      </w:r>
      <w:r w:rsidRPr="00491916">
        <w:rPr>
          <w:rFonts w:cstheme="minorHAnsi"/>
          <w:i/>
        </w:rPr>
        <w:t>komunikacji).</w:t>
      </w:r>
      <w:r w:rsidRPr="00491916">
        <w:rPr>
          <w:rFonts w:cstheme="minorHAnsi"/>
          <w:i/>
          <w:spacing w:val="-20"/>
        </w:rPr>
        <w:t xml:space="preserve"> </w:t>
      </w:r>
      <w:r w:rsidRPr="00491916">
        <w:rPr>
          <w:rFonts w:cstheme="minorHAnsi"/>
        </w:rPr>
        <w:t>Korespondencja</w:t>
      </w:r>
      <w:r w:rsidRPr="00491916">
        <w:rPr>
          <w:rFonts w:cstheme="minorHAnsi"/>
          <w:spacing w:val="-18"/>
        </w:rPr>
        <w:t xml:space="preserve"> </w:t>
      </w:r>
      <w:r w:rsidRPr="00491916">
        <w:rPr>
          <w:rFonts w:cstheme="minorHAnsi"/>
        </w:rPr>
        <w:t>przesłana</w:t>
      </w:r>
      <w:r w:rsidRPr="00491916">
        <w:rPr>
          <w:rFonts w:cstheme="minorHAnsi"/>
          <w:spacing w:val="-19"/>
        </w:rPr>
        <w:t xml:space="preserve"> </w:t>
      </w:r>
      <w:r w:rsidRPr="00491916">
        <w:rPr>
          <w:rFonts w:cstheme="minorHAnsi"/>
        </w:rPr>
        <w:t>za</w:t>
      </w:r>
      <w:r w:rsidRPr="00491916">
        <w:rPr>
          <w:rFonts w:cstheme="minorHAnsi"/>
          <w:spacing w:val="-19"/>
        </w:rPr>
        <w:t xml:space="preserve"> </w:t>
      </w:r>
      <w:r w:rsidRPr="00491916">
        <w:rPr>
          <w:rFonts w:cstheme="minorHAnsi"/>
        </w:rPr>
        <w:t>pomocą</w:t>
      </w:r>
      <w:r w:rsidRPr="00491916">
        <w:rPr>
          <w:rFonts w:cstheme="minorHAnsi"/>
          <w:spacing w:val="-20"/>
        </w:rPr>
        <w:t xml:space="preserve"> </w:t>
      </w:r>
      <w:r w:rsidRPr="00491916">
        <w:rPr>
          <w:rFonts w:cstheme="minorHAnsi"/>
        </w:rPr>
        <w:t xml:space="preserve">tego formularza nie może być szyfrowana. We wszelkiej korespondencji związanej z niniejszym postępowaniem Zamawiający i Wykonawcy posługują </w:t>
      </w:r>
      <w:r w:rsidRPr="00491916">
        <w:rPr>
          <w:rFonts w:cstheme="minorHAnsi"/>
        </w:rPr>
        <w:br/>
      </w:r>
      <w:r w:rsidRPr="0048705E">
        <w:rPr>
          <w:rFonts w:cstheme="minorHAnsi"/>
        </w:rPr>
        <w:t>się numerem ogłoszenia</w:t>
      </w:r>
      <w:r w:rsidRPr="0048705E">
        <w:rPr>
          <w:rFonts w:cstheme="minorHAnsi"/>
          <w:spacing w:val="-2"/>
        </w:rPr>
        <w:t xml:space="preserve"> </w:t>
      </w:r>
      <w:r w:rsidRPr="0048705E">
        <w:rPr>
          <w:rFonts w:cstheme="minorHAnsi"/>
        </w:rPr>
        <w:t>(BZP).</w:t>
      </w:r>
    </w:p>
    <w:p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b/>
          <w:color w:val="17365D" w:themeColor="text2" w:themeShade="BF"/>
        </w:rPr>
      </w:pPr>
      <w:r w:rsidRPr="0048705E">
        <w:rPr>
          <w:rFonts w:cstheme="minorHAnsi"/>
        </w:rPr>
        <w:t>Zamawiający może również komunikować się z Wykonawcami za pomocą poczty elektronicznej, email:</w:t>
      </w:r>
      <w:r w:rsidRPr="0048705E">
        <w:rPr>
          <w:rFonts w:cstheme="minorHAnsi"/>
          <w:spacing w:val="-4"/>
        </w:rPr>
        <w:t xml:space="preserve"> </w:t>
      </w:r>
      <w:r w:rsidRPr="0048705E">
        <w:rPr>
          <w:rFonts w:cstheme="minorHAnsi"/>
          <w:b/>
          <w:color w:val="17365D" w:themeColor="text2" w:themeShade="BF"/>
        </w:rPr>
        <w:t>biuro@radzanow.pl</w:t>
      </w:r>
    </w:p>
    <w:p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b/>
        </w:rPr>
      </w:pPr>
      <w:r w:rsidRPr="0048705E">
        <w:rPr>
          <w:rFonts w:cstheme="minorHAnsi"/>
        </w:rPr>
        <w:t xml:space="preserve">Dokumenty elektroniczne, oświadczenia lub elektroniczne kopie dokumentów lub oświadczeń składane są przez Wykonawcę za pośrednictwem </w:t>
      </w:r>
      <w:r w:rsidRPr="0048705E">
        <w:rPr>
          <w:rFonts w:cstheme="minorHAnsi"/>
          <w:i/>
        </w:rPr>
        <w:t xml:space="preserve">Formularza do komunikacji </w:t>
      </w:r>
      <w:r w:rsidRPr="0048705E">
        <w:rPr>
          <w:rFonts w:cstheme="minorHAnsi"/>
        </w:rPr>
        <w:t>jako załączniki. Zamawiający dopuszcza również możliwość składania dokumentów elektronicznych, oświadczeń lub elektronicznych kopii dokumentów lub</w:t>
      </w:r>
      <w:r w:rsidRPr="0048705E">
        <w:rPr>
          <w:rFonts w:cstheme="minorHAnsi"/>
          <w:spacing w:val="5"/>
        </w:rPr>
        <w:t xml:space="preserve"> </w:t>
      </w:r>
      <w:r w:rsidRPr="0048705E">
        <w:rPr>
          <w:rFonts w:cstheme="minorHAnsi"/>
        </w:rPr>
        <w:t>oświadczeń</w:t>
      </w:r>
      <w:r w:rsidRPr="0048705E">
        <w:rPr>
          <w:rFonts w:cstheme="minorHAnsi"/>
          <w:spacing w:val="8"/>
        </w:rPr>
        <w:t xml:space="preserve"> </w:t>
      </w:r>
      <w:r w:rsidRPr="0048705E">
        <w:rPr>
          <w:rFonts w:cstheme="minorHAnsi"/>
        </w:rPr>
        <w:t>za</w:t>
      </w:r>
      <w:r w:rsidRPr="0048705E">
        <w:rPr>
          <w:rFonts w:cstheme="minorHAnsi"/>
          <w:spacing w:val="3"/>
        </w:rPr>
        <w:t xml:space="preserve"> </w:t>
      </w:r>
      <w:r w:rsidRPr="0048705E">
        <w:rPr>
          <w:rFonts w:cstheme="minorHAnsi"/>
        </w:rPr>
        <w:t>pomocą</w:t>
      </w:r>
      <w:r w:rsidRPr="0048705E">
        <w:rPr>
          <w:rFonts w:cstheme="minorHAnsi"/>
          <w:spacing w:val="7"/>
        </w:rPr>
        <w:t xml:space="preserve"> </w:t>
      </w:r>
      <w:r w:rsidRPr="0048705E">
        <w:rPr>
          <w:rFonts w:cstheme="minorHAnsi"/>
        </w:rPr>
        <w:t>poczty</w:t>
      </w:r>
      <w:r w:rsidRPr="0048705E">
        <w:rPr>
          <w:rFonts w:cstheme="minorHAnsi"/>
          <w:spacing w:val="4"/>
        </w:rPr>
        <w:t xml:space="preserve"> </w:t>
      </w:r>
      <w:r w:rsidRPr="0048705E">
        <w:rPr>
          <w:rFonts w:cstheme="minorHAnsi"/>
        </w:rPr>
        <w:t>elektronicznej,</w:t>
      </w:r>
      <w:r w:rsidRPr="0048705E">
        <w:rPr>
          <w:rFonts w:cstheme="minorHAnsi"/>
          <w:spacing w:val="9"/>
        </w:rPr>
        <w:t xml:space="preserve"> </w:t>
      </w:r>
      <w:r w:rsidRPr="0048705E">
        <w:rPr>
          <w:rFonts w:cstheme="minorHAnsi"/>
        </w:rPr>
        <w:t>na</w:t>
      </w:r>
      <w:r w:rsidRPr="0048705E">
        <w:rPr>
          <w:rFonts w:cstheme="minorHAnsi"/>
          <w:spacing w:val="3"/>
        </w:rPr>
        <w:t xml:space="preserve"> </w:t>
      </w:r>
      <w:r w:rsidRPr="0048705E">
        <w:rPr>
          <w:rFonts w:cstheme="minorHAnsi"/>
        </w:rPr>
        <w:t>adres</w:t>
      </w:r>
      <w:r w:rsidRPr="0048705E">
        <w:rPr>
          <w:rFonts w:cstheme="minorHAnsi"/>
          <w:spacing w:val="7"/>
        </w:rPr>
        <w:t xml:space="preserve"> </w:t>
      </w:r>
      <w:r w:rsidRPr="0048705E">
        <w:rPr>
          <w:rFonts w:cstheme="minorHAnsi"/>
        </w:rPr>
        <w:t xml:space="preserve">email </w:t>
      </w:r>
      <w:r w:rsidRPr="0048705E">
        <w:rPr>
          <w:rFonts w:cstheme="minorHAnsi"/>
          <w:b/>
          <w:color w:val="17365D" w:themeColor="text2" w:themeShade="BF"/>
        </w:rPr>
        <w:t>biuro@radzanow.pl.</w:t>
      </w:r>
      <w:r w:rsidRPr="0048705E">
        <w:rPr>
          <w:rFonts w:cstheme="minorHAnsi"/>
        </w:rPr>
        <w:t xml:space="preserve"> Sposób sporządzenia dokumentów elektronicznych, oświadczeń</w:t>
      </w:r>
      <w:r w:rsidRPr="0048705E">
        <w:rPr>
          <w:rFonts w:cstheme="minorHAnsi"/>
          <w:spacing w:val="-9"/>
        </w:rPr>
        <w:t xml:space="preserve"> </w:t>
      </w:r>
      <w:r w:rsidRPr="0048705E">
        <w:rPr>
          <w:rFonts w:cstheme="minorHAnsi"/>
        </w:rPr>
        <w:t>lub</w:t>
      </w:r>
      <w:r w:rsidRPr="0048705E">
        <w:rPr>
          <w:rFonts w:cstheme="minorHAnsi"/>
          <w:spacing w:val="-7"/>
        </w:rPr>
        <w:t xml:space="preserve"> </w:t>
      </w:r>
      <w:r w:rsidRPr="0048705E">
        <w:rPr>
          <w:rFonts w:cstheme="minorHAnsi"/>
        </w:rPr>
        <w:t>elektronicznych</w:t>
      </w:r>
      <w:r w:rsidRPr="0048705E">
        <w:rPr>
          <w:rFonts w:cstheme="minorHAnsi"/>
          <w:spacing w:val="-11"/>
        </w:rPr>
        <w:t xml:space="preserve"> </w:t>
      </w:r>
      <w:r w:rsidRPr="0048705E">
        <w:rPr>
          <w:rFonts w:cstheme="minorHAnsi"/>
        </w:rPr>
        <w:t>kopii</w:t>
      </w:r>
      <w:r w:rsidRPr="0048705E">
        <w:rPr>
          <w:rFonts w:cstheme="minorHAnsi"/>
          <w:spacing w:val="-8"/>
        </w:rPr>
        <w:t xml:space="preserve"> </w:t>
      </w:r>
      <w:r w:rsidRPr="0048705E">
        <w:rPr>
          <w:rFonts w:cstheme="minorHAnsi"/>
        </w:rPr>
        <w:t>dokumentów</w:t>
      </w:r>
      <w:r w:rsidRPr="0048705E">
        <w:rPr>
          <w:rFonts w:cstheme="minorHAnsi"/>
          <w:spacing w:val="-11"/>
        </w:rPr>
        <w:t xml:space="preserve"> </w:t>
      </w:r>
      <w:r w:rsidRPr="0048705E">
        <w:rPr>
          <w:rFonts w:cstheme="minorHAnsi"/>
        </w:rPr>
        <w:t>lub</w:t>
      </w:r>
      <w:r w:rsidRPr="0048705E">
        <w:rPr>
          <w:rFonts w:cstheme="minorHAnsi"/>
          <w:spacing w:val="-10"/>
        </w:rPr>
        <w:t xml:space="preserve"> </w:t>
      </w:r>
      <w:r w:rsidRPr="0048705E">
        <w:rPr>
          <w:rFonts w:cstheme="minorHAnsi"/>
        </w:rPr>
        <w:t>oświadczeń</w:t>
      </w:r>
      <w:r w:rsidRPr="0048705E">
        <w:rPr>
          <w:rFonts w:cstheme="minorHAnsi"/>
          <w:spacing w:val="-7"/>
        </w:rPr>
        <w:t xml:space="preserve"> </w:t>
      </w:r>
      <w:r w:rsidRPr="0048705E">
        <w:rPr>
          <w:rFonts w:cstheme="minorHAnsi"/>
        </w:rPr>
        <w:t>musi</w:t>
      </w:r>
      <w:r w:rsidRPr="0048705E">
        <w:rPr>
          <w:rFonts w:cstheme="minorHAnsi"/>
          <w:spacing w:val="-8"/>
        </w:rPr>
        <w:t xml:space="preserve"> </w:t>
      </w:r>
      <w:r w:rsidRPr="0048705E">
        <w:rPr>
          <w:rFonts w:cstheme="minorHAnsi"/>
        </w:rPr>
        <w:t>być</w:t>
      </w:r>
      <w:r w:rsidRPr="0048705E">
        <w:rPr>
          <w:rFonts w:cstheme="minorHAnsi"/>
          <w:spacing w:val="-6"/>
        </w:rPr>
        <w:t xml:space="preserve"> </w:t>
      </w:r>
      <w:r w:rsidRPr="0048705E">
        <w:rPr>
          <w:rFonts w:cstheme="minorHAnsi"/>
        </w:rPr>
        <w:t xml:space="preserve">zgody z wymaganiami określonymi </w:t>
      </w:r>
      <w:r w:rsidRPr="0048705E">
        <w:rPr>
          <w:rFonts w:cstheme="minorHAnsi"/>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48705E">
        <w:rPr>
          <w:rFonts w:cstheme="minorHAnsi"/>
        </w:rPr>
        <w:br/>
        <w:t xml:space="preserve">lub konkursie (Dz. U. z 2020r. poz.2452). </w:t>
      </w:r>
    </w:p>
    <w:p w:rsidR="007D18A6" w:rsidRPr="00E25408" w:rsidRDefault="007572E4" w:rsidP="007572E4">
      <w:pPr>
        <w:pStyle w:val="Akapitzlist"/>
        <w:widowControl w:val="0"/>
        <w:numPr>
          <w:ilvl w:val="0"/>
          <w:numId w:val="5"/>
        </w:numPr>
        <w:tabs>
          <w:tab w:val="left" w:pos="389"/>
          <w:tab w:val="left" w:pos="426"/>
        </w:tabs>
        <w:autoSpaceDE w:val="0"/>
        <w:autoSpaceDN w:val="0"/>
        <w:spacing w:after="0"/>
        <w:ind w:left="426" w:hanging="426"/>
        <w:jc w:val="both"/>
        <w:rPr>
          <w:rFonts w:cstheme="minorHAnsi"/>
        </w:rPr>
      </w:pPr>
      <w:r w:rsidRPr="00E25408">
        <w:rPr>
          <w:rFonts w:cstheme="minorHAnsi"/>
        </w:rPr>
        <w:t>Zamawiający nie przewiduje sposobu komunikowania się z Wykonawcami w inny sposób niż przy użyciu środków komunikacji elektronicznej, wskazanych w SWZ.</w:t>
      </w:r>
    </w:p>
    <w:p w:rsidR="003D705B" w:rsidRPr="00E25408" w:rsidRDefault="003D705B" w:rsidP="00B03612">
      <w:pPr>
        <w:pStyle w:val="Akapitzlist"/>
        <w:widowControl w:val="0"/>
        <w:tabs>
          <w:tab w:val="left" w:pos="284"/>
          <w:tab w:val="left" w:pos="389"/>
          <w:tab w:val="left" w:pos="567"/>
          <w:tab w:val="left" w:pos="7938"/>
        </w:tabs>
        <w:autoSpaceDE w:val="0"/>
        <w:autoSpaceDN w:val="0"/>
        <w:spacing w:after="0"/>
        <w:ind w:left="0"/>
        <w:jc w:val="both"/>
        <w:rPr>
          <w:rFonts w:cstheme="minorHAnsi"/>
          <w:color w:val="FF0000"/>
        </w:rPr>
      </w:pPr>
    </w:p>
    <w:p w:rsidR="0018452A" w:rsidRPr="00E25408" w:rsidRDefault="00C94ED9"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18452A" w:rsidRPr="00E25408">
        <w:rPr>
          <w:rFonts w:cstheme="minorHAnsi"/>
          <w:b/>
          <w:highlight w:val="lightGray"/>
        </w:rPr>
        <w:t xml:space="preserve"> XII.  </w:t>
      </w:r>
      <w:r w:rsidR="00AB69B9" w:rsidRPr="00E25408">
        <w:rPr>
          <w:rFonts w:cstheme="minorHAnsi"/>
          <w:b/>
          <w:color w:val="365F91" w:themeColor="accent1" w:themeShade="BF"/>
          <w:highlight w:val="lightGray"/>
        </w:rPr>
        <w:t>O</w:t>
      </w:r>
      <w:r w:rsidR="008158AF" w:rsidRPr="00E25408">
        <w:rPr>
          <w:rFonts w:cstheme="minorHAnsi"/>
          <w:b/>
          <w:color w:val="365F91" w:themeColor="accent1" w:themeShade="BF"/>
          <w:highlight w:val="lightGray"/>
        </w:rPr>
        <w:t>s</w:t>
      </w:r>
      <w:r w:rsidR="00AB69B9" w:rsidRPr="00E25408">
        <w:rPr>
          <w:rFonts w:cstheme="minorHAnsi"/>
          <w:b/>
          <w:color w:val="365F91" w:themeColor="accent1" w:themeShade="BF"/>
          <w:highlight w:val="lightGray"/>
        </w:rPr>
        <w:t>oby</w:t>
      </w:r>
      <w:r w:rsidR="008158AF" w:rsidRPr="00E25408">
        <w:rPr>
          <w:rFonts w:cstheme="minorHAnsi"/>
          <w:b/>
          <w:color w:val="365F91" w:themeColor="accent1" w:themeShade="BF"/>
          <w:highlight w:val="lightGray"/>
        </w:rPr>
        <w:t xml:space="preserve"> uprawnion</w:t>
      </w:r>
      <w:r w:rsidR="00AB69B9" w:rsidRPr="00E25408">
        <w:rPr>
          <w:rFonts w:cstheme="minorHAnsi"/>
          <w:b/>
          <w:color w:val="365F91" w:themeColor="accent1" w:themeShade="BF"/>
          <w:highlight w:val="lightGray"/>
        </w:rPr>
        <w:t>e</w:t>
      </w:r>
      <w:r w:rsidR="008158AF" w:rsidRPr="00E25408">
        <w:rPr>
          <w:rFonts w:cstheme="minorHAnsi"/>
          <w:b/>
          <w:color w:val="365F91" w:themeColor="accent1" w:themeShade="BF"/>
          <w:highlight w:val="lightGray"/>
        </w:rPr>
        <w:t xml:space="preserve"> do komunikowania się z Wykonawcami</w:t>
      </w:r>
      <w:r w:rsidR="00AB69B9" w:rsidRPr="00E25408">
        <w:rPr>
          <w:rFonts w:cstheme="minorHAnsi"/>
          <w:b/>
          <w:color w:val="365F91" w:themeColor="accent1" w:themeShade="BF"/>
          <w:highlight w:val="lightGray"/>
        </w:rPr>
        <w:t xml:space="preserve"> </w:t>
      </w:r>
    </w:p>
    <w:p w:rsidR="0018452A" w:rsidRPr="00E25408" w:rsidRDefault="00AB69B9" w:rsidP="007572E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 xml:space="preserve">oraz </w:t>
      </w:r>
      <w:r w:rsidR="0018452A" w:rsidRPr="00E25408">
        <w:rPr>
          <w:rFonts w:cstheme="minorHAnsi"/>
          <w:b/>
          <w:color w:val="365F91" w:themeColor="accent1" w:themeShade="BF"/>
          <w:highlight w:val="lightGray"/>
        </w:rPr>
        <w:t>zasady wyjaśniania</w:t>
      </w:r>
      <w:r w:rsidRPr="00E25408">
        <w:rPr>
          <w:rFonts w:cstheme="minorHAnsi"/>
          <w:b/>
          <w:color w:val="365F91" w:themeColor="accent1" w:themeShade="BF"/>
          <w:highlight w:val="lightGray"/>
        </w:rPr>
        <w:t xml:space="preserve"> treści SWZ</w:t>
      </w:r>
    </w:p>
    <w:p w:rsidR="00903CF2" w:rsidRPr="00E25408" w:rsidRDefault="00AB69B9" w:rsidP="001C0F9C">
      <w:pPr>
        <w:pStyle w:val="Akapitzlist"/>
        <w:numPr>
          <w:ilvl w:val="1"/>
          <w:numId w:val="19"/>
        </w:numPr>
        <w:tabs>
          <w:tab w:val="left" w:pos="284"/>
          <w:tab w:val="left" w:pos="567"/>
        </w:tabs>
        <w:spacing w:after="0"/>
        <w:jc w:val="both"/>
        <w:rPr>
          <w:rFonts w:cstheme="minorHAnsi"/>
        </w:rPr>
      </w:pPr>
      <w:r w:rsidRPr="00E25408">
        <w:rPr>
          <w:rFonts w:cstheme="minorHAnsi"/>
        </w:rPr>
        <w:t xml:space="preserve"> </w:t>
      </w:r>
      <w:r w:rsidR="000E284A" w:rsidRPr="00E25408">
        <w:rPr>
          <w:rFonts w:cstheme="minorHAnsi"/>
        </w:rPr>
        <w:t>Zamawiający wyznacza następujące osoby do kontaktu z Wykonawcami:</w:t>
      </w:r>
    </w:p>
    <w:p w:rsidR="009343D6" w:rsidRPr="00E25408" w:rsidRDefault="009343D6" w:rsidP="00B03612">
      <w:pPr>
        <w:pStyle w:val="Akapitzlist"/>
        <w:numPr>
          <w:ilvl w:val="0"/>
          <w:numId w:val="6"/>
        </w:numPr>
        <w:tabs>
          <w:tab w:val="left" w:pos="284"/>
        </w:tabs>
        <w:spacing w:after="0"/>
        <w:ind w:left="0" w:firstLine="0"/>
        <w:jc w:val="both"/>
        <w:rPr>
          <w:rFonts w:cstheme="minorHAnsi"/>
        </w:rPr>
      </w:pPr>
      <w:r w:rsidRPr="00E25408">
        <w:rPr>
          <w:rFonts w:cstheme="minorHAnsi"/>
        </w:rPr>
        <w:t>w sprawach związanych z przedmiotem zamówienia</w:t>
      </w:r>
      <w:r w:rsidR="00A70CE9" w:rsidRPr="00E25408">
        <w:rPr>
          <w:rFonts w:cstheme="minorHAnsi"/>
        </w:rPr>
        <w:t xml:space="preserve"> (sprawy merytoryczne)</w:t>
      </w:r>
      <w:r w:rsidRPr="00E25408">
        <w:rPr>
          <w:rFonts w:cstheme="minorHAnsi"/>
        </w:rPr>
        <w:t xml:space="preserve">: </w:t>
      </w:r>
      <w:r w:rsidR="001C7BEE">
        <w:rPr>
          <w:rFonts w:cstheme="minorHAnsi"/>
        </w:rPr>
        <w:t>Genowefa Jaworska</w:t>
      </w:r>
    </w:p>
    <w:p w:rsidR="009343D6" w:rsidRPr="00E25408" w:rsidRDefault="009343D6" w:rsidP="00B03612">
      <w:pPr>
        <w:pStyle w:val="Akapitzlist"/>
        <w:numPr>
          <w:ilvl w:val="0"/>
          <w:numId w:val="6"/>
        </w:numPr>
        <w:tabs>
          <w:tab w:val="left" w:pos="284"/>
        </w:tabs>
        <w:spacing w:after="0"/>
        <w:ind w:left="0" w:firstLine="0"/>
        <w:jc w:val="both"/>
        <w:rPr>
          <w:rFonts w:cstheme="minorHAnsi"/>
        </w:rPr>
      </w:pPr>
      <w:r w:rsidRPr="00E25408">
        <w:rPr>
          <w:rFonts w:cstheme="minorHAnsi"/>
        </w:rPr>
        <w:t xml:space="preserve">w sprawach związanych z procedurą prowadzonego postępowania: </w:t>
      </w:r>
      <w:r w:rsidR="001C7BEE">
        <w:rPr>
          <w:rFonts w:cstheme="minorHAnsi"/>
        </w:rPr>
        <w:t>Genowefa Jaworska</w:t>
      </w:r>
    </w:p>
    <w:p w:rsidR="00903CF2" w:rsidRPr="00E25408" w:rsidRDefault="009343D6" w:rsidP="00B03612">
      <w:pPr>
        <w:tabs>
          <w:tab w:val="left" w:pos="284"/>
          <w:tab w:val="left" w:pos="567"/>
        </w:tabs>
        <w:spacing w:after="0"/>
        <w:contextualSpacing/>
        <w:jc w:val="both"/>
        <w:rPr>
          <w:rStyle w:val="Hipercze"/>
          <w:rFonts w:cstheme="minorHAnsi"/>
          <w:lang w:val="en-US"/>
        </w:rPr>
      </w:pPr>
      <w:r w:rsidRPr="00E25408">
        <w:rPr>
          <w:rFonts w:cstheme="minorHAnsi"/>
          <w:lang w:val="en-US"/>
        </w:rPr>
        <w:t xml:space="preserve">e-mail: </w:t>
      </w:r>
      <w:r w:rsidR="001C7BEE">
        <w:rPr>
          <w:rStyle w:val="Hipercze"/>
          <w:rFonts w:cstheme="minorHAnsi"/>
          <w:lang w:val="en-US"/>
        </w:rPr>
        <w:t>biuro@radzanow.pl</w:t>
      </w:r>
    </w:p>
    <w:p w:rsidR="00B97EF6" w:rsidRPr="00E25408" w:rsidRDefault="00A70CE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lastRenderedPageBreak/>
        <w:t>Komunikacja ustna jest niedopuszczalna w odniesieniu do informacji, które s</w:t>
      </w:r>
      <w:r w:rsidR="00AB69B9" w:rsidRPr="00E25408">
        <w:rPr>
          <w:rStyle w:val="Hipercze"/>
          <w:rFonts w:cstheme="minorHAnsi"/>
          <w:color w:val="auto"/>
          <w:u w:val="none"/>
        </w:rPr>
        <w:t xml:space="preserve">ą istotne, </w:t>
      </w:r>
      <w:r w:rsidR="00C94ED9" w:rsidRPr="00E25408">
        <w:rPr>
          <w:rStyle w:val="Hipercze"/>
          <w:rFonts w:cstheme="minorHAnsi"/>
          <w:color w:val="auto"/>
          <w:u w:val="none"/>
        </w:rPr>
        <w:br/>
      </w:r>
      <w:r w:rsidR="00AB69B9" w:rsidRPr="00E25408">
        <w:rPr>
          <w:rStyle w:val="Hipercze"/>
          <w:rFonts w:cstheme="minorHAnsi"/>
          <w:color w:val="auto"/>
          <w:u w:val="none"/>
        </w:rPr>
        <w:t>w szczególności dotyczą ogłoszenia o zamówieniu, dokumentów zamówienia czy ofert.</w:t>
      </w:r>
    </w:p>
    <w:p w:rsidR="00AB69B9" w:rsidRPr="00E25408" w:rsidRDefault="00AB69B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Wykonawca może zwrócić się do Zamawiającego (za pośrednictwem Platformy</w:t>
      </w:r>
      <w:r w:rsidR="00C94ED9" w:rsidRPr="00E25408">
        <w:rPr>
          <w:rFonts w:cstheme="minorHAnsi"/>
        </w:rPr>
        <w:t xml:space="preserve"> zamówień publicznych zamawiającego</w:t>
      </w:r>
      <w:r w:rsidRPr="00E25408">
        <w:rPr>
          <w:rStyle w:val="Hipercze"/>
          <w:rFonts w:cstheme="minorHAnsi"/>
          <w:color w:val="auto"/>
          <w:u w:val="none"/>
        </w:rPr>
        <w:t>) z wnioskiem o wyjaśnienie  treści SWZ.</w:t>
      </w:r>
    </w:p>
    <w:p w:rsidR="00AB69B9" w:rsidRPr="00E25408" w:rsidRDefault="00AB69B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323765" w:rsidRPr="00E25408">
        <w:rPr>
          <w:rStyle w:val="Hipercze"/>
          <w:rFonts w:cstheme="minorHAnsi"/>
          <w:color w:val="auto"/>
          <w:u w:val="none"/>
        </w:rPr>
        <w:t>upływem terminu składania ofert.</w:t>
      </w:r>
    </w:p>
    <w:p w:rsidR="00323765" w:rsidRPr="00E25408" w:rsidRDefault="00323765"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Jeżeli zamawiający nie udzieli wyjaśnień w terminie, o którym mowa w pkt 4, przedłuża termin</w:t>
      </w:r>
      <w:r w:rsidR="00F02F72" w:rsidRPr="00E25408">
        <w:rPr>
          <w:rStyle w:val="Hipercze"/>
          <w:rFonts w:cstheme="minorHAnsi"/>
          <w:color w:val="auto"/>
          <w:u w:val="none"/>
        </w:rPr>
        <w:t xml:space="preserve"> składania ofert o czas niezbędny do zapoznania się wszystkich zainteresowanych wykonawców </w:t>
      </w:r>
      <w:r w:rsidR="004909D0" w:rsidRPr="00E25408">
        <w:rPr>
          <w:rStyle w:val="Hipercze"/>
          <w:rFonts w:cstheme="minorHAnsi"/>
          <w:color w:val="auto"/>
          <w:u w:val="none"/>
        </w:rPr>
        <w:br/>
      </w:r>
      <w:r w:rsidR="00F02F72" w:rsidRPr="00E25408">
        <w:rPr>
          <w:rStyle w:val="Hipercze"/>
          <w:rFonts w:cstheme="minorHAnsi"/>
          <w:color w:val="auto"/>
          <w:u w:val="none"/>
        </w:rPr>
        <w:t>z wyjaśnieniami niezbędnymi do należytego przygotowania i złożenia ofert.</w:t>
      </w:r>
    </w:p>
    <w:p w:rsidR="00F02F72" w:rsidRPr="00E25408" w:rsidRDefault="00F02F72"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W przypadku gdy wniosek o wyjaśnienie treści SWZ nie wpłynął w terminie, o którym </w:t>
      </w:r>
      <w:r w:rsidR="00F93955" w:rsidRPr="00E25408">
        <w:rPr>
          <w:rStyle w:val="Hipercze"/>
          <w:rFonts w:cstheme="minorHAnsi"/>
          <w:color w:val="auto"/>
          <w:u w:val="none"/>
        </w:rPr>
        <w:t xml:space="preserve">mowa </w:t>
      </w:r>
      <w:r w:rsidR="00203691" w:rsidRPr="00E25408">
        <w:rPr>
          <w:rStyle w:val="Hipercze"/>
          <w:rFonts w:cstheme="minorHAnsi"/>
          <w:color w:val="auto"/>
          <w:u w:val="none"/>
        </w:rPr>
        <w:t xml:space="preserve">                   </w:t>
      </w:r>
      <w:r w:rsidR="00F93955" w:rsidRPr="00E25408">
        <w:rPr>
          <w:rStyle w:val="Hipercze"/>
          <w:rFonts w:cstheme="minorHAnsi"/>
          <w:color w:val="auto"/>
          <w:u w:val="none"/>
        </w:rPr>
        <w:t>w pkt 4, zamawiający nie ma obowiązku udzielania wyjaśnień SWZ oraz obowiązku przedłużenia terminu składania ofert.</w:t>
      </w:r>
    </w:p>
    <w:p w:rsidR="00F93955" w:rsidRPr="00E25408" w:rsidRDefault="00F93955"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Przedłużenie terminu składania ofert, o którym mowa w pkt </w:t>
      </w:r>
      <w:r w:rsidR="0018452A" w:rsidRPr="00E25408">
        <w:rPr>
          <w:rStyle w:val="Hipercze"/>
          <w:rFonts w:cstheme="minorHAnsi"/>
          <w:color w:val="auto"/>
          <w:u w:val="none"/>
        </w:rPr>
        <w:t>4</w:t>
      </w:r>
      <w:r w:rsidRPr="00E25408">
        <w:rPr>
          <w:rStyle w:val="Hipercze"/>
          <w:rFonts w:cstheme="minorHAnsi"/>
          <w:color w:val="auto"/>
          <w:u w:val="none"/>
        </w:rPr>
        <w:t>, nie wpływa na bieg terminu składania wniosku o wyjaśnienie treści SWZ.</w:t>
      </w:r>
    </w:p>
    <w:p w:rsidR="00AB69B9" w:rsidRDefault="00F93955" w:rsidP="00B03612">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Treść zapytań wraz z wyjaśnieniami zamawiający udostępnia, bez ujawniania źródła zapytania, </w:t>
      </w:r>
      <w:r w:rsidR="004909D0" w:rsidRPr="00E25408">
        <w:rPr>
          <w:rStyle w:val="Hipercze"/>
          <w:rFonts w:cstheme="minorHAnsi"/>
          <w:color w:val="auto"/>
          <w:u w:val="none"/>
        </w:rPr>
        <w:br/>
      </w:r>
      <w:r w:rsidRPr="00E25408">
        <w:rPr>
          <w:rStyle w:val="Hipercze"/>
          <w:rFonts w:cstheme="minorHAnsi"/>
          <w:color w:val="auto"/>
          <w:u w:val="none"/>
        </w:rPr>
        <w:t>na stronie internetowej prowadzonego postępowania.</w:t>
      </w:r>
    </w:p>
    <w:p w:rsidR="008839AB" w:rsidRPr="00E25408" w:rsidRDefault="008839AB" w:rsidP="008839AB">
      <w:pPr>
        <w:pStyle w:val="Akapitzlist"/>
        <w:tabs>
          <w:tab w:val="left" w:pos="284"/>
          <w:tab w:val="left" w:pos="567"/>
        </w:tabs>
        <w:spacing w:after="0"/>
        <w:ind w:left="0"/>
        <w:jc w:val="both"/>
        <w:rPr>
          <w:rStyle w:val="Hipercze"/>
          <w:rFonts w:cstheme="minorHAnsi"/>
          <w:color w:val="auto"/>
          <w:u w:val="none"/>
        </w:rPr>
      </w:pPr>
    </w:p>
    <w:p w:rsidR="004C0CB6" w:rsidRPr="00E25408" w:rsidRDefault="00C94ED9" w:rsidP="00D62DB3">
      <w:pPr>
        <w:pStyle w:val="Akapitzlist"/>
        <w:tabs>
          <w:tab w:val="left" w:pos="284"/>
        </w:tabs>
        <w:spacing w:after="0"/>
        <w:ind w:left="0"/>
        <w:jc w:val="center"/>
        <w:rPr>
          <w:rFonts w:cstheme="minorHAnsi"/>
          <w:b/>
          <w:color w:val="365F91" w:themeColor="accent1" w:themeShade="BF"/>
        </w:rPr>
      </w:pPr>
      <w:r w:rsidRPr="00E25408">
        <w:rPr>
          <w:rFonts w:cstheme="minorHAnsi"/>
          <w:b/>
          <w:highlight w:val="lightGray"/>
        </w:rPr>
        <w:t>Rozdział</w:t>
      </w:r>
      <w:r w:rsidR="004C0CB6" w:rsidRPr="00E25408">
        <w:rPr>
          <w:rFonts w:cstheme="minorHAnsi"/>
          <w:b/>
          <w:highlight w:val="lightGray"/>
        </w:rPr>
        <w:t xml:space="preserve"> XIII. </w:t>
      </w:r>
      <w:r w:rsidR="008158AF" w:rsidRPr="00E25408">
        <w:rPr>
          <w:rFonts w:cstheme="minorHAnsi"/>
          <w:b/>
          <w:color w:val="365F91" w:themeColor="accent1" w:themeShade="BF"/>
          <w:highlight w:val="lightGray"/>
        </w:rPr>
        <w:t>Termin związania ofertą</w:t>
      </w:r>
    </w:p>
    <w:p w:rsidR="004D4315" w:rsidRPr="00E25408" w:rsidRDefault="005F373B" w:rsidP="00B03612">
      <w:pPr>
        <w:pStyle w:val="Akapitzlist"/>
        <w:numPr>
          <w:ilvl w:val="0"/>
          <w:numId w:val="7"/>
        </w:numPr>
        <w:tabs>
          <w:tab w:val="left" w:pos="284"/>
        </w:tabs>
        <w:spacing w:after="0"/>
        <w:ind w:left="0" w:firstLine="0"/>
        <w:jc w:val="both"/>
        <w:rPr>
          <w:rFonts w:cstheme="minorHAnsi"/>
          <w:b/>
        </w:rPr>
      </w:pPr>
      <w:r w:rsidRPr="00E25408">
        <w:rPr>
          <w:rFonts w:cstheme="minorHAnsi"/>
        </w:rPr>
        <w:t xml:space="preserve">Wykonawca jest </w:t>
      </w:r>
      <w:r w:rsidRPr="00E25408">
        <w:rPr>
          <w:rFonts w:cstheme="minorHAnsi"/>
          <w:b/>
        </w:rPr>
        <w:t xml:space="preserve">związany ofertą </w:t>
      </w:r>
      <w:r w:rsidR="00977371" w:rsidRPr="00E25408">
        <w:rPr>
          <w:rFonts w:cstheme="minorHAnsi"/>
          <w:b/>
        </w:rPr>
        <w:t>30 dni</w:t>
      </w:r>
      <w:r w:rsidR="00977371" w:rsidRPr="00E25408">
        <w:rPr>
          <w:rFonts w:cstheme="minorHAnsi"/>
        </w:rPr>
        <w:t xml:space="preserve"> od upływu terminu składania ofert</w:t>
      </w:r>
      <w:r w:rsidR="004C0CB6" w:rsidRPr="00E25408">
        <w:rPr>
          <w:rFonts w:cstheme="minorHAnsi"/>
        </w:rPr>
        <w:t xml:space="preserve"> -</w:t>
      </w:r>
      <w:r w:rsidR="00977371" w:rsidRPr="00E25408">
        <w:rPr>
          <w:rFonts w:cstheme="minorHAnsi"/>
        </w:rPr>
        <w:t xml:space="preserve"> pierwszym dniem związania ofertą jest dzień, w którym upływa termin składania ofert</w:t>
      </w:r>
      <w:r w:rsidR="00977371" w:rsidRPr="00E25408">
        <w:rPr>
          <w:rFonts w:cstheme="minorHAnsi"/>
          <w:b/>
        </w:rPr>
        <w:t>.</w:t>
      </w:r>
      <w:r w:rsidR="008839AB">
        <w:rPr>
          <w:rFonts w:cstheme="minorHAnsi"/>
          <w:b/>
        </w:rPr>
        <w:t xml:space="preserve"> Termin związania ofertą upływa</w:t>
      </w:r>
      <w:r w:rsidRPr="00E25408">
        <w:rPr>
          <w:rFonts w:cstheme="minorHAnsi"/>
          <w:b/>
        </w:rPr>
        <w:t xml:space="preserve"> </w:t>
      </w:r>
      <w:r w:rsidR="00091884">
        <w:rPr>
          <w:rFonts w:cstheme="minorHAnsi"/>
          <w:b/>
        </w:rPr>
        <w:t>07</w:t>
      </w:r>
      <w:r w:rsidR="00304564" w:rsidRPr="00F77165">
        <w:rPr>
          <w:rFonts w:cstheme="minorHAnsi"/>
          <w:b/>
        </w:rPr>
        <w:t>.0</w:t>
      </w:r>
      <w:r w:rsidR="007E06FC">
        <w:rPr>
          <w:rFonts w:cstheme="minorHAnsi"/>
          <w:b/>
        </w:rPr>
        <w:t>9</w:t>
      </w:r>
      <w:r w:rsidR="004909D0" w:rsidRPr="00F77165">
        <w:rPr>
          <w:rFonts w:cstheme="minorHAnsi"/>
          <w:b/>
        </w:rPr>
        <w:t>.</w:t>
      </w:r>
      <w:r w:rsidR="00304564" w:rsidRPr="00F77165">
        <w:rPr>
          <w:rFonts w:cstheme="minorHAnsi"/>
          <w:b/>
        </w:rPr>
        <w:t>2022</w:t>
      </w:r>
      <w:r w:rsidR="00680294" w:rsidRPr="00F77165">
        <w:rPr>
          <w:rFonts w:cstheme="minorHAnsi"/>
          <w:b/>
        </w:rPr>
        <w:t xml:space="preserve"> </w:t>
      </w:r>
      <w:r w:rsidRPr="00F77165">
        <w:rPr>
          <w:rFonts w:cstheme="minorHAnsi"/>
          <w:b/>
        </w:rPr>
        <w:t>r.</w:t>
      </w:r>
      <w:r w:rsidRPr="00F77165">
        <w:rPr>
          <w:rFonts w:cstheme="minorHAnsi"/>
        </w:rPr>
        <w:t xml:space="preserve">, </w:t>
      </w:r>
      <w:r w:rsidR="00977371" w:rsidRPr="00E25408">
        <w:rPr>
          <w:rFonts w:cstheme="minorHAnsi"/>
        </w:rPr>
        <w:t xml:space="preserve">przy czym </w:t>
      </w:r>
      <w:r w:rsidR="004D4315" w:rsidRPr="00E25408">
        <w:rPr>
          <w:rFonts w:cstheme="minorHAnsi"/>
        </w:rPr>
        <w:t>w przypadku, gdy zmianie ulegnie termin składania ofert, odpowiedniemu przesunięciu ulegnie termin związania ofertą.</w:t>
      </w:r>
    </w:p>
    <w:p w:rsidR="005F373B" w:rsidRPr="00E25408" w:rsidRDefault="00087FF7" w:rsidP="00B03612">
      <w:pPr>
        <w:pStyle w:val="Akapitzlist"/>
        <w:numPr>
          <w:ilvl w:val="0"/>
          <w:numId w:val="7"/>
        </w:numPr>
        <w:tabs>
          <w:tab w:val="left" w:pos="284"/>
        </w:tabs>
        <w:spacing w:after="0"/>
        <w:ind w:left="0" w:firstLine="0"/>
        <w:jc w:val="both"/>
        <w:rPr>
          <w:rFonts w:cstheme="minorHAnsi"/>
        </w:rPr>
      </w:pPr>
      <w:r w:rsidRPr="00E25408">
        <w:rPr>
          <w:rFonts w:cstheme="minorHAnsi"/>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004909D0" w:rsidRPr="00E25408">
        <w:rPr>
          <w:rFonts w:cstheme="minorHAnsi"/>
        </w:rPr>
        <w:br/>
      </w:r>
      <w:r w:rsidRPr="00E25408">
        <w:rPr>
          <w:rFonts w:cstheme="minorHAnsi"/>
        </w:rPr>
        <w:t>o wskazywany przez niego okres, nie dłuższy niż 30 dni.</w:t>
      </w:r>
    </w:p>
    <w:p w:rsidR="00087FF7" w:rsidRPr="00E25408" w:rsidRDefault="00087FF7" w:rsidP="00B03612">
      <w:pPr>
        <w:pStyle w:val="Akapitzlist"/>
        <w:numPr>
          <w:ilvl w:val="0"/>
          <w:numId w:val="7"/>
        </w:numPr>
        <w:tabs>
          <w:tab w:val="left" w:pos="284"/>
        </w:tabs>
        <w:spacing w:after="0"/>
        <w:ind w:left="0" w:firstLine="0"/>
        <w:jc w:val="both"/>
        <w:rPr>
          <w:rFonts w:cstheme="minorHAnsi"/>
        </w:rPr>
      </w:pPr>
      <w:r w:rsidRPr="00E25408">
        <w:rPr>
          <w:rFonts w:cstheme="minorHAnsi"/>
        </w:rPr>
        <w:t xml:space="preserve">Przedłużenie terminu związania ofertą, o którym mowa w </w:t>
      </w:r>
      <w:r w:rsidR="004C0CB6" w:rsidRPr="00E25408">
        <w:rPr>
          <w:rFonts w:cstheme="minorHAnsi"/>
        </w:rPr>
        <w:t>pkt</w:t>
      </w:r>
      <w:r w:rsidRPr="00E25408">
        <w:rPr>
          <w:rFonts w:cstheme="minorHAnsi"/>
        </w:rPr>
        <w:t xml:space="preserve"> 2, wymaga złożenia przez wykonawcę </w:t>
      </w:r>
      <w:r w:rsidRPr="00E25408">
        <w:rPr>
          <w:rFonts w:cstheme="minorHAnsi"/>
          <w:b/>
        </w:rPr>
        <w:t>pisemnego oświadczenia o wyrażeniu zgody na przedłużenie terminu</w:t>
      </w:r>
      <w:r w:rsidRPr="00E25408">
        <w:rPr>
          <w:rFonts w:cstheme="minorHAnsi"/>
        </w:rPr>
        <w:t xml:space="preserve"> związania ofertą.</w:t>
      </w:r>
    </w:p>
    <w:p w:rsidR="004D4315" w:rsidRPr="00E25408" w:rsidRDefault="004D4315" w:rsidP="00B03612">
      <w:pPr>
        <w:pStyle w:val="Akapitzlist"/>
        <w:numPr>
          <w:ilvl w:val="0"/>
          <w:numId w:val="7"/>
        </w:numPr>
        <w:tabs>
          <w:tab w:val="left" w:pos="284"/>
        </w:tabs>
        <w:spacing w:after="0"/>
        <w:ind w:left="0" w:firstLine="0"/>
        <w:jc w:val="both"/>
        <w:rPr>
          <w:rFonts w:cstheme="minorHAnsi"/>
        </w:rPr>
      </w:pPr>
      <w:r w:rsidRPr="00E25408">
        <w:rPr>
          <w:rFonts w:cstheme="minorHAns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rsidR="009343D6" w:rsidRPr="00E25408" w:rsidRDefault="009343D6" w:rsidP="00B03612">
      <w:pPr>
        <w:pStyle w:val="Akapitzlist"/>
        <w:tabs>
          <w:tab w:val="left" w:pos="284"/>
          <w:tab w:val="left" w:pos="567"/>
        </w:tabs>
        <w:spacing w:after="0"/>
        <w:ind w:left="0"/>
        <w:jc w:val="both"/>
        <w:rPr>
          <w:rFonts w:cstheme="minorHAnsi"/>
        </w:rPr>
      </w:pPr>
    </w:p>
    <w:p w:rsidR="00FD2D55" w:rsidRPr="00E25408" w:rsidRDefault="00EE4AFA" w:rsidP="00C94ED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4C0CB6" w:rsidRPr="00E25408">
        <w:rPr>
          <w:rFonts w:cstheme="minorHAnsi"/>
          <w:b/>
          <w:highlight w:val="lightGray"/>
        </w:rPr>
        <w:t xml:space="preserve"> XIV. </w:t>
      </w:r>
      <w:r w:rsidR="008158AF" w:rsidRPr="00E25408">
        <w:rPr>
          <w:rFonts w:cstheme="minorHAnsi"/>
          <w:b/>
          <w:color w:val="365F91" w:themeColor="accent1" w:themeShade="BF"/>
          <w:highlight w:val="lightGray"/>
        </w:rPr>
        <w:t>Wymagania dotyczące wadium</w:t>
      </w:r>
    </w:p>
    <w:p w:rsidR="00903CF2" w:rsidRPr="00E25408" w:rsidRDefault="00976E82" w:rsidP="00B03612">
      <w:pPr>
        <w:tabs>
          <w:tab w:val="left" w:pos="284"/>
          <w:tab w:val="left" w:pos="567"/>
        </w:tabs>
        <w:spacing w:after="0"/>
        <w:contextualSpacing/>
        <w:jc w:val="both"/>
        <w:rPr>
          <w:rFonts w:cstheme="minorHAnsi"/>
        </w:rPr>
      </w:pPr>
      <w:r w:rsidRPr="00E25408">
        <w:rPr>
          <w:rFonts w:cstheme="minorHAnsi"/>
        </w:rPr>
        <w:t>Zamawiający nie przewiduje obowiązku wniesienia wadium.</w:t>
      </w:r>
    </w:p>
    <w:p w:rsidR="003C10BA" w:rsidRPr="00E25408" w:rsidRDefault="003C10BA" w:rsidP="00B03612">
      <w:pPr>
        <w:tabs>
          <w:tab w:val="left" w:pos="284"/>
          <w:tab w:val="left" w:pos="567"/>
        </w:tabs>
        <w:spacing w:after="0"/>
        <w:contextualSpacing/>
        <w:jc w:val="both"/>
        <w:rPr>
          <w:rFonts w:cstheme="minorHAnsi"/>
          <w:b/>
        </w:rPr>
      </w:pPr>
    </w:p>
    <w:p w:rsidR="00FD2D55" w:rsidRPr="00E25408" w:rsidRDefault="004C0CB6" w:rsidP="00C94ED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w:t>
      </w:r>
      <w:r w:rsidR="00EE4AFA" w:rsidRPr="00E25408">
        <w:rPr>
          <w:rFonts w:cstheme="minorHAnsi"/>
          <w:b/>
          <w:highlight w:val="lightGray"/>
        </w:rPr>
        <w:t>iał</w:t>
      </w:r>
      <w:r w:rsidRPr="00E25408">
        <w:rPr>
          <w:rFonts w:cstheme="minorHAnsi"/>
          <w:b/>
          <w:highlight w:val="lightGray"/>
        </w:rPr>
        <w:t xml:space="preserve"> XV. </w:t>
      </w:r>
      <w:r w:rsidR="008158AF" w:rsidRPr="00E25408">
        <w:rPr>
          <w:rFonts w:cstheme="minorHAnsi"/>
          <w:b/>
          <w:color w:val="365F91" w:themeColor="accent1" w:themeShade="BF"/>
          <w:highlight w:val="lightGray"/>
        </w:rPr>
        <w:t>Opis sposobu przygotowania oferty</w:t>
      </w:r>
    </w:p>
    <w:p w:rsidR="004D4315" w:rsidRPr="00E25408" w:rsidRDefault="004D4315"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Treść oferty musi być zgodna z wymaganiami zamawiającego określonymi w SWZ.</w:t>
      </w:r>
    </w:p>
    <w:p w:rsidR="004D4315" w:rsidRPr="00E25408" w:rsidRDefault="004D4315"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Do przygotowania oferty zaleca się wykorzystanie </w:t>
      </w:r>
      <w:r w:rsidRPr="00E25408">
        <w:rPr>
          <w:rFonts w:cstheme="minorHAnsi"/>
          <w:b/>
        </w:rPr>
        <w:t>Formularza Oferty</w:t>
      </w:r>
      <w:r w:rsidRPr="00E25408">
        <w:rPr>
          <w:rFonts w:cstheme="minorHAnsi"/>
        </w:rPr>
        <w:t xml:space="preserve">, którego wzór stanowi </w:t>
      </w:r>
      <w:r w:rsidR="004909D0" w:rsidRPr="00E25408">
        <w:rPr>
          <w:rFonts w:cstheme="minorHAnsi"/>
          <w:b/>
        </w:rPr>
        <w:t>Załącznik nr 1</w:t>
      </w:r>
      <w:r w:rsidRPr="00E25408">
        <w:rPr>
          <w:rFonts w:cstheme="minorHAnsi"/>
          <w:b/>
        </w:rPr>
        <w:t xml:space="preserve"> do SWZ</w:t>
      </w:r>
      <w:r w:rsidRPr="00E25408">
        <w:rPr>
          <w:rFonts w:cstheme="minorHAnsi"/>
        </w:rPr>
        <w:t xml:space="preserve">. W przypadku, gdy Wykonawca nie korzysta z przygotowanego przez Zamawiającego wzoru, w treści oferty należy zamieścić wszystkie informacje wymagane </w:t>
      </w:r>
      <w:r w:rsidR="00A82EBE" w:rsidRPr="00E25408">
        <w:rPr>
          <w:rFonts w:cstheme="minorHAnsi"/>
        </w:rPr>
        <w:br/>
      </w:r>
      <w:r w:rsidRPr="00E25408">
        <w:rPr>
          <w:rFonts w:cstheme="minorHAnsi"/>
        </w:rPr>
        <w:t>w Formularzu Ofertowym.</w:t>
      </w:r>
    </w:p>
    <w:p w:rsidR="004D4315" w:rsidRPr="00E25408" w:rsidRDefault="009450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w:t>
      </w:r>
      <w:r w:rsidRPr="00E25408">
        <w:rPr>
          <w:rFonts w:cstheme="minorHAnsi"/>
          <w:b/>
        </w:rPr>
        <w:t xml:space="preserve">dołącza do oferty oświadczenie, </w:t>
      </w:r>
      <w:r w:rsidRPr="00E25408">
        <w:rPr>
          <w:rFonts w:cstheme="minorHAnsi"/>
        </w:rPr>
        <w:t>o którym mowa w art. 125 ustawy, którego wzór stanowi</w:t>
      </w:r>
      <w:r w:rsidR="00C04579">
        <w:rPr>
          <w:rFonts w:cstheme="minorHAnsi"/>
          <w:b/>
        </w:rPr>
        <w:t xml:space="preserve"> załącznik nr 3 i 4</w:t>
      </w:r>
      <w:r w:rsidRPr="00E25408">
        <w:rPr>
          <w:rFonts w:cstheme="minorHAnsi"/>
          <w:b/>
        </w:rPr>
        <w:t xml:space="preserve"> do SWZ. </w:t>
      </w:r>
      <w:r w:rsidRPr="00E25408">
        <w:rPr>
          <w:rFonts w:cstheme="minorHAnsi"/>
        </w:rPr>
        <w:t xml:space="preserve">Oświadczenie </w:t>
      </w:r>
      <w:r w:rsidR="00C04579">
        <w:rPr>
          <w:rFonts w:cstheme="minorHAnsi"/>
        </w:rPr>
        <w:t>złożone na zał. nr 3</w:t>
      </w:r>
      <w:r w:rsidR="004C0CB6" w:rsidRPr="00E25408">
        <w:rPr>
          <w:rFonts w:cstheme="minorHAnsi"/>
        </w:rPr>
        <w:t xml:space="preserve"> </w:t>
      </w:r>
      <w:r w:rsidRPr="00E25408">
        <w:rPr>
          <w:rFonts w:cstheme="minorHAnsi"/>
        </w:rPr>
        <w:t xml:space="preserve">stanowi dowód potwierdzający brak podstaw wykluczenia </w:t>
      </w:r>
      <w:r w:rsidR="004C0CB6" w:rsidRPr="00E25408">
        <w:rPr>
          <w:rFonts w:cstheme="minorHAnsi"/>
        </w:rPr>
        <w:t>z postępowania. Oświa</w:t>
      </w:r>
      <w:r w:rsidR="00C04579">
        <w:rPr>
          <w:rFonts w:cstheme="minorHAnsi"/>
        </w:rPr>
        <w:t>dczenie złożone na zał. nr 4</w:t>
      </w:r>
      <w:r w:rsidRPr="00E25408">
        <w:rPr>
          <w:rFonts w:cstheme="minorHAnsi"/>
        </w:rPr>
        <w:t xml:space="preserve"> </w:t>
      </w:r>
      <w:r w:rsidR="004C0CB6" w:rsidRPr="00E25408">
        <w:rPr>
          <w:rFonts w:cstheme="minorHAnsi"/>
        </w:rPr>
        <w:t xml:space="preserve">stanowi dowód </w:t>
      </w:r>
      <w:r w:rsidR="004C0CB6" w:rsidRPr="00E25408">
        <w:rPr>
          <w:rFonts w:cstheme="minorHAnsi"/>
        </w:rPr>
        <w:lastRenderedPageBreak/>
        <w:t xml:space="preserve">potwierdzający </w:t>
      </w:r>
      <w:r w:rsidRPr="00E25408">
        <w:rPr>
          <w:rFonts w:cstheme="minorHAnsi"/>
        </w:rPr>
        <w:t xml:space="preserve">spełnianie warunków udziału w postępowaniu na dzień składania ofert, tymczasowo zastępujący wymagane przez zamawiającego podmiotowe środki dowodowe. </w:t>
      </w:r>
    </w:p>
    <w:p w:rsidR="004D4315" w:rsidRPr="00E25408" w:rsidRDefault="009450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 przypadku </w:t>
      </w:r>
      <w:r w:rsidRPr="00E25408">
        <w:rPr>
          <w:rFonts w:cstheme="minorHAnsi"/>
          <w:b/>
        </w:rPr>
        <w:t xml:space="preserve">wspólnego ubiegania się o zamówienie przez wykonawców, oświadczenie, </w:t>
      </w:r>
      <w:r w:rsidR="00E25212" w:rsidRPr="00E25408">
        <w:rPr>
          <w:rFonts w:cstheme="minorHAnsi"/>
          <w:b/>
        </w:rPr>
        <w:br/>
      </w:r>
      <w:r w:rsidRPr="00E25408">
        <w:rPr>
          <w:rFonts w:cstheme="minorHAnsi"/>
          <w:b/>
        </w:rPr>
        <w:t>o którym mowa w pkt 3, składa każdy z wykonawców.</w:t>
      </w:r>
      <w:r w:rsidRPr="00E25408">
        <w:rPr>
          <w:rFonts w:cstheme="minorHAnsi"/>
        </w:rPr>
        <w:t xml:space="preserve"> Oświadczenia te potwierdzają brak podstaw wykluczenia oraz spełnianie warunków udziału w postępowaniu w zakresie, w jakim każdy </w:t>
      </w:r>
      <w:r w:rsidR="00E25212" w:rsidRPr="00E25408">
        <w:rPr>
          <w:rFonts w:cstheme="minorHAnsi"/>
        </w:rPr>
        <w:br/>
      </w:r>
      <w:r w:rsidRPr="00E25408">
        <w:rPr>
          <w:rFonts w:cstheme="minorHAnsi"/>
        </w:rPr>
        <w:t>z wykonawców wykazuje spełnianie warunków udziału w postępowaniu.</w:t>
      </w:r>
    </w:p>
    <w:p w:rsidR="004D4315" w:rsidRPr="00E25408" w:rsidRDefault="000847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w przypadku </w:t>
      </w:r>
      <w:r w:rsidRPr="00E25408">
        <w:rPr>
          <w:rFonts w:cstheme="minorHAnsi"/>
          <w:b/>
        </w:rPr>
        <w:t xml:space="preserve">polegania na zdolnościach lub sytuacji podmiotów udostępniających zasoby, </w:t>
      </w:r>
      <w:r w:rsidRPr="00E25408">
        <w:rPr>
          <w:rFonts w:cstheme="minorHAnsi"/>
        </w:rPr>
        <w:t xml:space="preserve">przedstawia, wraz z oświadczeniem, o którym mowa w pkt. 3, także </w:t>
      </w:r>
      <w:r w:rsidRPr="00E25408">
        <w:rPr>
          <w:rFonts w:cstheme="minorHAnsi"/>
          <w:b/>
        </w:rPr>
        <w:t>oświadczenie podmiotu udostępniającego zasoby</w:t>
      </w:r>
      <w:r w:rsidRPr="00E25408">
        <w:rPr>
          <w:rFonts w:cstheme="minorHAnsi"/>
        </w:rPr>
        <w:t>, potwierdzające brak podstaw wykluczenia tego podmiotu oraz spełnianie warunków udziału w postępowaniu, w zakresie, w jakim wykonawca powołuje się na jego zasoby</w:t>
      </w:r>
    </w:p>
    <w:p w:rsidR="004D4315" w:rsidRPr="00E25408" w:rsidRDefault="000847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b/>
        </w:rPr>
        <w:t>Oświadczenia</w:t>
      </w:r>
      <w:r w:rsidRPr="00E25408">
        <w:rPr>
          <w:rFonts w:cstheme="minorHAnsi"/>
        </w:rPr>
        <w:t xml:space="preserve">, o których mowa w niniejszym rozdziale, </w:t>
      </w:r>
      <w:r w:rsidRPr="00E25408">
        <w:rPr>
          <w:rFonts w:cstheme="minorHAnsi"/>
          <w:b/>
        </w:rPr>
        <w:t>składa się</w:t>
      </w:r>
      <w:r w:rsidRPr="00E25408">
        <w:rPr>
          <w:rFonts w:cstheme="minorHAnsi"/>
        </w:rPr>
        <w:t xml:space="preserve"> wraz z ofertą</w:t>
      </w:r>
      <w:r w:rsidR="00012871" w:rsidRPr="00E25408">
        <w:rPr>
          <w:rFonts w:cstheme="minorHAnsi"/>
        </w:rPr>
        <w:t xml:space="preserve">, pod rygorem nieważności, </w:t>
      </w:r>
      <w:r w:rsidR="00012871" w:rsidRPr="00E25408">
        <w:rPr>
          <w:rFonts w:cstheme="minorHAnsi"/>
          <w:b/>
        </w:rPr>
        <w:t>w formie elektronicznej</w:t>
      </w:r>
      <w:r w:rsidR="00012871" w:rsidRPr="00E25408">
        <w:rPr>
          <w:rFonts w:cstheme="minorHAnsi"/>
        </w:rPr>
        <w:t xml:space="preserve"> opatrzonej kwalifikowanym podpisem elektronicznym </w:t>
      </w:r>
      <w:r w:rsidR="00EE4AFA" w:rsidRPr="00E25408">
        <w:rPr>
          <w:rFonts w:cstheme="minorHAnsi"/>
        </w:rPr>
        <w:br/>
      </w:r>
      <w:r w:rsidR="00012871" w:rsidRPr="00E25408">
        <w:rPr>
          <w:rFonts w:cstheme="minorHAnsi"/>
        </w:rPr>
        <w:t>lub w  postaci elektronicznej opatrzonej podpisem zaufanym lub podpisem osobistym.</w:t>
      </w:r>
    </w:p>
    <w:p w:rsidR="00012871" w:rsidRPr="00E25408" w:rsidRDefault="00012871"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który polega na zdolnościach lub sytuacji podmiotów udostępniających zasoby, składa wraz z ofertą, </w:t>
      </w:r>
      <w:r w:rsidRPr="00E25408">
        <w:rPr>
          <w:rFonts w:cstheme="minorHAnsi"/>
          <w:b/>
        </w:rPr>
        <w:t>zobowiązanie podmiotu udostepniającego zasoby do oddania mu do dyspozycji niezbędnych zasobów</w:t>
      </w:r>
      <w:r w:rsidRPr="00E25408">
        <w:rPr>
          <w:rFonts w:cstheme="minorHAnsi"/>
        </w:rPr>
        <w:t xml:space="preserve"> na </w:t>
      </w:r>
      <w:r w:rsidR="002644D7" w:rsidRPr="00E25408">
        <w:rPr>
          <w:rFonts w:cstheme="minorHAnsi"/>
        </w:rPr>
        <w:t xml:space="preserve">potrzeby realizacji danego zamówienia lub inny podmiotowy środek dowodowy potwierdzający, że wykonawca realizując zamówienie, będzie dysponował niezbędnymi zasobami tych podmiotów. Przykładowy wzór zobowiązania podmiotu udostępniającego zasoby stanowi </w:t>
      </w:r>
      <w:r w:rsidR="001D0FB6">
        <w:rPr>
          <w:rFonts w:cstheme="minorHAnsi"/>
          <w:b/>
        </w:rPr>
        <w:t xml:space="preserve">załącznik nr </w:t>
      </w:r>
      <w:r w:rsidR="00851FD7">
        <w:rPr>
          <w:rFonts w:cstheme="minorHAnsi"/>
          <w:b/>
        </w:rPr>
        <w:t>8</w:t>
      </w:r>
      <w:r w:rsidR="002644D7" w:rsidRPr="00E25408">
        <w:rPr>
          <w:rFonts w:cstheme="minorHAnsi"/>
        </w:rPr>
        <w:t xml:space="preserve"> do SWZ. </w:t>
      </w:r>
    </w:p>
    <w:p w:rsidR="002644D7" w:rsidRPr="00E25408" w:rsidRDefault="002644D7" w:rsidP="00B03612">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spacing w:val="-6"/>
        </w:rPr>
      </w:pPr>
      <w:r w:rsidRPr="00E25408">
        <w:rPr>
          <w:rFonts w:cstheme="minorHAnsi"/>
        </w:rPr>
        <w:t xml:space="preserve">Wszelkie </w:t>
      </w:r>
      <w:r w:rsidRPr="00E25408">
        <w:rPr>
          <w:rFonts w:cstheme="minorHAnsi"/>
          <w:b/>
        </w:rPr>
        <w:t>informacje stanowiące tajemnicę przedsiębiorstwa</w:t>
      </w:r>
      <w:r w:rsidRPr="00E25408">
        <w:rPr>
          <w:rFonts w:cstheme="minorHAnsi"/>
        </w:rPr>
        <w:t xml:space="preserve"> w rozumieniu ustawy</w:t>
      </w:r>
      <w:r w:rsidR="004909D0" w:rsidRPr="00E25408">
        <w:rPr>
          <w:rFonts w:cstheme="minorHAnsi"/>
          <w:spacing w:val="-9"/>
        </w:rPr>
        <w:t xml:space="preserve"> </w:t>
      </w:r>
      <w:r w:rsidRPr="00E25408">
        <w:rPr>
          <w:rFonts w:cstheme="minorHAnsi"/>
        </w:rPr>
        <w:t>z</w:t>
      </w:r>
      <w:r w:rsidRPr="00E25408">
        <w:rPr>
          <w:rFonts w:cstheme="minorHAnsi"/>
          <w:spacing w:val="-7"/>
        </w:rPr>
        <w:t xml:space="preserve"> </w:t>
      </w:r>
      <w:r w:rsidRPr="00E25408">
        <w:rPr>
          <w:rFonts w:cstheme="minorHAnsi"/>
        </w:rPr>
        <w:t>dnia</w:t>
      </w:r>
      <w:r w:rsidRPr="00E25408">
        <w:rPr>
          <w:rFonts w:cstheme="minorHAnsi"/>
          <w:spacing w:val="-6"/>
        </w:rPr>
        <w:t xml:space="preserve"> </w:t>
      </w:r>
      <w:r w:rsidR="00A10310" w:rsidRPr="00E25408">
        <w:rPr>
          <w:rFonts w:cstheme="minorHAnsi"/>
          <w:spacing w:val="-6"/>
        </w:rPr>
        <w:br/>
      </w:r>
      <w:r w:rsidRPr="00E25408">
        <w:rPr>
          <w:rFonts w:cstheme="minorHAnsi"/>
        </w:rPr>
        <w:t>16</w:t>
      </w:r>
      <w:r w:rsidRPr="00E25408">
        <w:rPr>
          <w:rFonts w:cstheme="minorHAnsi"/>
          <w:spacing w:val="-9"/>
        </w:rPr>
        <w:t xml:space="preserve"> </w:t>
      </w:r>
      <w:r w:rsidRPr="00E25408">
        <w:rPr>
          <w:rFonts w:cstheme="minorHAnsi"/>
        </w:rPr>
        <w:t>kwietnia</w:t>
      </w:r>
      <w:r w:rsidRPr="00E25408">
        <w:rPr>
          <w:rFonts w:cstheme="minorHAnsi"/>
          <w:spacing w:val="-6"/>
        </w:rPr>
        <w:t xml:space="preserve"> </w:t>
      </w:r>
      <w:r w:rsidRPr="00E25408">
        <w:rPr>
          <w:rFonts w:cstheme="minorHAnsi"/>
        </w:rPr>
        <w:t>1993</w:t>
      </w:r>
      <w:r w:rsidRPr="00E25408">
        <w:rPr>
          <w:rFonts w:cstheme="minorHAnsi"/>
          <w:spacing w:val="-9"/>
        </w:rPr>
        <w:t xml:space="preserve"> </w:t>
      </w:r>
      <w:r w:rsidRPr="00E25408">
        <w:rPr>
          <w:rFonts w:cstheme="minorHAnsi"/>
        </w:rPr>
        <w:t>r.</w:t>
      </w:r>
      <w:r w:rsidRPr="00E25408">
        <w:rPr>
          <w:rFonts w:cstheme="minorHAnsi"/>
          <w:spacing w:val="-8"/>
        </w:rPr>
        <w:t xml:space="preserve"> </w:t>
      </w:r>
      <w:r w:rsidRPr="00E25408">
        <w:rPr>
          <w:rFonts w:cstheme="minorHAnsi"/>
        </w:rPr>
        <w:t>o</w:t>
      </w:r>
      <w:r w:rsidRPr="00E25408">
        <w:rPr>
          <w:rFonts w:cstheme="minorHAnsi"/>
          <w:spacing w:val="-7"/>
        </w:rPr>
        <w:t xml:space="preserve"> </w:t>
      </w:r>
      <w:r w:rsidRPr="00E25408">
        <w:rPr>
          <w:rFonts w:cstheme="minorHAnsi"/>
        </w:rPr>
        <w:t>zwalczaniu</w:t>
      </w:r>
      <w:r w:rsidRPr="00E25408">
        <w:rPr>
          <w:rFonts w:cstheme="minorHAnsi"/>
          <w:spacing w:val="-6"/>
        </w:rPr>
        <w:t xml:space="preserve"> </w:t>
      </w:r>
      <w:r w:rsidRPr="00E25408">
        <w:rPr>
          <w:rFonts w:cstheme="minorHAnsi"/>
        </w:rPr>
        <w:t>nieuczciwej</w:t>
      </w:r>
      <w:r w:rsidRPr="00E25408">
        <w:rPr>
          <w:rFonts w:cstheme="minorHAnsi"/>
          <w:spacing w:val="-6"/>
        </w:rPr>
        <w:t xml:space="preserve"> </w:t>
      </w:r>
      <w:r w:rsidRPr="00E25408">
        <w:rPr>
          <w:rFonts w:cstheme="minorHAnsi"/>
        </w:rPr>
        <w:t>konkurencji</w:t>
      </w:r>
      <w:r w:rsidRPr="00E25408">
        <w:rPr>
          <w:rFonts w:cstheme="minorHAnsi"/>
          <w:spacing w:val="-4"/>
        </w:rPr>
        <w:t xml:space="preserve"> </w:t>
      </w:r>
      <w:r w:rsidRPr="00E25408">
        <w:rPr>
          <w:rFonts w:cstheme="minorHAnsi"/>
        </w:rPr>
        <w:t>(Dz.</w:t>
      </w:r>
      <w:r w:rsidRPr="00E25408">
        <w:rPr>
          <w:rFonts w:cstheme="minorHAnsi"/>
          <w:spacing w:val="-8"/>
        </w:rPr>
        <w:t xml:space="preserve"> </w:t>
      </w:r>
      <w:r w:rsidRPr="00E25408">
        <w:rPr>
          <w:rFonts w:cstheme="minorHAnsi"/>
        </w:rPr>
        <w:t>U.</w:t>
      </w:r>
      <w:r w:rsidRPr="00E25408">
        <w:rPr>
          <w:rFonts w:cstheme="minorHAnsi"/>
          <w:spacing w:val="-8"/>
        </w:rPr>
        <w:t xml:space="preserve"> </w:t>
      </w:r>
      <w:r w:rsidR="004B7939" w:rsidRPr="00E25408">
        <w:rPr>
          <w:rFonts w:cstheme="minorHAnsi"/>
        </w:rPr>
        <w:t>z 2020</w:t>
      </w:r>
      <w:r w:rsidRPr="00E25408">
        <w:rPr>
          <w:rFonts w:cstheme="minorHAnsi"/>
          <w:spacing w:val="-14"/>
        </w:rPr>
        <w:t xml:space="preserve"> </w:t>
      </w:r>
      <w:r w:rsidRPr="00E25408">
        <w:rPr>
          <w:rFonts w:cstheme="minorHAnsi"/>
        </w:rPr>
        <w:t>r.</w:t>
      </w:r>
      <w:r w:rsidRPr="00E25408">
        <w:rPr>
          <w:rFonts w:cstheme="minorHAnsi"/>
          <w:spacing w:val="-12"/>
        </w:rPr>
        <w:t xml:space="preserve"> </w:t>
      </w:r>
      <w:r w:rsidRPr="00E25408">
        <w:rPr>
          <w:rFonts w:cstheme="minorHAnsi"/>
        </w:rPr>
        <w:t>poz.</w:t>
      </w:r>
      <w:r w:rsidRPr="00E25408">
        <w:rPr>
          <w:rFonts w:cstheme="minorHAnsi"/>
          <w:spacing w:val="-12"/>
        </w:rPr>
        <w:t xml:space="preserve"> </w:t>
      </w:r>
      <w:r w:rsidR="004B7939" w:rsidRPr="00E25408">
        <w:rPr>
          <w:rFonts w:cstheme="minorHAnsi"/>
        </w:rPr>
        <w:t>1913</w:t>
      </w:r>
      <w:r w:rsidRPr="00E25408">
        <w:rPr>
          <w:rFonts w:cstheme="minorHAnsi"/>
        </w:rPr>
        <w:t>),</w:t>
      </w:r>
      <w:r w:rsidRPr="00E25408">
        <w:rPr>
          <w:rFonts w:cstheme="minorHAnsi"/>
          <w:spacing w:val="-11"/>
        </w:rPr>
        <w:t xml:space="preserve"> </w:t>
      </w:r>
      <w:r w:rsidRPr="00E25408">
        <w:rPr>
          <w:rFonts w:cstheme="minorHAnsi"/>
        </w:rPr>
        <w:t>które</w:t>
      </w:r>
      <w:r w:rsidRPr="00E25408">
        <w:rPr>
          <w:rFonts w:cstheme="minorHAnsi"/>
          <w:spacing w:val="-12"/>
        </w:rPr>
        <w:t xml:space="preserve"> </w:t>
      </w:r>
      <w:r w:rsidRPr="00E25408">
        <w:rPr>
          <w:rFonts w:cstheme="minorHAnsi"/>
        </w:rPr>
        <w:t>Wykonawca</w:t>
      </w:r>
      <w:r w:rsidRPr="00E25408">
        <w:rPr>
          <w:rFonts w:cstheme="minorHAnsi"/>
          <w:spacing w:val="-13"/>
        </w:rPr>
        <w:t xml:space="preserve"> </w:t>
      </w:r>
      <w:r w:rsidRPr="00E25408">
        <w:rPr>
          <w:rFonts w:cstheme="minorHAnsi"/>
        </w:rPr>
        <w:t>zastrzeże</w:t>
      </w:r>
      <w:r w:rsidRPr="00E25408">
        <w:rPr>
          <w:rFonts w:cstheme="minorHAnsi"/>
          <w:spacing w:val="-13"/>
        </w:rPr>
        <w:t xml:space="preserve"> </w:t>
      </w:r>
      <w:r w:rsidRPr="00E25408">
        <w:rPr>
          <w:rFonts w:cstheme="minorHAnsi"/>
        </w:rPr>
        <w:t>jako</w:t>
      </w:r>
      <w:r w:rsidRPr="00E25408">
        <w:rPr>
          <w:rFonts w:cstheme="minorHAnsi"/>
          <w:spacing w:val="-15"/>
        </w:rPr>
        <w:t xml:space="preserve"> </w:t>
      </w:r>
      <w:r w:rsidRPr="00E25408">
        <w:rPr>
          <w:rFonts w:cstheme="minorHAnsi"/>
        </w:rPr>
        <w:t>tajemnicę</w:t>
      </w:r>
      <w:r w:rsidRPr="00E25408">
        <w:rPr>
          <w:rFonts w:cstheme="minorHAnsi"/>
          <w:spacing w:val="-11"/>
        </w:rPr>
        <w:t xml:space="preserve"> </w:t>
      </w:r>
      <w:r w:rsidRPr="00E25408">
        <w:rPr>
          <w:rFonts w:cstheme="minorHAnsi"/>
        </w:rPr>
        <w:t>przedsiębiorstwa, powinny zostać</w:t>
      </w:r>
      <w:r w:rsidR="00E25408">
        <w:rPr>
          <w:rFonts w:cstheme="minorHAnsi"/>
        </w:rPr>
        <w:t xml:space="preserve"> złożone w osobnym pliku wraz </w:t>
      </w:r>
      <w:r w:rsidR="00A10310" w:rsidRPr="00E25408">
        <w:rPr>
          <w:rFonts w:cstheme="minorHAnsi"/>
        </w:rPr>
        <w:t xml:space="preserve">z </w:t>
      </w:r>
      <w:r w:rsidRPr="00E25408">
        <w:rPr>
          <w:rFonts w:cstheme="minorHAnsi"/>
        </w:rPr>
        <w:t>jednoczesnym zaznaczeniem polecenia „Załącznik stanowią</w:t>
      </w:r>
      <w:r w:rsidR="00B636EC" w:rsidRPr="00E25408">
        <w:rPr>
          <w:rFonts w:cstheme="minorHAnsi"/>
        </w:rPr>
        <w:t xml:space="preserve">cy tajemnicę przedsiębiorstwa” </w:t>
      </w:r>
      <w:r w:rsidR="00B636EC" w:rsidRPr="00E25408">
        <w:rPr>
          <w:rFonts w:cstheme="minorHAnsi"/>
        </w:rPr>
        <w:br/>
      </w:r>
      <w:r w:rsidRPr="00E25408">
        <w:rPr>
          <w:rFonts w:cstheme="minorHAnsi"/>
        </w:rPr>
        <w:t>a następnie wraz z plikami stanowiącymi jawną część skompresowan</w:t>
      </w:r>
      <w:r w:rsidR="00EE4AFA" w:rsidRPr="00E25408">
        <w:rPr>
          <w:rFonts w:cstheme="minorHAnsi"/>
        </w:rPr>
        <w:t xml:space="preserve">e do jednego pliku archiwum (zip, tar, gz, </w:t>
      </w:r>
      <w:r w:rsidR="00EA15EE" w:rsidRPr="00E25408">
        <w:rPr>
          <w:rFonts w:cstheme="minorHAnsi"/>
        </w:rPr>
        <w:t>7z</w:t>
      </w:r>
      <w:r w:rsidRPr="00E25408">
        <w:rPr>
          <w:rFonts w:cstheme="minorHAnsi"/>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sidRPr="00E25408">
        <w:rPr>
          <w:rFonts w:cstheme="minorHAnsi"/>
          <w:spacing w:val="-6"/>
        </w:rPr>
        <w:t xml:space="preserve"> </w:t>
      </w:r>
      <w:r w:rsidRPr="00E25408">
        <w:rPr>
          <w:rFonts w:cstheme="minorHAnsi"/>
        </w:rPr>
        <w:t>podjęcia</w:t>
      </w:r>
      <w:r w:rsidRPr="00E25408">
        <w:rPr>
          <w:rFonts w:cstheme="minorHAnsi"/>
          <w:spacing w:val="-8"/>
        </w:rPr>
        <w:t xml:space="preserve"> </w:t>
      </w:r>
      <w:r w:rsidRPr="00E25408">
        <w:rPr>
          <w:rFonts w:cstheme="minorHAnsi"/>
        </w:rPr>
        <w:t>niezbędnych</w:t>
      </w:r>
      <w:r w:rsidRPr="00E25408">
        <w:rPr>
          <w:rFonts w:cstheme="minorHAnsi"/>
          <w:spacing w:val="-6"/>
        </w:rPr>
        <w:t xml:space="preserve"> </w:t>
      </w:r>
      <w:r w:rsidRPr="00E25408">
        <w:rPr>
          <w:rFonts w:cstheme="minorHAnsi"/>
        </w:rPr>
        <w:t>działań</w:t>
      </w:r>
      <w:r w:rsidRPr="00E25408">
        <w:rPr>
          <w:rFonts w:cstheme="minorHAnsi"/>
          <w:spacing w:val="-6"/>
        </w:rPr>
        <w:t xml:space="preserve"> </w:t>
      </w:r>
      <w:r w:rsidRPr="00E25408">
        <w:rPr>
          <w:rFonts w:cstheme="minorHAnsi"/>
        </w:rPr>
        <w:t>w</w:t>
      </w:r>
      <w:r w:rsidRPr="00E25408">
        <w:rPr>
          <w:rFonts w:cstheme="minorHAnsi"/>
          <w:spacing w:val="-9"/>
        </w:rPr>
        <w:t xml:space="preserve"> </w:t>
      </w:r>
      <w:r w:rsidRPr="00E25408">
        <w:rPr>
          <w:rFonts w:cstheme="minorHAnsi"/>
        </w:rPr>
        <w:t>celu</w:t>
      </w:r>
      <w:r w:rsidRPr="00E25408">
        <w:rPr>
          <w:rFonts w:cstheme="minorHAnsi"/>
          <w:spacing w:val="-6"/>
        </w:rPr>
        <w:t xml:space="preserve"> </w:t>
      </w:r>
      <w:r w:rsidRPr="00E25408">
        <w:rPr>
          <w:rFonts w:cstheme="minorHAnsi"/>
        </w:rPr>
        <w:t>zachowania</w:t>
      </w:r>
      <w:r w:rsidRPr="00E25408">
        <w:rPr>
          <w:rFonts w:cstheme="minorHAnsi"/>
          <w:spacing w:val="-8"/>
        </w:rPr>
        <w:t xml:space="preserve"> </w:t>
      </w:r>
      <w:r w:rsidRPr="00E25408">
        <w:rPr>
          <w:rFonts w:cstheme="minorHAnsi"/>
        </w:rPr>
        <w:t>poufności</w:t>
      </w:r>
      <w:r w:rsidRPr="00E25408">
        <w:rPr>
          <w:rFonts w:cstheme="minorHAnsi"/>
          <w:spacing w:val="-8"/>
        </w:rPr>
        <w:t xml:space="preserve"> </w:t>
      </w:r>
      <w:r w:rsidRPr="00E25408">
        <w:rPr>
          <w:rFonts w:cstheme="minorHAnsi"/>
        </w:rPr>
        <w:t>objętych klauzulą informacji - zgodnie z postanowieniami art. 18 ust. 3</w:t>
      </w:r>
      <w:r w:rsidRPr="00E25408">
        <w:rPr>
          <w:rFonts w:cstheme="minorHAnsi"/>
          <w:spacing w:val="-6"/>
        </w:rPr>
        <w:t xml:space="preserve"> </w:t>
      </w:r>
      <w:r w:rsidRPr="00E25408">
        <w:rPr>
          <w:rFonts w:cstheme="minorHAnsi"/>
        </w:rPr>
        <w:t>pzp. Wykonawca nie może zastrzec informacji, o których mowa w art. 222 ust. 5 ustawy Pzp.</w:t>
      </w:r>
    </w:p>
    <w:p w:rsidR="002644D7" w:rsidRPr="00E25408" w:rsidRDefault="002644D7"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 W przypadku </w:t>
      </w:r>
      <w:r w:rsidRPr="00E25408">
        <w:rPr>
          <w:rFonts w:cstheme="minorHAnsi"/>
          <w:b/>
        </w:rPr>
        <w:t xml:space="preserve">zastosowania przez wykonawcę </w:t>
      </w:r>
      <w:r w:rsidR="00D87379" w:rsidRPr="00E25408">
        <w:rPr>
          <w:rFonts w:cstheme="minorHAnsi"/>
          <w:b/>
        </w:rPr>
        <w:t>rozwiązań równoważnych</w:t>
      </w:r>
      <w:r w:rsidR="00D87379" w:rsidRPr="00E25408">
        <w:rPr>
          <w:rFonts w:cstheme="minorHAnsi"/>
        </w:rPr>
        <w:t xml:space="preserve"> w stosunku do produktów</w:t>
      </w:r>
      <w:r w:rsidR="00A44926" w:rsidRPr="00E25408">
        <w:rPr>
          <w:rFonts w:cstheme="minorHAnsi"/>
        </w:rPr>
        <w:t>, materiałów, urządzeń, usług</w:t>
      </w:r>
      <w:r w:rsidR="00D87379" w:rsidRPr="00E25408">
        <w:rPr>
          <w:rFonts w:cstheme="minorHAnsi"/>
        </w:rPr>
        <w:t xml:space="preserve"> określonych w opisie przedmiotu zamówienia do oferty wykonawca zobowiązany jest dołączyć przedmiotowe środki, o których mowa w art. 104-107 ustawy Pzp, w języku polskim, obejmujące informacje w zakresie wymagań określonych w opisie przedmiotu zamówienia, na potwierdzenie, że oferowane dostawy, usług</w:t>
      </w:r>
      <w:r w:rsidR="00A44926" w:rsidRPr="00E25408">
        <w:rPr>
          <w:rFonts w:cstheme="minorHAnsi"/>
        </w:rPr>
        <w:t>i</w:t>
      </w:r>
      <w:r w:rsidR="00D87379" w:rsidRPr="00E25408">
        <w:rPr>
          <w:rFonts w:cstheme="minorHAnsi"/>
        </w:rPr>
        <w:t>, roboty budowlane spełniają określone przez zamawiającego wymagania.</w:t>
      </w:r>
    </w:p>
    <w:p w:rsidR="00A44926" w:rsidRPr="00E25408" w:rsidRDefault="00BD1C4A" w:rsidP="00B03612">
      <w:pPr>
        <w:pStyle w:val="Akapitzlist"/>
        <w:widowControl w:val="0"/>
        <w:numPr>
          <w:ilvl w:val="0"/>
          <w:numId w:val="8"/>
        </w:numPr>
        <w:tabs>
          <w:tab w:val="left" w:pos="284"/>
        </w:tabs>
        <w:autoSpaceDE w:val="0"/>
        <w:autoSpaceDN w:val="0"/>
        <w:spacing w:after="0"/>
        <w:ind w:left="0" w:firstLine="0"/>
        <w:jc w:val="both"/>
        <w:rPr>
          <w:rFonts w:cstheme="minorHAnsi"/>
        </w:rPr>
      </w:pPr>
      <w:r>
        <w:rPr>
          <w:rFonts w:cstheme="minorHAnsi"/>
        </w:rPr>
        <w:t xml:space="preserve"> </w:t>
      </w:r>
      <w:r w:rsidR="00A44926" w:rsidRPr="00E25408">
        <w:rPr>
          <w:rFonts w:cstheme="minorHAnsi"/>
        </w:rPr>
        <w:t>Do oferty należy</w:t>
      </w:r>
      <w:r w:rsidR="00A44926" w:rsidRPr="00E25408">
        <w:rPr>
          <w:rFonts w:cstheme="minorHAnsi"/>
          <w:spacing w:val="-3"/>
        </w:rPr>
        <w:t xml:space="preserve"> </w:t>
      </w:r>
      <w:r w:rsidR="00A44926" w:rsidRPr="00E25408">
        <w:rPr>
          <w:rFonts w:cstheme="minorHAnsi"/>
        </w:rPr>
        <w:t>dołączyć</w:t>
      </w:r>
      <w:r w:rsidR="00684DAF" w:rsidRPr="00E25408">
        <w:rPr>
          <w:rFonts w:cstheme="minorHAnsi"/>
        </w:rPr>
        <w:t xml:space="preserve"> odpowiednie </w:t>
      </w:r>
      <w:r w:rsidR="00684DAF" w:rsidRPr="00E25408">
        <w:rPr>
          <w:rFonts w:cstheme="minorHAnsi"/>
          <w:b/>
        </w:rPr>
        <w:t xml:space="preserve">pełnomocnictwa </w:t>
      </w:r>
      <w:r w:rsidR="00684DAF" w:rsidRPr="00E25408">
        <w:rPr>
          <w:rFonts w:cstheme="minorHAnsi"/>
          <w:i/>
        </w:rPr>
        <w:t>(jeżeli dotyczy)</w:t>
      </w:r>
      <w:r w:rsidR="00A44926" w:rsidRPr="00E25408">
        <w:rPr>
          <w:rFonts w:cstheme="minorHAnsi"/>
          <w:i/>
        </w:rPr>
        <w:t>:</w:t>
      </w:r>
    </w:p>
    <w:p w:rsidR="00A44926" w:rsidRPr="00E25408" w:rsidRDefault="00A44926" w:rsidP="00B03612">
      <w:pPr>
        <w:pStyle w:val="Akapitzlist"/>
        <w:widowControl w:val="0"/>
        <w:numPr>
          <w:ilvl w:val="1"/>
          <w:numId w:val="8"/>
        </w:numPr>
        <w:tabs>
          <w:tab w:val="left" w:pos="284"/>
        </w:tabs>
        <w:autoSpaceDE w:val="0"/>
        <w:autoSpaceDN w:val="0"/>
        <w:spacing w:after="0"/>
        <w:ind w:left="0" w:firstLine="0"/>
        <w:jc w:val="both"/>
        <w:rPr>
          <w:rFonts w:cstheme="minorHAnsi"/>
        </w:rPr>
      </w:pPr>
      <w:r w:rsidRPr="00E25408">
        <w:rPr>
          <w:rFonts w:cstheme="minorHAnsi"/>
        </w:rPr>
        <w:t>Pełnomocnictwo upoważniające do złożenia oferty, o ile ofertę składa pełnomocnik;</w:t>
      </w:r>
    </w:p>
    <w:p w:rsidR="00A44926" w:rsidRPr="00E25408" w:rsidRDefault="00A44926" w:rsidP="00B03612">
      <w:pPr>
        <w:pStyle w:val="Akapitzlist"/>
        <w:widowControl w:val="0"/>
        <w:numPr>
          <w:ilvl w:val="1"/>
          <w:numId w:val="8"/>
        </w:numPr>
        <w:tabs>
          <w:tab w:val="left" w:pos="284"/>
        </w:tabs>
        <w:autoSpaceDE w:val="0"/>
        <w:autoSpaceDN w:val="0"/>
        <w:spacing w:after="0"/>
        <w:ind w:left="0" w:firstLine="0"/>
        <w:jc w:val="both"/>
        <w:rPr>
          <w:rFonts w:cstheme="minorHAnsi"/>
        </w:rPr>
      </w:pPr>
      <w:r w:rsidRPr="00E25408">
        <w:rPr>
          <w:rFonts w:cstheme="minorHAnsi"/>
        </w:rPr>
        <w:t>Pełnomocnictwo dla pełnomocnika do reprezentowania w postępowaniu Wykonawców wspólnie ubiegających się o udzielenie zamówienia - dotyczy ofert składanych przez Wykonawców wspólnie ubiegających się o udzielenie</w:t>
      </w:r>
      <w:r w:rsidRPr="00E25408">
        <w:rPr>
          <w:rFonts w:cstheme="minorHAnsi"/>
          <w:spacing w:val="-31"/>
        </w:rPr>
        <w:t xml:space="preserve"> </w:t>
      </w:r>
      <w:r w:rsidRPr="00E25408">
        <w:rPr>
          <w:rFonts w:cstheme="minorHAnsi"/>
        </w:rPr>
        <w:t>zamówienia;</w:t>
      </w:r>
    </w:p>
    <w:p w:rsidR="002644D7" w:rsidRPr="00E25408" w:rsidRDefault="00A44926" w:rsidP="00B03612">
      <w:pPr>
        <w:pStyle w:val="Akapitzlist"/>
        <w:widowControl w:val="0"/>
        <w:numPr>
          <w:ilvl w:val="0"/>
          <w:numId w:val="8"/>
        </w:numPr>
        <w:tabs>
          <w:tab w:val="left" w:pos="284"/>
          <w:tab w:val="left" w:pos="1576"/>
          <w:tab w:val="left" w:pos="1577"/>
        </w:tabs>
        <w:autoSpaceDE w:val="0"/>
        <w:autoSpaceDN w:val="0"/>
        <w:spacing w:after="0"/>
        <w:ind w:left="0" w:firstLine="0"/>
        <w:jc w:val="both"/>
        <w:rPr>
          <w:rFonts w:cstheme="minorHAnsi"/>
        </w:rPr>
      </w:pPr>
      <w:r w:rsidRPr="00E25408">
        <w:rPr>
          <w:rFonts w:cstheme="minorHAnsi"/>
        </w:rPr>
        <w:t>Pełnomocnictwo do złożenia oferty musi być złożone w oryginale w takiej samej formie, jak składana oferta (t.j. w formie elektronicznej lub postaci elektronicznej opatrzonej podpisem zaufanym lub podpisem osobistym). Dopuszcza</w:t>
      </w:r>
      <w:r w:rsidRPr="00E25408">
        <w:rPr>
          <w:rFonts w:cstheme="minorHAnsi"/>
          <w:spacing w:val="-19"/>
        </w:rPr>
        <w:t xml:space="preserve"> </w:t>
      </w:r>
      <w:r w:rsidRPr="00E25408">
        <w:rPr>
          <w:rFonts w:cstheme="minorHAnsi"/>
        </w:rPr>
        <w:t>się</w:t>
      </w:r>
      <w:r w:rsidRPr="00E25408">
        <w:rPr>
          <w:rFonts w:cstheme="minorHAnsi"/>
          <w:spacing w:val="-15"/>
        </w:rPr>
        <w:t xml:space="preserve"> </w:t>
      </w:r>
      <w:r w:rsidRPr="00E25408">
        <w:rPr>
          <w:rFonts w:cstheme="minorHAnsi"/>
        </w:rPr>
        <w:t>także</w:t>
      </w:r>
      <w:r w:rsidRPr="00E25408">
        <w:rPr>
          <w:rFonts w:cstheme="minorHAnsi"/>
          <w:spacing w:val="-15"/>
        </w:rPr>
        <w:t xml:space="preserve"> </w:t>
      </w:r>
      <w:r w:rsidRPr="00E25408">
        <w:rPr>
          <w:rFonts w:cstheme="minorHAnsi"/>
        </w:rPr>
        <w:t>złożenie</w:t>
      </w:r>
      <w:r w:rsidRPr="00E25408">
        <w:rPr>
          <w:rFonts w:cstheme="minorHAnsi"/>
          <w:spacing w:val="-18"/>
        </w:rPr>
        <w:t xml:space="preserve"> </w:t>
      </w:r>
      <w:r w:rsidRPr="00E25408">
        <w:rPr>
          <w:rFonts w:cstheme="minorHAnsi"/>
        </w:rPr>
        <w:t>elektronicznej</w:t>
      </w:r>
      <w:r w:rsidRPr="00E25408">
        <w:rPr>
          <w:rFonts w:cstheme="minorHAnsi"/>
          <w:spacing w:val="-14"/>
        </w:rPr>
        <w:t xml:space="preserve"> </w:t>
      </w:r>
      <w:r w:rsidRPr="00E25408">
        <w:rPr>
          <w:rFonts w:cstheme="minorHAnsi"/>
        </w:rPr>
        <w:t>kopii</w:t>
      </w:r>
      <w:r w:rsidRPr="00E25408">
        <w:rPr>
          <w:rFonts w:cstheme="minorHAnsi"/>
          <w:spacing w:val="-15"/>
        </w:rPr>
        <w:t xml:space="preserve"> </w:t>
      </w:r>
      <w:r w:rsidRPr="00E25408">
        <w:rPr>
          <w:rFonts w:cstheme="minorHAnsi"/>
        </w:rPr>
        <w:t>(skanu)</w:t>
      </w:r>
      <w:r w:rsidRPr="00E25408">
        <w:rPr>
          <w:rFonts w:cstheme="minorHAnsi"/>
          <w:spacing w:val="-16"/>
        </w:rPr>
        <w:t xml:space="preserve"> </w:t>
      </w:r>
      <w:r w:rsidRPr="00E25408">
        <w:rPr>
          <w:rFonts w:cstheme="minorHAnsi"/>
        </w:rPr>
        <w:t>pełnomocnictwa</w:t>
      </w:r>
      <w:r w:rsidRPr="00E25408">
        <w:rPr>
          <w:rFonts w:cstheme="minorHAnsi"/>
          <w:spacing w:val="-16"/>
        </w:rPr>
        <w:t xml:space="preserve"> </w:t>
      </w:r>
      <w:r w:rsidRPr="00E25408">
        <w:rPr>
          <w:rFonts w:cstheme="minorHAnsi"/>
        </w:rPr>
        <w:t>sporządzonego uprzednio</w:t>
      </w:r>
      <w:r w:rsidRPr="00E25408">
        <w:rPr>
          <w:rFonts w:cstheme="minorHAnsi"/>
          <w:spacing w:val="-16"/>
        </w:rPr>
        <w:t xml:space="preserve"> </w:t>
      </w:r>
      <w:r w:rsidRPr="00E25408">
        <w:rPr>
          <w:rFonts w:cstheme="minorHAnsi"/>
        </w:rPr>
        <w:t>w</w:t>
      </w:r>
      <w:r w:rsidRPr="00E25408">
        <w:rPr>
          <w:rFonts w:cstheme="minorHAnsi"/>
          <w:spacing w:val="-18"/>
        </w:rPr>
        <w:t xml:space="preserve"> </w:t>
      </w:r>
      <w:r w:rsidRPr="00E25408">
        <w:rPr>
          <w:rFonts w:cstheme="minorHAnsi"/>
        </w:rPr>
        <w:t>formie</w:t>
      </w:r>
      <w:r w:rsidRPr="00E25408">
        <w:rPr>
          <w:rFonts w:cstheme="minorHAnsi"/>
          <w:spacing w:val="-15"/>
        </w:rPr>
        <w:t xml:space="preserve"> </w:t>
      </w:r>
      <w:r w:rsidRPr="00E25408">
        <w:rPr>
          <w:rFonts w:cstheme="minorHAnsi"/>
        </w:rPr>
        <w:t>pisemnej,</w:t>
      </w:r>
      <w:r w:rsidRPr="00E25408">
        <w:rPr>
          <w:rFonts w:cstheme="minorHAnsi"/>
          <w:spacing w:val="-16"/>
        </w:rPr>
        <w:t xml:space="preserve"> </w:t>
      </w:r>
      <w:r w:rsidRPr="00E25408">
        <w:rPr>
          <w:rFonts w:cstheme="minorHAnsi"/>
        </w:rPr>
        <w:t>w</w:t>
      </w:r>
      <w:r w:rsidRPr="00E25408">
        <w:rPr>
          <w:rFonts w:cstheme="minorHAnsi"/>
          <w:spacing w:val="-18"/>
        </w:rPr>
        <w:t xml:space="preserve"> </w:t>
      </w:r>
      <w:r w:rsidRPr="00E25408">
        <w:rPr>
          <w:rFonts w:cstheme="minorHAnsi"/>
        </w:rPr>
        <w:t>formie</w:t>
      </w:r>
      <w:r w:rsidRPr="00E25408">
        <w:rPr>
          <w:rFonts w:cstheme="minorHAnsi"/>
          <w:spacing w:val="-17"/>
        </w:rPr>
        <w:t xml:space="preserve"> </w:t>
      </w:r>
      <w:r w:rsidRPr="00E25408">
        <w:rPr>
          <w:rFonts w:cstheme="minorHAnsi"/>
        </w:rPr>
        <w:t>elektronicznego</w:t>
      </w:r>
      <w:r w:rsidRPr="00E25408">
        <w:rPr>
          <w:rFonts w:cstheme="minorHAnsi"/>
          <w:spacing w:val="-17"/>
        </w:rPr>
        <w:t xml:space="preserve"> </w:t>
      </w:r>
      <w:r w:rsidRPr="00E25408">
        <w:rPr>
          <w:rFonts w:cstheme="minorHAnsi"/>
        </w:rPr>
        <w:t>poświadczenia</w:t>
      </w:r>
      <w:r w:rsidRPr="00E25408">
        <w:rPr>
          <w:rFonts w:cstheme="minorHAnsi"/>
          <w:spacing w:val="-16"/>
        </w:rPr>
        <w:t xml:space="preserve"> </w:t>
      </w:r>
      <w:r w:rsidRPr="00E25408">
        <w:rPr>
          <w:rFonts w:cstheme="minorHAnsi"/>
        </w:rPr>
        <w:t>sporządzonego</w:t>
      </w:r>
      <w:r w:rsidRPr="00E25408">
        <w:rPr>
          <w:rFonts w:cstheme="minorHAnsi"/>
          <w:spacing w:val="-9"/>
        </w:rPr>
        <w:t xml:space="preserve"> </w:t>
      </w:r>
      <w:r w:rsidRPr="00E25408">
        <w:rPr>
          <w:rFonts w:cstheme="minorHAnsi"/>
        </w:rPr>
        <w:lastRenderedPageBreak/>
        <w:t>stosownie</w:t>
      </w:r>
      <w:r w:rsidRPr="00E25408">
        <w:rPr>
          <w:rFonts w:cstheme="minorHAnsi"/>
          <w:spacing w:val="-7"/>
        </w:rPr>
        <w:t xml:space="preserve"> </w:t>
      </w:r>
      <w:r w:rsidRPr="00E25408">
        <w:rPr>
          <w:rFonts w:cstheme="minorHAnsi"/>
        </w:rPr>
        <w:t>do</w:t>
      </w:r>
      <w:r w:rsidRPr="00E25408">
        <w:rPr>
          <w:rFonts w:cstheme="minorHAnsi"/>
          <w:spacing w:val="-9"/>
        </w:rPr>
        <w:t xml:space="preserve"> </w:t>
      </w:r>
      <w:r w:rsidRPr="00E25408">
        <w:rPr>
          <w:rFonts w:cstheme="minorHAnsi"/>
        </w:rPr>
        <w:t>art.</w:t>
      </w:r>
      <w:r w:rsidRPr="00E25408">
        <w:rPr>
          <w:rFonts w:cstheme="minorHAnsi"/>
          <w:spacing w:val="-11"/>
        </w:rPr>
        <w:t xml:space="preserve"> </w:t>
      </w:r>
      <w:r w:rsidRPr="00E25408">
        <w:rPr>
          <w:rFonts w:cstheme="minorHAnsi"/>
        </w:rPr>
        <w:t>97</w:t>
      </w:r>
      <w:r w:rsidRPr="00E25408">
        <w:rPr>
          <w:rFonts w:cstheme="minorHAnsi"/>
          <w:spacing w:val="-8"/>
        </w:rPr>
        <w:t xml:space="preserve"> </w:t>
      </w:r>
      <w:r w:rsidRPr="00E25408">
        <w:rPr>
          <w:rFonts w:cstheme="minorHAnsi"/>
        </w:rPr>
        <w:t>§</w:t>
      </w:r>
      <w:r w:rsidRPr="00E25408">
        <w:rPr>
          <w:rFonts w:cstheme="minorHAnsi"/>
          <w:spacing w:val="-11"/>
        </w:rPr>
        <w:t xml:space="preserve"> </w:t>
      </w:r>
      <w:r w:rsidRPr="00E25408">
        <w:rPr>
          <w:rFonts w:cstheme="minorHAnsi"/>
        </w:rPr>
        <w:t>2</w:t>
      </w:r>
      <w:r w:rsidRPr="00E25408">
        <w:rPr>
          <w:rFonts w:cstheme="minorHAnsi"/>
          <w:spacing w:val="-10"/>
        </w:rPr>
        <w:t xml:space="preserve"> </w:t>
      </w:r>
      <w:r w:rsidRPr="00E25408">
        <w:rPr>
          <w:rFonts w:cstheme="minorHAnsi"/>
        </w:rPr>
        <w:t>ustawy</w:t>
      </w:r>
      <w:r w:rsidRPr="00E25408">
        <w:rPr>
          <w:rFonts w:cstheme="minorHAnsi"/>
          <w:spacing w:val="-9"/>
        </w:rPr>
        <w:t xml:space="preserve"> </w:t>
      </w:r>
      <w:r w:rsidRPr="00E25408">
        <w:rPr>
          <w:rFonts w:cstheme="minorHAnsi"/>
        </w:rPr>
        <w:t>z</w:t>
      </w:r>
      <w:r w:rsidRPr="00E25408">
        <w:rPr>
          <w:rFonts w:cstheme="minorHAnsi"/>
          <w:spacing w:val="-9"/>
        </w:rPr>
        <w:t xml:space="preserve"> </w:t>
      </w:r>
      <w:r w:rsidRPr="00E25408">
        <w:rPr>
          <w:rFonts w:cstheme="minorHAnsi"/>
        </w:rPr>
        <w:t>dnia</w:t>
      </w:r>
      <w:r w:rsidRPr="00E25408">
        <w:rPr>
          <w:rFonts w:cstheme="minorHAnsi"/>
          <w:spacing w:val="-8"/>
        </w:rPr>
        <w:t xml:space="preserve"> </w:t>
      </w:r>
      <w:r w:rsidRPr="00E25408">
        <w:rPr>
          <w:rFonts w:cstheme="minorHAnsi"/>
        </w:rPr>
        <w:t>14</w:t>
      </w:r>
      <w:r w:rsidRPr="00E25408">
        <w:rPr>
          <w:rFonts w:cstheme="minorHAnsi"/>
          <w:spacing w:val="-10"/>
        </w:rPr>
        <w:t xml:space="preserve"> </w:t>
      </w:r>
      <w:r w:rsidRPr="00E25408">
        <w:rPr>
          <w:rFonts w:cstheme="minorHAnsi"/>
        </w:rPr>
        <w:t>lutego</w:t>
      </w:r>
      <w:r w:rsidRPr="00E25408">
        <w:rPr>
          <w:rFonts w:cstheme="minorHAnsi"/>
          <w:spacing w:val="-9"/>
        </w:rPr>
        <w:t xml:space="preserve"> </w:t>
      </w:r>
      <w:r w:rsidRPr="00E25408">
        <w:rPr>
          <w:rFonts w:cstheme="minorHAnsi"/>
        </w:rPr>
        <w:t>1991</w:t>
      </w:r>
      <w:r w:rsidRPr="00E25408">
        <w:rPr>
          <w:rFonts w:cstheme="minorHAnsi"/>
          <w:spacing w:val="-10"/>
        </w:rPr>
        <w:t xml:space="preserve"> </w:t>
      </w:r>
      <w:r w:rsidRPr="00E25408">
        <w:rPr>
          <w:rFonts w:cstheme="minorHAnsi"/>
        </w:rPr>
        <w:t>r.</w:t>
      </w:r>
      <w:r w:rsidRPr="00E25408">
        <w:rPr>
          <w:rFonts w:cstheme="minorHAnsi"/>
          <w:spacing w:val="-9"/>
        </w:rPr>
        <w:t xml:space="preserve"> </w:t>
      </w:r>
      <w:r w:rsidRPr="00E25408">
        <w:rPr>
          <w:rFonts w:cstheme="minorHAnsi"/>
        </w:rPr>
        <w:t>-</w:t>
      </w:r>
      <w:r w:rsidRPr="00E25408">
        <w:rPr>
          <w:rFonts w:cstheme="minorHAnsi"/>
          <w:spacing w:val="-8"/>
        </w:rPr>
        <w:t xml:space="preserve"> </w:t>
      </w:r>
      <w:r w:rsidRPr="00E25408">
        <w:rPr>
          <w:rFonts w:cstheme="minorHAnsi"/>
        </w:rPr>
        <w:t>Prawo</w:t>
      </w:r>
      <w:r w:rsidRPr="00E25408">
        <w:rPr>
          <w:rFonts w:cstheme="minorHAnsi"/>
          <w:spacing w:val="-8"/>
        </w:rPr>
        <w:t xml:space="preserve"> </w:t>
      </w:r>
      <w:r w:rsidR="00E25408">
        <w:rPr>
          <w:rFonts w:cstheme="minorHAnsi"/>
          <w:spacing w:val="-8"/>
        </w:rPr>
        <w:br/>
      </w:r>
      <w:r w:rsidRPr="00E25408">
        <w:rPr>
          <w:rFonts w:cstheme="minorHAnsi"/>
        </w:rPr>
        <w:t>o</w:t>
      </w:r>
      <w:r w:rsidRPr="00E25408">
        <w:rPr>
          <w:rFonts w:cstheme="minorHAnsi"/>
          <w:spacing w:val="-9"/>
        </w:rPr>
        <w:t xml:space="preserve"> </w:t>
      </w:r>
      <w:r w:rsidRPr="00E25408">
        <w:rPr>
          <w:rFonts w:cstheme="minorHAnsi"/>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sidRPr="00E25408">
        <w:rPr>
          <w:rFonts w:cstheme="minorHAnsi"/>
          <w:spacing w:val="-2"/>
        </w:rPr>
        <w:t xml:space="preserve"> </w:t>
      </w:r>
      <w:r w:rsidRPr="00E25408">
        <w:rPr>
          <w:rFonts w:cstheme="minorHAnsi"/>
        </w:rPr>
        <w:t>upełnomocnionego.</w:t>
      </w:r>
    </w:p>
    <w:p w:rsidR="004D4315" w:rsidRPr="00E25408" w:rsidRDefault="00A44926" w:rsidP="00B03612">
      <w:pPr>
        <w:pStyle w:val="Akapitzlist"/>
        <w:widowControl w:val="0"/>
        <w:numPr>
          <w:ilvl w:val="0"/>
          <w:numId w:val="8"/>
        </w:numPr>
        <w:tabs>
          <w:tab w:val="left" w:pos="284"/>
        </w:tabs>
        <w:autoSpaceDE w:val="0"/>
        <w:autoSpaceDN w:val="0"/>
        <w:spacing w:after="0"/>
        <w:ind w:left="0" w:firstLine="0"/>
        <w:jc w:val="both"/>
        <w:rPr>
          <w:rFonts w:cstheme="minorHAnsi"/>
          <w:b/>
        </w:rPr>
      </w:pPr>
      <w:r w:rsidRPr="00E25408">
        <w:rPr>
          <w:rFonts w:cstheme="minorHAnsi"/>
          <w:b/>
        </w:rPr>
        <w:t xml:space="preserve">Wykonawca ponosi wszelkie koszty związane z przygotowaniem i złożeniem oferty, </w:t>
      </w:r>
      <w:r w:rsidR="00EA15EE" w:rsidRPr="00E25408">
        <w:rPr>
          <w:rFonts w:cstheme="minorHAnsi"/>
          <w:b/>
        </w:rPr>
        <w:br/>
      </w:r>
      <w:r w:rsidRPr="00E25408">
        <w:rPr>
          <w:rFonts w:cstheme="minorHAnsi"/>
          <w:b/>
        </w:rPr>
        <w:t>z zastrzeżeniem art. 261 ustawy Pzp.</w:t>
      </w:r>
    </w:p>
    <w:p w:rsidR="00976E82" w:rsidRPr="00E25408" w:rsidRDefault="00EA15EE" w:rsidP="00B03612">
      <w:pPr>
        <w:pStyle w:val="Akapitzlist"/>
        <w:widowControl w:val="0"/>
        <w:numPr>
          <w:ilvl w:val="0"/>
          <w:numId w:val="8"/>
        </w:numPr>
        <w:tabs>
          <w:tab w:val="left" w:pos="284"/>
        </w:tabs>
        <w:autoSpaceDE w:val="0"/>
        <w:autoSpaceDN w:val="0"/>
        <w:spacing w:after="0"/>
        <w:ind w:left="0" w:firstLine="0"/>
        <w:jc w:val="both"/>
        <w:rPr>
          <w:rFonts w:cstheme="minorHAnsi"/>
          <w:b/>
        </w:rPr>
      </w:pPr>
      <w:r w:rsidRPr="00E25408">
        <w:rPr>
          <w:rFonts w:cstheme="minorHAnsi"/>
        </w:rPr>
        <w:t xml:space="preserve"> </w:t>
      </w:r>
      <w:r w:rsidR="00976E82" w:rsidRPr="00E25408">
        <w:rPr>
          <w:rFonts w:cstheme="minorHAnsi"/>
        </w:rPr>
        <w:t>Oferta musi być sporządzona w języku pols</w:t>
      </w:r>
      <w:r w:rsidR="005903E7" w:rsidRPr="00E25408">
        <w:rPr>
          <w:rFonts w:cstheme="minorHAnsi"/>
        </w:rPr>
        <w:t>kim, w</w:t>
      </w:r>
      <w:r w:rsidR="00E25408">
        <w:rPr>
          <w:rFonts w:cstheme="minorHAnsi"/>
        </w:rPr>
        <w:t xml:space="preserve"> formie lub</w:t>
      </w:r>
      <w:r w:rsidR="005903E7" w:rsidRPr="00E25408">
        <w:rPr>
          <w:rFonts w:cstheme="minorHAnsi"/>
        </w:rPr>
        <w:t xml:space="preserve"> postaci elektronicznej w </w:t>
      </w:r>
      <w:r w:rsidR="00976E82" w:rsidRPr="00E25408">
        <w:rPr>
          <w:rFonts w:cstheme="minorHAnsi"/>
        </w:rPr>
        <w:t xml:space="preserve">formacie </w:t>
      </w:r>
      <w:r w:rsidRPr="00E25408">
        <w:rPr>
          <w:rFonts w:cstheme="minorHAnsi"/>
        </w:rPr>
        <w:t>danych:</w:t>
      </w:r>
      <w:r w:rsidRPr="00E25408">
        <w:rPr>
          <w:rFonts w:cstheme="minorHAnsi"/>
          <w:b/>
        </w:rPr>
        <w:t xml:space="preserve"> txt, rtf, pdf, xps, odt, ods, odp, doc, xls, ppt, docx, xlsx, pptx, csv, jpg, tif, png,</w:t>
      </w:r>
      <w:r w:rsidR="00976E82" w:rsidRPr="00E25408">
        <w:rPr>
          <w:rFonts w:cstheme="minorHAnsi"/>
          <w:b/>
        </w:rPr>
        <w:t xml:space="preserve"> i opatrzona kwalifikowanym podpisem elektronicznym, podpisem zaufanym lub podpisem</w:t>
      </w:r>
      <w:r w:rsidR="00976E82" w:rsidRPr="00E25408">
        <w:rPr>
          <w:rFonts w:cstheme="minorHAnsi"/>
          <w:b/>
          <w:spacing w:val="-10"/>
        </w:rPr>
        <w:t xml:space="preserve"> </w:t>
      </w:r>
      <w:r w:rsidR="00976E82" w:rsidRPr="00E25408">
        <w:rPr>
          <w:rFonts w:cstheme="minorHAnsi"/>
          <w:b/>
        </w:rPr>
        <w:t>osobistym.</w:t>
      </w:r>
    </w:p>
    <w:p w:rsidR="00976E82" w:rsidRPr="00E25408" w:rsidRDefault="00976E82" w:rsidP="00B03612">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rPr>
      </w:pPr>
      <w:r w:rsidRPr="00E25408">
        <w:rPr>
          <w:rFonts w:cstheme="minorHAnsi"/>
        </w:rPr>
        <w:t>Do przygotowania oferty konieczne jest posiadanie przez osobę upoważnioną do reprezentowania Wykonawcy kwalifikowanego podpisu elektronicznego, podpisu osobistego lub podpisu</w:t>
      </w:r>
      <w:r w:rsidRPr="00E25408">
        <w:rPr>
          <w:rFonts w:cstheme="minorHAnsi"/>
          <w:spacing w:val="-6"/>
        </w:rPr>
        <w:t xml:space="preserve"> </w:t>
      </w:r>
      <w:r w:rsidRPr="00E25408">
        <w:rPr>
          <w:rFonts w:cstheme="minorHAnsi"/>
        </w:rPr>
        <w:t>zaufanego.</w:t>
      </w:r>
    </w:p>
    <w:p w:rsidR="002D5177" w:rsidRPr="00E25408" w:rsidRDefault="00976E82" w:rsidP="004B7939">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rPr>
      </w:pPr>
      <w:r w:rsidRPr="00E25408">
        <w:rPr>
          <w:rFonts w:cstheme="minorHAnsi"/>
        </w:rPr>
        <w:t xml:space="preserve">Jeżeli na ofertę składa się kilka dokumentów, Wykonawca powinien stworzyć folder, do którego przeniesie wszystkie dokumenty oferty, podpisane kwalifikowanym podpisem elektronicznym, podpisem </w:t>
      </w:r>
      <w:r w:rsidR="004B7939" w:rsidRPr="00E25408">
        <w:rPr>
          <w:rFonts w:cstheme="minorHAnsi"/>
        </w:rPr>
        <w:t>zaufanym lub podpisem osobistym,</w:t>
      </w:r>
      <w:r w:rsidRPr="00E25408">
        <w:rPr>
          <w:rFonts w:cstheme="minorHAnsi"/>
          <w:spacing w:val="-10"/>
        </w:rPr>
        <w:t xml:space="preserve"> </w:t>
      </w:r>
      <w:r w:rsidR="004B7939" w:rsidRPr="00E25408">
        <w:rPr>
          <w:rFonts w:cstheme="minorHAnsi"/>
        </w:rPr>
        <w:t xml:space="preserve">następnie folder należy </w:t>
      </w:r>
      <w:r w:rsidR="004B7939" w:rsidRPr="00E25408">
        <w:rPr>
          <w:rFonts w:cstheme="minorHAnsi"/>
          <w:spacing w:val="-10"/>
        </w:rPr>
        <w:t xml:space="preserve">skompresować do jednego pliku archiwum (zip, tar, gz, 7z) </w:t>
      </w:r>
      <w:r w:rsidRPr="00E25408">
        <w:rPr>
          <w:rFonts w:cstheme="minorHAnsi"/>
        </w:rPr>
        <w:t>(bez</w:t>
      </w:r>
      <w:r w:rsidRPr="00E25408">
        <w:rPr>
          <w:rFonts w:cstheme="minorHAnsi"/>
          <w:spacing w:val="-9"/>
        </w:rPr>
        <w:t xml:space="preserve"> </w:t>
      </w:r>
      <w:r w:rsidR="003C10BA" w:rsidRPr="00E25408">
        <w:rPr>
          <w:rFonts w:cstheme="minorHAnsi"/>
        </w:rPr>
        <w:t>nadawania mu</w:t>
      </w:r>
      <w:r w:rsidR="004B7939" w:rsidRPr="00E25408">
        <w:rPr>
          <w:rFonts w:cstheme="minorHAnsi"/>
        </w:rPr>
        <w:t xml:space="preserve"> haseł</w:t>
      </w:r>
      <w:r w:rsidRPr="00E25408">
        <w:rPr>
          <w:rFonts w:cstheme="minorHAnsi"/>
        </w:rPr>
        <w:t xml:space="preserve">). </w:t>
      </w:r>
    </w:p>
    <w:p w:rsidR="002D5177" w:rsidRPr="00E25408" w:rsidRDefault="002D5177" w:rsidP="002D5177">
      <w:pPr>
        <w:tabs>
          <w:tab w:val="left" w:pos="284"/>
          <w:tab w:val="left" w:pos="567"/>
        </w:tabs>
        <w:spacing w:after="0"/>
        <w:contextualSpacing/>
        <w:jc w:val="center"/>
        <w:rPr>
          <w:rFonts w:cstheme="minorHAnsi"/>
          <w:b/>
          <w:color w:val="000000" w:themeColor="text1"/>
          <w:u w:val="single"/>
        </w:rPr>
      </w:pPr>
      <w:r w:rsidRPr="00E25408">
        <w:rPr>
          <w:rFonts w:eastAsia="Times New Roman" w:cstheme="minorHAnsi"/>
          <w:b/>
          <w:bCs/>
          <w:color w:val="000000" w:themeColor="text1"/>
          <w:u w:val="single"/>
          <w:lang w:eastAsia="pl-PL"/>
        </w:rPr>
        <w:t>Forma</w:t>
      </w:r>
      <w:r w:rsidRPr="00E25408">
        <w:rPr>
          <w:rFonts w:eastAsia="Times New Roman" w:cstheme="minorHAnsi"/>
          <w:b/>
          <w:bCs/>
          <w:color w:val="000000" w:themeColor="text1"/>
          <w:u w:val="single"/>
          <w:lang w:val="x-none" w:eastAsia="pl-PL"/>
        </w:rPr>
        <w:t xml:space="preserve"> i postać składanych oświadczeń i dokumentów</w:t>
      </w:r>
      <w:r w:rsidRPr="00E25408">
        <w:rPr>
          <w:rFonts w:cstheme="minorHAnsi"/>
          <w:b/>
          <w:color w:val="000000" w:themeColor="text1"/>
          <w:u w:val="single"/>
        </w:rPr>
        <w:t xml:space="preserve">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Podmiotowe środki dowodowe oraz inne dokumenty lub oświadczenia, o których mowa w rozporządzeniu Ministra Rozwoju</w:t>
      </w:r>
      <w:r w:rsidR="002B64E3" w:rsidRPr="00E25408">
        <w:rPr>
          <w:rFonts w:eastAsia="Times New Roman" w:cstheme="minorHAnsi"/>
          <w:lang w:val="x-none" w:eastAsia="pl-PL"/>
        </w:rPr>
        <w:t>, Pracy i Technologii</w:t>
      </w:r>
      <w:r w:rsidRPr="00E25408">
        <w:rPr>
          <w:rFonts w:eastAsia="Times New Roman" w:cstheme="minorHAnsi"/>
          <w:lang w:val="x-none" w:eastAsia="pl-PL"/>
        </w:rPr>
        <w:t xml:space="preserve"> z dnia 23 grudnia 2020 r. w sprawie podmiotowych środków dowodowych oraz innych dokumentów lub oświadczeń, jakich może żądać zamawiający od wykonawcy (Dz.U.</w:t>
      </w:r>
      <w:r w:rsidR="00A10310" w:rsidRPr="00E25408">
        <w:rPr>
          <w:rFonts w:eastAsia="Times New Roman" w:cstheme="minorHAnsi"/>
          <w:lang w:eastAsia="pl-PL"/>
        </w:rPr>
        <w:t xml:space="preserve"> z 2020r.</w:t>
      </w:r>
      <w:r w:rsidRPr="00E25408">
        <w:rPr>
          <w:rFonts w:eastAsia="Times New Roman" w:cstheme="minorHAnsi"/>
          <w:lang w:val="x-none" w:eastAsia="pl-PL"/>
        </w:rPr>
        <w:t xml:space="preserve">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A82EBE" w:rsidRPr="00E25408">
        <w:rPr>
          <w:rFonts w:eastAsia="Times New Roman" w:cstheme="minorHAnsi"/>
          <w:lang w:val="x-none" w:eastAsia="pl-PL"/>
        </w:rPr>
        <w:br/>
      </w:r>
      <w:r w:rsidRPr="00E25408">
        <w:rPr>
          <w:rFonts w:eastAsia="Times New Roman" w:cstheme="minorHAnsi"/>
          <w:lang w:val="x-none" w:eastAsia="pl-PL"/>
        </w:rPr>
        <w:t>(Dz.U.</w:t>
      </w:r>
      <w:r w:rsidR="00A10310" w:rsidRPr="00E25408">
        <w:rPr>
          <w:rFonts w:eastAsia="Times New Roman" w:cstheme="minorHAnsi"/>
          <w:lang w:eastAsia="pl-PL"/>
        </w:rPr>
        <w:t xml:space="preserve"> z 2020r.</w:t>
      </w:r>
      <w:r w:rsidRPr="00E25408">
        <w:rPr>
          <w:rFonts w:eastAsia="Times New Roman" w:cstheme="minorHAnsi"/>
          <w:lang w:val="x-none" w:eastAsia="pl-PL"/>
        </w:rPr>
        <w:t xml:space="preserve"> poz. 2452), dalej jako „rozporządzenie”.</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 xml:space="preserve">Oferty, oświadczenia, o których mowa w </w:t>
      </w:r>
      <w:r w:rsidRPr="00E25408">
        <w:rPr>
          <w:rFonts w:eastAsia="Times New Roman" w:cstheme="minorHAnsi"/>
          <w:lang w:eastAsia="pl-PL"/>
        </w:rPr>
        <w:t xml:space="preserve">z art. </w:t>
      </w:r>
      <w:r w:rsidRPr="00E25408">
        <w:rPr>
          <w:rFonts w:eastAsia="Times New Roman" w:cstheme="minorHAnsi"/>
          <w:lang w:val="x-none" w:eastAsia="pl-PL"/>
        </w:rPr>
        <w:t xml:space="preserve">125 ust. 1 </w:t>
      </w:r>
      <w:r w:rsidRPr="00E25408">
        <w:rPr>
          <w:rFonts w:eastAsia="Times New Roman" w:cstheme="minorHAnsi"/>
          <w:lang w:eastAsia="pl-PL"/>
        </w:rPr>
        <w:t xml:space="preserve">ustawy </w:t>
      </w:r>
      <w:r w:rsidRPr="00E25408">
        <w:rPr>
          <w:rFonts w:eastAsia="Times New Roman" w:cstheme="minorHAnsi"/>
          <w:lang w:val="x-none" w:eastAsia="pl-PL"/>
        </w:rPr>
        <w:t xml:space="preserve">Pzp, podmiotowe środki dowodowe, w tym oświadczenie, o którym mowa </w:t>
      </w:r>
      <w:r w:rsidRPr="00E25408">
        <w:rPr>
          <w:rFonts w:eastAsia="Times New Roman" w:cstheme="minorHAnsi"/>
          <w:lang w:eastAsia="pl-PL"/>
        </w:rPr>
        <w:t xml:space="preserve">w art. </w:t>
      </w:r>
      <w:r w:rsidRPr="00E25408">
        <w:rPr>
          <w:rFonts w:eastAsia="Times New Roman" w:cstheme="minorHAnsi"/>
          <w:lang w:val="x-none" w:eastAsia="pl-PL"/>
        </w:rPr>
        <w:t xml:space="preserve">117 ust. 4 </w:t>
      </w:r>
      <w:r w:rsidRPr="00E25408">
        <w:rPr>
          <w:rFonts w:eastAsia="Times New Roman" w:cstheme="minorHAnsi"/>
          <w:lang w:eastAsia="pl-PL"/>
        </w:rPr>
        <w:t xml:space="preserve">ustawy </w:t>
      </w:r>
      <w:r w:rsidR="001D0FB6">
        <w:rPr>
          <w:rFonts w:eastAsia="Times New Roman" w:cstheme="minorHAnsi"/>
          <w:lang w:val="x-none" w:eastAsia="pl-PL"/>
        </w:rPr>
        <w:t xml:space="preserve">Pzp </w:t>
      </w:r>
      <w:r w:rsidRPr="00E25408">
        <w:rPr>
          <w:rFonts w:eastAsia="Times New Roman" w:cstheme="minorHAnsi"/>
          <w:lang w:val="x-none" w:eastAsia="pl-PL"/>
        </w:rPr>
        <w:t>oraz</w:t>
      </w:r>
      <w:r w:rsidRPr="00E25408">
        <w:rPr>
          <w:rFonts w:eastAsia="Times New Roman" w:cstheme="minorHAnsi"/>
          <w:lang w:eastAsia="pl-PL"/>
        </w:rPr>
        <w:t> </w:t>
      </w:r>
      <w:r w:rsidRPr="00E25408">
        <w:rPr>
          <w:rFonts w:eastAsia="Times New Roman" w:cstheme="minorHAnsi"/>
          <w:lang w:val="x-none" w:eastAsia="pl-PL"/>
        </w:rPr>
        <w:t xml:space="preserve">zobowiązanie podmiotu udostępniającego zasoby, o którym mowa w art. 118 ust. 3 </w:t>
      </w:r>
      <w:r w:rsidRPr="00E25408">
        <w:rPr>
          <w:rFonts w:eastAsia="Times New Roman" w:cstheme="minorHAnsi"/>
          <w:lang w:eastAsia="pl-PL"/>
        </w:rPr>
        <w:t xml:space="preserve">ustawy </w:t>
      </w:r>
      <w:r w:rsidRPr="00E25408">
        <w:rPr>
          <w:rFonts w:eastAsia="Times New Roman" w:cstheme="minorHAnsi"/>
          <w:lang w:val="x-none" w:eastAsia="pl-PL"/>
        </w:rPr>
        <w:t>Pzp, zwane dalej „zobowiązaniem podmiotu udostępniającego zasoby”, przedmiotowe środki dowodowe, pełnomocnictwo, sporządza się w postaci elektronicznej, w</w:t>
      </w:r>
      <w:r w:rsidRPr="00E25408">
        <w:rPr>
          <w:rFonts w:eastAsia="Times New Roman" w:cstheme="minorHAnsi"/>
          <w:lang w:eastAsia="pl-PL"/>
        </w:rPr>
        <w:t> </w:t>
      </w:r>
      <w:r w:rsidRPr="00E25408">
        <w:rPr>
          <w:rFonts w:eastAsia="Times New Roman" w:cstheme="minorHAnsi"/>
          <w:lang w:val="x-none" w:eastAsia="pl-PL"/>
        </w:rPr>
        <w:t>formatach danych określonych w przepisach wydanych na podstawie art. 18 ustawy z dnia 17 lutego 2005 r. o informatyzacji działalności podmiotów realizujących zadania publiczne (</w:t>
      </w:r>
      <w:r w:rsidR="00A10310" w:rsidRPr="00E25408">
        <w:rPr>
          <w:rFonts w:eastAsia="Times New Roman" w:cstheme="minorHAnsi"/>
          <w:lang w:eastAsia="pl-PL"/>
        </w:rPr>
        <w:t xml:space="preserve">t.j. </w:t>
      </w:r>
      <w:r w:rsidRPr="00E25408">
        <w:rPr>
          <w:rFonts w:eastAsia="Times New Roman" w:cstheme="minorHAnsi"/>
          <w:lang w:val="x-none" w:eastAsia="pl-PL"/>
        </w:rPr>
        <w:t>Dz. U. z 2020 r.</w:t>
      </w:r>
      <w:r w:rsidR="00A10310" w:rsidRPr="00E25408">
        <w:rPr>
          <w:rFonts w:eastAsia="Times New Roman" w:cstheme="minorHAnsi"/>
          <w:lang w:val="x-none" w:eastAsia="pl-PL"/>
        </w:rPr>
        <w:t xml:space="preserve"> poz.</w:t>
      </w:r>
      <w:r w:rsidR="00A10310" w:rsidRPr="00E25408">
        <w:rPr>
          <w:rFonts w:eastAsia="Times New Roman" w:cstheme="minorHAnsi"/>
          <w:lang w:eastAsia="pl-PL"/>
        </w:rPr>
        <w:t xml:space="preserve"> 346</w:t>
      </w:r>
      <w:r w:rsidR="001D0FB6">
        <w:rPr>
          <w:rFonts w:eastAsia="Times New Roman" w:cstheme="minorHAnsi"/>
          <w:lang w:val="x-none" w:eastAsia="pl-PL"/>
        </w:rPr>
        <w:t xml:space="preserve">), </w:t>
      </w:r>
      <w:r w:rsidRPr="00E25408">
        <w:rPr>
          <w:rFonts w:eastAsia="Times New Roman" w:cstheme="minorHAnsi"/>
          <w:lang w:val="x-none" w:eastAsia="pl-PL"/>
        </w:rPr>
        <w:t xml:space="preserve">z zastrzeżeniem formatów, o których mowa w art. 66 ust. 1 </w:t>
      </w:r>
      <w:r w:rsidRPr="00E25408">
        <w:rPr>
          <w:rFonts w:eastAsia="Times New Roman" w:cstheme="minorHAnsi"/>
          <w:lang w:eastAsia="pl-PL"/>
        </w:rPr>
        <w:t xml:space="preserve">ustawy </w:t>
      </w:r>
      <w:r w:rsidR="001D0FB6">
        <w:rPr>
          <w:rFonts w:eastAsia="Times New Roman" w:cstheme="minorHAnsi"/>
          <w:lang w:val="x-none" w:eastAsia="pl-PL"/>
        </w:rPr>
        <w:t xml:space="preserve">Pzp, z uwzględnieniem </w:t>
      </w:r>
      <w:r w:rsidRPr="00E25408">
        <w:rPr>
          <w:rFonts w:eastAsia="Times New Roman" w:cstheme="minorHAnsi"/>
          <w:lang w:val="x-none" w:eastAsia="pl-PL"/>
        </w:rPr>
        <w:t>rodzaju przekazywanych danych (§ 2 ust. 1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005B6954" w:rsidRPr="00E25408">
        <w:rPr>
          <w:rFonts w:eastAsia="Times New Roman" w:cstheme="minorHAnsi"/>
          <w:lang w:val="x-none" w:eastAsia="pl-PL"/>
        </w:rPr>
        <w:br/>
      </w:r>
      <w:r w:rsidRPr="00E25408">
        <w:rPr>
          <w:rFonts w:eastAsia="Times New Roman" w:cstheme="minorHAnsi"/>
          <w:lang w:val="x-none" w:eastAsia="pl-PL"/>
        </w:rPr>
        <w:t>o których mowa w § 3 ust. 1 rozporządzenia (§ 2 ust. 2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 xml:space="preserve">W przypadku gdy dokumenty elektroniczne w postępowaniu, przekazywane przy użyciu środków komunikacji elektronicznej, zawierają informacje stanowiące tajemnicę przedsiębiorstwa </w:t>
      </w:r>
      <w:r w:rsidR="005B6954" w:rsidRPr="00E25408">
        <w:rPr>
          <w:rFonts w:eastAsia="Times New Roman" w:cstheme="minorHAnsi"/>
          <w:lang w:val="x-none" w:eastAsia="pl-PL"/>
        </w:rPr>
        <w:br/>
      </w:r>
      <w:r w:rsidRPr="00E25408">
        <w:rPr>
          <w:rFonts w:eastAsia="Times New Roman" w:cstheme="minorHAnsi"/>
          <w:lang w:val="x-none" w:eastAsia="pl-PL"/>
        </w:rPr>
        <w:t>w rozumieniu przepisów ustawy z dnia 16 kwietnia 1993 r. o zwalczaniu nieuczciwej konkurencji (</w:t>
      </w:r>
      <w:r w:rsidR="00A10310" w:rsidRPr="00E25408">
        <w:rPr>
          <w:rFonts w:eastAsia="Times New Roman" w:cstheme="minorHAnsi"/>
          <w:lang w:eastAsia="pl-PL"/>
        </w:rPr>
        <w:t xml:space="preserve">t.j. </w:t>
      </w:r>
      <w:r w:rsidRPr="00E25408">
        <w:rPr>
          <w:rFonts w:eastAsia="Times New Roman" w:cstheme="minorHAnsi"/>
          <w:lang w:val="x-none" w:eastAsia="pl-PL"/>
        </w:rPr>
        <w:t>Dz. U. z 2020 r. poz. 1913), wykonawca, w celu utrzymania w poufności tych informacji, przekazuje je w wydzielonym i odpowiednio oznaczonym pliku (§ 4 ust. 1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lastRenderedPageBreak/>
        <w:t>Podmiotowe środki dowodowe, przedmiotowe środki dowodowe oraz inne dokumenty lub oświadczenia, sporządzone w języku obcym przekazuje się wraz z tłumaczeniem na język polski.</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W przypadku gdy podmiotowe środki dowodowe</w:t>
      </w:r>
      <w:r w:rsidR="000869CA">
        <w:rPr>
          <w:rFonts w:eastAsia="Times New Roman" w:cstheme="minorHAnsi"/>
          <w:lang w:val="x-none" w:eastAsia="pl-PL"/>
        </w:rPr>
        <w:t xml:space="preserve">, przedmiotowe środki dowodowe, </w:t>
      </w:r>
      <w:r w:rsidRPr="00E25408">
        <w:rPr>
          <w:rFonts w:eastAsia="Times New Roman" w:cstheme="minorHAnsi"/>
          <w:lang w:val="x-none" w:eastAsia="pl-PL"/>
        </w:rPr>
        <w:t>inne</w:t>
      </w:r>
      <w:r w:rsidRPr="00E25408">
        <w:rPr>
          <w:rFonts w:eastAsia="Times New Roman" w:cstheme="minorHAnsi"/>
          <w:lang w:eastAsia="pl-PL"/>
        </w:rPr>
        <w:t> </w:t>
      </w:r>
      <w:r w:rsidRPr="00E25408">
        <w:rPr>
          <w:rFonts w:eastAsia="Times New Roman" w:cstheme="minorHAnsi"/>
          <w:lang w:val="x-none" w:eastAsia="pl-PL"/>
        </w:rPr>
        <w:t xml:space="preserve">dokumenty, lub dokumenty potwierdzające umocowanie do reprezentowania odpowiednio wykonawcy, wykonawców wspólnie ubiegających się o udzielenie zamówienia publicznego, podmiotu udostępniającego zasoby na zasadach określonych w </w:t>
      </w:r>
      <w:r w:rsidRPr="00E25408">
        <w:rPr>
          <w:rFonts w:eastAsia="Times New Roman" w:cstheme="minorHAnsi"/>
          <w:lang w:eastAsia="pl-PL"/>
        </w:rPr>
        <w:t xml:space="preserve">art. </w:t>
      </w:r>
      <w:r w:rsidRPr="00E25408">
        <w:rPr>
          <w:rFonts w:eastAsia="Times New Roman" w:cstheme="minorHAnsi"/>
          <w:lang w:val="x-none" w:eastAsia="pl-PL"/>
        </w:rPr>
        <w:t xml:space="preserve">118 </w:t>
      </w:r>
      <w:r w:rsidRPr="00E25408">
        <w:rPr>
          <w:rFonts w:eastAsia="Times New Roman" w:cstheme="minorHAnsi"/>
          <w:lang w:eastAsia="pl-PL"/>
        </w:rPr>
        <w:t xml:space="preserve">ustawy w zw. z art. 266 ustawy </w:t>
      </w:r>
      <w:r w:rsidRPr="00E25408">
        <w:rPr>
          <w:rFonts w:eastAsia="Times New Roman" w:cstheme="minorHAnsi"/>
          <w:lang w:val="x-none" w:eastAsia="pl-PL"/>
        </w:rPr>
        <w:t>Pzp lub podwykonawcy niebędącego podmiotem udostępniającym zasoby na takich zasadach, zwane dalej „dokumentami potwierdzającymi umocowanie do</w:t>
      </w:r>
      <w:r w:rsidRPr="00E25408">
        <w:rPr>
          <w:rFonts w:eastAsia="Times New Roman" w:cstheme="minorHAnsi"/>
          <w:lang w:eastAsia="pl-PL"/>
        </w:rPr>
        <w:t> </w:t>
      </w:r>
      <w:r w:rsidRPr="00E25408">
        <w:rPr>
          <w:rFonts w:eastAsia="Times New Roman" w:cstheme="minorHAnsi"/>
          <w:lang w:val="x-none" w:eastAsia="pl-PL"/>
        </w:rPr>
        <w:t xml:space="preserve">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 6 ust. 1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W przypadku gdy podmiotowe środki dowodowe, przedmiotowe środki dowodowe, inne dokumenty, lub dokumenty potwierdzające umocowanie do reprezentowania, zostały wystawione przez upoważnione podmioty jako dokument w postaci papierowej, przekazuje </w:t>
      </w:r>
      <w:r w:rsidR="005B6954" w:rsidRPr="00E25408">
        <w:rPr>
          <w:rFonts w:eastAsia="Times New Roman" w:cstheme="minorHAnsi"/>
          <w:lang w:val="x-none" w:eastAsia="pl-PL"/>
        </w:rPr>
        <w:br/>
      </w:r>
      <w:r w:rsidRPr="00E25408">
        <w:rPr>
          <w:rFonts w:eastAsia="Times New Roman" w:cstheme="minorHAnsi"/>
          <w:lang w:val="x-none" w:eastAsia="pl-PL"/>
        </w:rPr>
        <w:t>się cyfrowe odwzorowanie tego dokumentu opatrzone kwalifikowanym podpisem elektronicznym, podpisem zaufanym lub podpisem osobistym, poświadczające zgodność cyfrowego odwzorowania z dokumentem w postaci papierowej (§ 6 ust. 2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Zgodnie z § 6 ust. 3 rozporządzenia poświadczenia zgodności cyfrowego odwzorowania z dokumentem w postaci papierowej, o którym mowa w § 6 ust. 2 rozporządzenia, dokonuje </w:t>
      </w:r>
      <w:r w:rsidR="005B6954" w:rsidRPr="00E25408">
        <w:rPr>
          <w:rFonts w:eastAsia="Times New Roman" w:cstheme="minorHAnsi"/>
          <w:lang w:val="x-none" w:eastAsia="pl-PL"/>
        </w:rPr>
        <w:br/>
      </w:r>
      <w:r w:rsidRPr="00E25408">
        <w:rPr>
          <w:rFonts w:eastAsia="Times New Roman" w:cstheme="minorHAnsi"/>
          <w:lang w:val="x-none" w:eastAsia="pl-PL"/>
        </w:rPr>
        <w:t xml:space="preserve">w przypadku: </w:t>
      </w:r>
    </w:p>
    <w:p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 xml:space="preserve">podmiotowych środków dowodowych oraz dokumentów potwierdzających umocowanie do reprezentowania - odpowiednio wykonawca, wykonawca wspólnie ubiegający </w:t>
      </w:r>
      <w:r w:rsidR="005B6954" w:rsidRPr="00E25408">
        <w:rPr>
          <w:rFonts w:eastAsia="Times New Roman" w:cstheme="minorHAnsi"/>
          <w:lang w:val="x-none" w:eastAsia="pl-PL"/>
        </w:rPr>
        <w:br/>
      </w:r>
      <w:r w:rsidRPr="00E25408">
        <w:rPr>
          <w:rFonts w:eastAsia="Times New Roman" w:cstheme="minorHAnsi"/>
          <w:lang w:val="x-none" w:eastAsia="pl-PL"/>
        </w:rPr>
        <w:t xml:space="preserve">się o udzielenie zamówienia, podmiot udostępniający zasoby lub podwykonawca, </w:t>
      </w:r>
      <w:r w:rsidR="005B6954" w:rsidRPr="00E25408">
        <w:rPr>
          <w:rFonts w:eastAsia="Times New Roman" w:cstheme="minorHAnsi"/>
          <w:lang w:val="x-none" w:eastAsia="pl-PL"/>
        </w:rPr>
        <w:br/>
      </w:r>
      <w:r w:rsidRPr="00E25408">
        <w:rPr>
          <w:rFonts w:eastAsia="Times New Roman" w:cstheme="minorHAnsi"/>
          <w:lang w:val="x-none" w:eastAsia="pl-PL"/>
        </w:rPr>
        <w:t xml:space="preserve">w zakresie podmiotowych środków dowodowych lub dokumentów potwierdzających umocowanie do reprezentowania, które każdego z nich dotyczą; </w:t>
      </w:r>
    </w:p>
    <w:p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 xml:space="preserve">przedmiotowych środków dowodowych - odpowiednio wykonawca lub wykonawca wspólnie ubiegający się o udzielenie zamówienia; </w:t>
      </w:r>
    </w:p>
    <w:p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innych dokumentów, w tym dokumentów, o których mowa w</w:t>
      </w:r>
      <w:r w:rsidRPr="00E25408">
        <w:rPr>
          <w:rFonts w:eastAsia="Times New Roman" w:cstheme="minorHAnsi"/>
          <w:lang w:eastAsia="pl-PL"/>
        </w:rPr>
        <w:t> art. </w:t>
      </w:r>
      <w:r w:rsidRPr="00E25408">
        <w:rPr>
          <w:rFonts w:eastAsia="Times New Roman" w:cstheme="minorHAnsi"/>
          <w:lang w:val="x-none" w:eastAsia="pl-PL"/>
        </w:rPr>
        <w:t>94</w:t>
      </w:r>
      <w:r w:rsidRPr="00E25408">
        <w:rPr>
          <w:rFonts w:eastAsia="Times New Roman" w:cstheme="minorHAnsi"/>
          <w:lang w:eastAsia="pl-PL"/>
        </w:rPr>
        <w:t> </w:t>
      </w:r>
      <w:r w:rsidRPr="00E25408">
        <w:rPr>
          <w:rFonts w:eastAsia="Times New Roman" w:cstheme="minorHAnsi"/>
          <w:lang w:val="x-none" w:eastAsia="pl-PL"/>
        </w:rPr>
        <w:t xml:space="preserve">ust. 2 </w:t>
      </w:r>
      <w:r w:rsidRPr="00E25408">
        <w:rPr>
          <w:rFonts w:eastAsia="Times New Roman" w:cstheme="minorHAnsi"/>
          <w:lang w:eastAsia="pl-PL"/>
        </w:rPr>
        <w:t xml:space="preserve">ustawy </w:t>
      </w:r>
      <w:r w:rsidRPr="00E25408">
        <w:rPr>
          <w:rFonts w:eastAsia="Times New Roman" w:cstheme="minorHAnsi"/>
          <w:lang w:val="x-none" w:eastAsia="pl-PL"/>
        </w:rPr>
        <w:t xml:space="preserve">Pzp </w:t>
      </w:r>
      <w:r w:rsidR="005B6954" w:rsidRPr="00E25408">
        <w:rPr>
          <w:rFonts w:eastAsia="Times New Roman" w:cstheme="minorHAnsi"/>
          <w:lang w:val="x-none" w:eastAsia="pl-PL"/>
        </w:rPr>
        <w:br/>
      </w:r>
      <w:r w:rsidRPr="00E25408">
        <w:rPr>
          <w:rFonts w:eastAsia="Times New Roman" w:cstheme="minorHAnsi"/>
          <w:lang w:val="x-none" w:eastAsia="pl-PL"/>
        </w:rPr>
        <w:t>- odpowiednio wykonawca lub wykonawca wspólnie ubiegający się o udzielenie zamówienia, w zakresie dokumentów, które każdego z</w:t>
      </w:r>
      <w:r w:rsidRPr="00E25408">
        <w:rPr>
          <w:rFonts w:eastAsia="Times New Roman" w:cstheme="minorHAnsi"/>
          <w:lang w:eastAsia="pl-PL"/>
        </w:rPr>
        <w:t> </w:t>
      </w:r>
      <w:r w:rsidRPr="00E25408">
        <w:rPr>
          <w:rFonts w:eastAsia="Times New Roman" w:cstheme="minorHAnsi"/>
          <w:lang w:val="x-none" w:eastAsia="pl-PL"/>
        </w:rPr>
        <w:t>nich</w:t>
      </w:r>
      <w:r w:rsidRPr="00E25408">
        <w:rPr>
          <w:rFonts w:eastAsia="Times New Roman" w:cstheme="minorHAnsi"/>
          <w:lang w:eastAsia="pl-PL"/>
        </w:rPr>
        <w:t> </w:t>
      </w:r>
      <w:r w:rsidRPr="00E25408">
        <w:rPr>
          <w:rFonts w:eastAsia="Times New Roman" w:cstheme="minorHAnsi"/>
          <w:lang w:val="x-none" w:eastAsia="pl-PL"/>
        </w:rPr>
        <w:t xml:space="preserve">dotyczą.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Poświadczenia zgodności cyfrowego odwzorowania z dokumentem w postaci papierowej, o którym mowa w § 6 ust. 2 rozporządzenia, może dokonać również notariusz (§ 6 ust. 4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Podmiotowe środki dowodowe, w tym oświadczenie, o którym mowa w </w:t>
      </w:r>
      <w:r w:rsidRPr="00E25408">
        <w:rPr>
          <w:rFonts w:eastAsia="Times New Roman" w:cstheme="minorHAnsi"/>
          <w:lang w:eastAsia="pl-PL"/>
        </w:rPr>
        <w:t>art. </w:t>
      </w:r>
      <w:r w:rsidRPr="00E25408">
        <w:rPr>
          <w:rFonts w:eastAsia="Times New Roman" w:cstheme="minorHAnsi"/>
          <w:lang w:val="x-none" w:eastAsia="pl-PL"/>
        </w:rPr>
        <w:t>117 ust. 4 ustawy</w:t>
      </w:r>
      <w:r w:rsidRPr="00E25408">
        <w:rPr>
          <w:rFonts w:eastAsia="Times New Roman" w:cstheme="minorHAnsi"/>
          <w:lang w:eastAsia="pl-PL"/>
        </w:rPr>
        <w:t xml:space="preserve"> Pzp</w:t>
      </w:r>
      <w:r w:rsidRPr="00E25408">
        <w:rPr>
          <w:rFonts w:eastAsia="Times New Roman" w:cstheme="minorHAnsi"/>
          <w:lang w:val="x-none" w:eastAsia="pl-PL"/>
        </w:rPr>
        <w:t>, oraz zobowiązanie podmiotu udostępniającego zasoby, przedmiotowe środki dowodowe, niewystawione przez upoważnione podmioty, oraz</w:t>
      </w:r>
      <w:r w:rsidRPr="00E25408">
        <w:rPr>
          <w:rFonts w:eastAsia="Times New Roman" w:cstheme="minorHAnsi"/>
          <w:lang w:eastAsia="pl-PL"/>
        </w:rPr>
        <w:t> </w:t>
      </w:r>
      <w:r w:rsidRPr="00E25408">
        <w:rPr>
          <w:rFonts w:eastAsia="Times New Roman" w:cstheme="minorHAnsi"/>
          <w:lang w:val="x-none" w:eastAsia="pl-PL"/>
        </w:rPr>
        <w:t xml:space="preserve">pełnomocnictwo przekazuje się w postaci elektronicznej i opatruje się kwalifikowanym podpisem elektronicznym, podpisem zaufanym lub podpisem osobistym (§ 7 ust. 1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W przypadku gdy podmiotowe środki dowodowe, w tym oświadczenie, o którym mowa w </w:t>
      </w:r>
      <w:r w:rsidRPr="00E25408">
        <w:rPr>
          <w:rFonts w:eastAsia="Times New Roman" w:cstheme="minorHAnsi"/>
          <w:lang w:eastAsia="pl-PL"/>
        </w:rPr>
        <w:t xml:space="preserve"> art. </w:t>
      </w:r>
      <w:r w:rsidRPr="00E25408">
        <w:rPr>
          <w:rFonts w:eastAsia="Times New Roman" w:cstheme="minorHAnsi"/>
          <w:lang w:val="x-none" w:eastAsia="pl-PL"/>
        </w:rPr>
        <w:t>117 ust. 4 ustawy</w:t>
      </w:r>
      <w:r w:rsidRPr="00E25408">
        <w:rPr>
          <w:rFonts w:eastAsia="Times New Roman" w:cstheme="minorHAnsi"/>
          <w:lang w:eastAsia="pl-PL"/>
        </w:rPr>
        <w:t xml:space="preserve"> Pzp</w:t>
      </w:r>
      <w:r w:rsidRPr="00E25408">
        <w:rPr>
          <w:rFonts w:eastAsia="Times New Roman" w:cstheme="minorHAnsi"/>
          <w:lang w:val="x-none" w:eastAsia="pl-PL"/>
        </w:rPr>
        <w:t xml:space="preserve">, oraz zobowiązanie podmiotu udostępniającego zasoby, przedmiotowe środki dowodowe, niewystawione przez upoważnione podmioty lub pełnomocnictwo, zostały sporządzone jako dokument w postaci papierowej i opatrzone własnoręcznym podpisem, </w:t>
      </w:r>
      <w:r w:rsidRPr="00E25408">
        <w:rPr>
          <w:rFonts w:eastAsia="Times New Roman" w:cstheme="minorHAnsi"/>
          <w:lang w:val="x-none" w:eastAsia="pl-PL"/>
        </w:rPr>
        <w:lastRenderedPageBreak/>
        <w:t>przekazuje się cyfrowe odwzorowanie tego dokumentu opatrzone kwalifikowanym podpisem elektronicznym, podpisem zaufanym lub podpisem osobistym, poświadczającym zgodność cyfrowego odwzorowania z dokumentem w postaci papierowej (§ 7 ust. 2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Calibri" w:cstheme="minorHAnsi"/>
          <w:lang w:val="x-none"/>
        </w:rPr>
      </w:pPr>
      <w:r w:rsidRPr="00E25408">
        <w:rPr>
          <w:rFonts w:eastAsia="Times New Roman" w:cstheme="minorHAnsi"/>
          <w:lang w:val="x-none" w:eastAsia="pl-PL"/>
        </w:rPr>
        <w:t>Zgodnie z § 7 ust. 3 rozporządzenia poświadczenia z</w:t>
      </w:r>
      <w:r w:rsidR="00B636EC" w:rsidRPr="00E25408">
        <w:rPr>
          <w:rFonts w:eastAsia="Times New Roman" w:cstheme="minorHAnsi"/>
          <w:lang w:val="x-none" w:eastAsia="pl-PL"/>
        </w:rPr>
        <w:t xml:space="preserve">godności cyfrowego odwzorowania </w:t>
      </w:r>
      <w:r w:rsidRPr="00E25408">
        <w:rPr>
          <w:rFonts w:eastAsia="Times New Roman" w:cstheme="minorHAnsi"/>
          <w:lang w:val="x-none" w:eastAsia="pl-PL"/>
        </w:rPr>
        <w:t>z dokumentem w postaci papierowej, o którym mowa w ust. 2, dokonuje w przypadku</w:t>
      </w:r>
      <w:r w:rsidRPr="00E25408">
        <w:rPr>
          <w:rFonts w:eastAsia="Calibri" w:cstheme="minorHAnsi"/>
          <w:lang w:val="x-none"/>
        </w:rPr>
        <w:t xml:space="preserve">: </w:t>
      </w:r>
    </w:p>
    <w:p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podmiotowych środków dowodowych - odpowiednio wykonawca, wykonawca wspólnie ubiegający się o udzielenie zamówienia</w:t>
      </w:r>
      <w:r w:rsidR="00A10310" w:rsidRPr="00E25408">
        <w:rPr>
          <w:rFonts w:eastAsia="Times New Roman" w:cstheme="minorHAnsi"/>
          <w:lang w:val="x-none" w:eastAsia="pl-PL"/>
        </w:rPr>
        <w:t>, podmiot udos</w:t>
      </w:r>
      <w:r w:rsidR="00445945">
        <w:rPr>
          <w:rFonts w:eastAsia="Times New Roman" w:cstheme="minorHAnsi"/>
          <w:lang w:val="x-none" w:eastAsia="pl-PL"/>
        </w:rPr>
        <w:t>tępniający zasob</w:t>
      </w:r>
      <w:r w:rsidR="00680294">
        <w:rPr>
          <w:rFonts w:eastAsia="Times New Roman" w:cstheme="minorHAnsi"/>
          <w:lang w:val="x-none" w:eastAsia="pl-PL"/>
        </w:rPr>
        <w:t>y</w:t>
      </w:r>
      <w:r w:rsidR="000D7FB7">
        <w:rPr>
          <w:rFonts w:eastAsia="Times New Roman" w:cstheme="minorHAnsi"/>
          <w:lang w:val="x-none" w:eastAsia="pl-PL"/>
        </w:rPr>
        <w:t xml:space="preserve"> </w:t>
      </w:r>
      <w:r w:rsidRPr="00E25408">
        <w:rPr>
          <w:rFonts w:eastAsia="Times New Roman" w:cstheme="minorHAnsi"/>
          <w:lang w:val="x-none" w:eastAsia="pl-PL"/>
        </w:rPr>
        <w:t xml:space="preserve">lub podwykonawca, w zakresie podmiotowych środków dowodowych, które każdego z nich dotyczą; </w:t>
      </w:r>
    </w:p>
    <w:p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przedmiotowego środka dowodowego, oświadczenia, o którym mowa w</w:t>
      </w:r>
      <w:r w:rsidRPr="00E25408">
        <w:rPr>
          <w:rFonts w:eastAsia="Times New Roman" w:cstheme="minorHAnsi"/>
          <w:lang w:eastAsia="pl-PL"/>
        </w:rPr>
        <w:t>  art.</w:t>
      </w:r>
      <w:r w:rsidR="00A64AF8">
        <w:rPr>
          <w:rFonts w:eastAsia="Times New Roman" w:cstheme="minorHAnsi"/>
          <w:lang w:eastAsia="pl-PL"/>
        </w:rPr>
        <w:t xml:space="preserve"> </w:t>
      </w:r>
      <w:r w:rsidRPr="00E25408">
        <w:rPr>
          <w:rFonts w:eastAsia="Times New Roman" w:cstheme="minorHAnsi"/>
          <w:lang w:val="x-none" w:eastAsia="pl-PL"/>
        </w:rPr>
        <w:t xml:space="preserve">117 ust. 4 </w:t>
      </w:r>
      <w:r w:rsidRPr="00E25408">
        <w:rPr>
          <w:rFonts w:eastAsia="Times New Roman" w:cstheme="minorHAnsi"/>
          <w:lang w:eastAsia="pl-PL"/>
        </w:rPr>
        <w:t xml:space="preserve">ustawy </w:t>
      </w:r>
      <w:r w:rsidRPr="00E25408">
        <w:rPr>
          <w:rFonts w:eastAsia="Times New Roman" w:cstheme="minorHAnsi"/>
          <w:lang w:val="x-none" w:eastAsia="pl-PL"/>
        </w:rPr>
        <w:t xml:space="preserve">Pzp, lub zobowiązania podmiotu udostępniającego zasoby - odpowiednio wykonawca lub wykonawca wspólnie ubiegający się o udzielenie zamówienia; </w:t>
      </w:r>
    </w:p>
    <w:p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Calibri" w:cstheme="minorHAnsi"/>
          <w:lang w:val="x-none"/>
        </w:rPr>
      </w:pPr>
      <w:r w:rsidRPr="00E25408">
        <w:rPr>
          <w:rFonts w:eastAsia="Times New Roman" w:cstheme="minorHAnsi"/>
          <w:lang w:val="x-none" w:eastAsia="pl-PL"/>
        </w:rPr>
        <w:t>pełnomocnictwa - mocodawca</w:t>
      </w:r>
      <w:r w:rsidRPr="00E25408">
        <w:rPr>
          <w:rFonts w:eastAsia="Calibri" w:cstheme="minorHAnsi"/>
          <w:lang w:val="x-none"/>
        </w:rPr>
        <w:t>.</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Calibri" w:cstheme="minorHAnsi"/>
          <w:lang w:val="x-none"/>
        </w:rPr>
        <w:t xml:space="preserve">Poświadczenia zgodności cyfrowego odwzorowania z dokumentem w postaci </w:t>
      </w:r>
      <w:r w:rsidRPr="00E25408">
        <w:rPr>
          <w:rFonts w:eastAsia="Times New Roman" w:cstheme="minorHAnsi"/>
          <w:lang w:val="x-none" w:eastAsia="pl-PL"/>
        </w:rPr>
        <w:t>papierowej, o którym mowa w § 7 ust. 2 rozporządzenia, może dokonać również notariusz (§ 7 ust. 4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5B6954" w:rsidRPr="00E25408">
        <w:rPr>
          <w:rFonts w:eastAsia="Times New Roman" w:cstheme="minorHAnsi"/>
          <w:lang w:val="x-none" w:eastAsia="pl-PL"/>
        </w:rPr>
        <w:br/>
      </w:r>
      <w:r w:rsidRPr="00E25408">
        <w:rPr>
          <w:rFonts w:eastAsia="Times New Roman" w:cstheme="minorHAnsi"/>
          <w:lang w:val="x-none" w:eastAsia="pl-PL"/>
        </w:rPr>
        <w:t xml:space="preserve">(§ 8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W przypadku gdy podmiotowe środki dowodowe, przedmiotowe środki dowodowe lub inne dokumenty, dokumenty potwierdzające umocowanie do reprezentowania, zostały wystawione przez upoważnione podmioty jako dok</w:t>
      </w:r>
      <w:r w:rsidR="002B64E3" w:rsidRPr="00E25408">
        <w:rPr>
          <w:rFonts w:eastAsia="Times New Roman" w:cstheme="minorHAnsi"/>
          <w:lang w:val="x-none" w:eastAsia="pl-PL"/>
        </w:rPr>
        <w:t xml:space="preserve">ument elektroniczny, przekazuje </w:t>
      </w:r>
      <w:r w:rsidRPr="00E25408">
        <w:rPr>
          <w:rFonts w:eastAsia="Times New Roman" w:cstheme="minorHAnsi"/>
          <w:lang w:val="x-none" w:eastAsia="pl-PL"/>
        </w:rPr>
        <w:t xml:space="preserve">się uwierzytelniony wydruk wizualizacji treści tego dokumentu (§ 9 ust. 5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Zamawiający może żądać przedstawienia oryginału lub notarialnie poświadczonej kopii, wyłącznie wtedy, gdy złożona kopia jest nieczytelna lub budzi wątpliwości co do jej prawdziwości (§ 9 ust. 7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Zgodnie z § 10 rozporządzenia dokumenty elektroniczne w postępowaniu musza spełniać łącznie następujące wymagania:</w:t>
      </w:r>
    </w:p>
    <w:p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muszą być utrwalone w sposób umożliwiający ich wielokrotne odczytanie, zapisanie i powielenie, a także przekazanie przy użyciu środków komunikacji elektronicznej lub na informatycznym nośniku danych;</w:t>
      </w:r>
    </w:p>
    <w:p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 xml:space="preserve">muszą umożliwiać prezentację treści w postaci </w:t>
      </w:r>
      <w:r w:rsidR="00A10310" w:rsidRPr="00E25408">
        <w:rPr>
          <w:rFonts w:eastAsia="Times New Roman" w:cstheme="minorHAnsi"/>
          <w:lang w:val="x-none" w:eastAsia="pl-PL"/>
        </w:rPr>
        <w:t xml:space="preserve">elektronicznej, w szczególności </w:t>
      </w:r>
      <w:r w:rsidRPr="00E25408">
        <w:rPr>
          <w:rFonts w:eastAsia="Times New Roman" w:cstheme="minorHAnsi"/>
          <w:lang w:val="x-none" w:eastAsia="pl-PL"/>
        </w:rPr>
        <w:t xml:space="preserve">przez wyświetlenie tej treści na monitorze ekranowym; </w:t>
      </w:r>
    </w:p>
    <w:p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muszą umożliwiać prezentację treści w postaci papierowej, w szczególności za pomocą wydruku;</w:t>
      </w:r>
    </w:p>
    <w:p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muszą zawierać dane w układzie niepozostawiającym wątpliwości co do treści i kontekstu zapisanych informacji.</w:t>
      </w:r>
    </w:p>
    <w:p w:rsidR="00072B5A" w:rsidRPr="00072B5A" w:rsidRDefault="00072B5A" w:rsidP="00072B5A">
      <w:pPr>
        <w:tabs>
          <w:tab w:val="left" w:pos="284"/>
          <w:tab w:val="left" w:pos="567"/>
        </w:tabs>
        <w:spacing w:after="0"/>
        <w:contextualSpacing/>
        <w:jc w:val="center"/>
        <w:rPr>
          <w:rFonts w:cstheme="minorHAnsi"/>
          <w:b/>
          <w:color w:val="365F91" w:themeColor="accent1" w:themeShade="BF"/>
        </w:rPr>
      </w:pPr>
      <w:r w:rsidRPr="00072B5A">
        <w:rPr>
          <w:rFonts w:cstheme="minorHAnsi"/>
          <w:b/>
          <w:highlight w:val="lightGray"/>
        </w:rPr>
        <w:t xml:space="preserve">Rozdział XVI. </w:t>
      </w:r>
      <w:r w:rsidRPr="00072B5A">
        <w:rPr>
          <w:rFonts w:cstheme="minorHAnsi"/>
          <w:b/>
          <w:color w:val="365F91" w:themeColor="accent1" w:themeShade="BF"/>
          <w:highlight w:val="lightGray"/>
        </w:rPr>
        <w:t>Sposób obliczenia ceny</w:t>
      </w:r>
    </w:p>
    <w:p w:rsidR="00072B5A" w:rsidRPr="00072B5A" w:rsidRDefault="00072B5A" w:rsidP="00072B5A">
      <w:pPr>
        <w:numPr>
          <w:ilvl w:val="0"/>
          <w:numId w:val="16"/>
        </w:numPr>
        <w:tabs>
          <w:tab w:val="left" w:pos="284"/>
        </w:tabs>
        <w:spacing w:after="0"/>
        <w:ind w:left="0" w:firstLine="0"/>
        <w:contextualSpacing/>
        <w:jc w:val="both"/>
        <w:rPr>
          <w:rFonts w:cstheme="minorHAnsi"/>
        </w:rPr>
      </w:pPr>
      <w:r w:rsidRPr="00072B5A">
        <w:rPr>
          <w:rFonts w:cstheme="minorHAnsi"/>
        </w:rPr>
        <w:t xml:space="preserve">Wykonawca określi </w:t>
      </w:r>
      <w:r w:rsidRPr="00072B5A">
        <w:rPr>
          <w:rFonts w:cstheme="minorHAnsi"/>
          <w:b/>
        </w:rPr>
        <w:t>cenę oferty</w:t>
      </w:r>
      <w:r w:rsidRPr="00072B5A">
        <w:rPr>
          <w:rFonts w:cstheme="minorHAnsi"/>
        </w:rPr>
        <w:t xml:space="preserve"> brutto, która stanowić będzie </w:t>
      </w:r>
      <w:r w:rsidRPr="00072B5A">
        <w:rPr>
          <w:rFonts w:cstheme="minorHAnsi"/>
          <w:b/>
        </w:rPr>
        <w:t>wynagrodzenie ryczałtowe</w:t>
      </w:r>
      <w:r w:rsidRPr="00072B5A">
        <w:rPr>
          <w:rFonts w:cstheme="minorHAnsi"/>
        </w:rPr>
        <w:t xml:space="preserve"> </w:t>
      </w:r>
      <w:r w:rsidRPr="00072B5A">
        <w:rPr>
          <w:rFonts w:cstheme="minorHAnsi"/>
        </w:rPr>
        <w:br/>
        <w:t>za realizację</w:t>
      </w:r>
      <w:r w:rsidRPr="00072B5A">
        <w:rPr>
          <w:rFonts w:cstheme="minorHAnsi"/>
          <w:b/>
        </w:rPr>
        <w:t xml:space="preserve"> zamówienia na formularzu ofertowym</w:t>
      </w:r>
      <w:r w:rsidRPr="00072B5A">
        <w:rPr>
          <w:rFonts w:cstheme="minorHAnsi"/>
        </w:rPr>
        <w:t xml:space="preserve">, podając ją w zapisie liczbowym i słownie. Cena </w:t>
      </w:r>
      <w:r w:rsidRPr="00072B5A">
        <w:rPr>
          <w:rFonts w:cstheme="minorHAnsi"/>
        </w:rPr>
        <w:lastRenderedPageBreak/>
        <w:t xml:space="preserve">musi być wyrażona w złotych polskich (PLN), z dokładnością do jednego grosza (do dwóch miejsc </w:t>
      </w:r>
      <w:r w:rsidRPr="00072B5A">
        <w:rPr>
          <w:rFonts w:cstheme="minorHAnsi"/>
        </w:rPr>
        <w:br/>
        <w:t>po przecinku). W przypadku rozbieżności pomiędzy ceną ryczałtową podaną cyfrowo a słownie, jako wartość właściwa zostanie przyjęta cena ryczałtowa podana słownie</w:t>
      </w:r>
    </w:p>
    <w:p w:rsidR="00072B5A" w:rsidRPr="00072B5A" w:rsidRDefault="00072B5A" w:rsidP="00072B5A">
      <w:pPr>
        <w:tabs>
          <w:tab w:val="left" w:pos="284"/>
          <w:tab w:val="left" w:pos="567"/>
        </w:tabs>
        <w:spacing w:after="0"/>
        <w:contextualSpacing/>
        <w:jc w:val="both"/>
        <w:rPr>
          <w:rFonts w:cstheme="minorHAnsi"/>
          <w:bCs/>
        </w:rPr>
      </w:pPr>
      <w:r w:rsidRPr="00072B5A">
        <w:rPr>
          <w:rFonts w:cstheme="minorHAnsi"/>
          <w:b/>
          <w:bCs/>
        </w:rPr>
        <w:t>2</w:t>
      </w:r>
      <w:r w:rsidRPr="00072B5A">
        <w:rPr>
          <w:rFonts w:cstheme="minorHAnsi"/>
          <w:bCs/>
        </w:rPr>
        <w:t xml:space="preserve">. Podstawą wyliczenia ceny ofertowej powinna być dla Wykonawcy jego własna, oparta na rachunku ekonomicznym kalkulacja. Cena ofertowa ma obejmować wszystkie koszty niezbędne </w:t>
      </w:r>
      <w:r w:rsidRPr="00072B5A">
        <w:rPr>
          <w:rFonts w:cstheme="minorHAnsi"/>
          <w:bCs/>
        </w:rPr>
        <w:br/>
        <w:t>do prawidłowego wykonania przedmiotu zamówienia.</w:t>
      </w:r>
    </w:p>
    <w:p w:rsidR="00072B5A" w:rsidRPr="00072B5A" w:rsidRDefault="00072B5A" w:rsidP="00072B5A">
      <w:pPr>
        <w:tabs>
          <w:tab w:val="left" w:pos="284"/>
          <w:tab w:val="left" w:pos="567"/>
        </w:tabs>
        <w:spacing w:after="0"/>
        <w:contextualSpacing/>
        <w:jc w:val="both"/>
        <w:rPr>
          <w:rFonts w:cstheme="minorHAnsi"/>
          <w:bCs/>
        </w:rPr>
      </w:pPr>
      <w:r w:rsidRPr="00072B5A">
        <w:rPr>
          <w:rFonts w:cstheme="minorHAnsi"/>
          <w:b/>
          <w:bCs/>
        </w:rPr>
        <w:t xml:space="preserve">3. </w:t>
      </w:r>
      <w:r w:rsidRPr="00072B5A">
        <w:rPr>
          <w:rFonts w:cstheme="minorHAnsi"/>
          <w:bCs/>
        </w:rPr>
        <w:t xml:space="preserve">Cena ofertowa ma obejmować wszystkie koszty niezbędne do prawidłowego wykonania przedmiotu zamówienia zgodnie z dokumentacją projektową i Specyfikacją Techniczną Wykonania </w:t>
      </w:r>
      <w:r w:rsidRPr="00072B5A">
        <w:rPr>
          <w:rFonts w:cstheme="minorHAnsi"/>
          <w:bCs/>
        </w:rPr>
        <w:br/>
        <w:t xml:space="preserve">i Odbioru Robót oraz przedmiarem robót. Przedmiar robót dostarczony przez Zamawiającego jest materiałem pomocniczym do obliczenia ceny ofertowej. Wykonawca, działający z należytą starannością, zobowiązany jest do zweryfikowania zakresu i ilości robót na podstawie </w:t>
      </w:r>
      <w:r w:rsidR="007E06FC">
        <w:rPr>
          <w:rFonts w:cstheme="minorHAnsi"/>
          <w:bCs/>
        </w:rPr>
        <w:t>przedmiaru robót</w:t>
      </w:r>
      <w:r w:rsidRPr="00072B5A">
        <w:rPr>
          <w:rFonts w:cstheme="minorHAnsi"/>
          <w:bCs/>
        </w:rPr>
        <w:t xml:space="preserve">. Wykonawca nie będzie mógł żądać dodatkowej zapłaty, jeżeli na etapie realizacji okaże się, iż przedmiar nie zawierał wszystkich elementów opisanych w </w:t>
      </w:r>
      <w:r w:rsidR="007E06FC">
        <w:rPr>
          <w:rFonts w:cstheme="minorHAnsi"/>
          <w:bCs/>
        </w:rPr>
        <w:t>przedmiarze robót.</w:t>
      </w:r>
    </w:p>
    <w:p w:rsidR="00072B5A" w:rsidRPr="00072B5A" w:rsidRDefault="00072B5A" w:rsidP="00072B5A">
      <w:pPr>
        <w:tabs>
          <w:tab w:val="left" w:pos="284"/>
          <w:tab w:val="left" w:pos="567"/>
        </w:tabs>
        <w:spacing w:after="0"/>
        <w:contextualSpacing/>
        <w:jc w:val="both"/>
        <w:rPr>
          <w:rFonts w:cstheme="minorHAnsi"/>
        </w:rPr>
      </w:pPr>
      <w:r w:rsidRPr="00072B5A">
        <w:rPr>
          <w:rFonts w:cstheme="minorHAnsi"/>
          <w:bCs/>
        </w:rPr>
        <w:t xml:space="preserve">Podana cena ofertowa musi obejmować wszelkie niezbędne koszty do wykonania inwestycji, </w:t>
      </w:r>
      <w:r w:rsidRPr="00072B5A">
        <w:rPr>
          <w:rFonts w:cstheme="minorHAnsi"/>
          <w:bCs/>
        </w:rPr>
        <w:br/>
        <w:t>tj. w szczególności:</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zagospodarowaniem placu budowy i utrzymaniem zaplecza budowy,</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oznakowaniem i zabezpieczeniem BHP i p.poż. terenu budowy,</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robót przygotowawczych, porządkowych, zorganizowania i utrzymania zaplecza budowy wraz z jego późniejszą likwidacją, dozorowania składowanych materiałów,</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obsługi geodezyjnej budowy, a w szczególności koszty geodezyjnego wytyczenia obiektu  oraz inwentaryzacji powykonawczej,</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robót budowlanych, zgodnie z projektem budowlanym,</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przeprowadzenia wszystkich niezbędnych prób i pomiarów,</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zagospodarowaniem odpadów,</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odbiorów i koszty związane z wykonaniem dokumentacji powykonawczej</w:t>
      </w:r>
      <w:r w:rsidR="00A52594">
        <w:rPr>
          <w:rFonts w:cstheme="minorHAnsi"/>
          <w:bCs/>
        </w:rPr>
        <w:t xml:space="preserve"> </w:t>
      </w:r>
      <w:r w:rsidRPr="00072B5A">
        <w:rPr>
          <w:rFonts w:cstheme="minorHAnsi"/>
          <w:bCs/>
        </w:rPr>
        <w:t>(w tym niezbędne instrukcje),</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nieprzewidziane oraz ryzyko każdego rodzaju, niezbędne do budowy i ukończenia prac zgodnie z opisem przedmiotu zamówienia.</w:t>
      </w:r>
    </w:p>
    <w:p w:rsidR="00072B5A" w:rsidRPr="00072B5A" w:rsidRDefault="00072B5A" w:rsidP="00072B5A">
      <w:pPr>
        <w:shd w:val="clear" w:color="auto" w:fill="FFFFFF"/>
        <w:tabs>
          <w:tab w:val="left" w:pos="284"/>
          <w:tab w:val="left" w:pos="370"/>
          <w:tab w:val="left" w:pos="567"/>
        </w:tabs>
        <w:spacing w:after="0"/>
        <w:contextualSpacing/>
        <w:jc w:val="both"/>
        <w:rPr>
          <w:rFonts w:cstheme="minorHAnsi"/>
          <w:b/>
        </w:rPr>
      </w:pPr>
      <w:r w:rsidRPr="00072B5A">
        <w:rPr>
          <w:rFonts w:cstheme="minorHAnsi"/>
          <w:b/>
          <w:bCs/>
        </w:rPr>
        <w:t>4.</w:t>
      </w:r>
      <w:r w:rsidRPr="00072B5A">
        <w:rPr>
          <w:rFonts w:cstheme="minorHAnsi"/>
        </w:rPr>
        <w:t xml:space="preserve"> Cena oferty brutto jest ceną ostateczną obejmującą wszystkie koszty i składniki związane </w:t>
      </w:r>
      <w:r w:rsidRPr="00072B5A">
        <w:rPr>
          <w:rFonts w:cstheme="minorHAnsi"/>
        </w:rPr>
        <w:br/>
        <w:t xml:space="preserve">z realizacją całego przedmiotu zamówienia, w tym m.in. wszelkie koszty bezpośrednie i pośrednie, jakie Wykonawca uważa za niezbędne do poniesienia z tytułu należytego oraz zgodnego </w:t>
      </w:r>
      <w:r w:rsidRPr="00072B5A">
        <w:rPr>
          <w:rFonts w:cstheme="minorHAnsi"/>
        </w:rPr>
        <w:br/>
        <w:t xml:space="preserve">z obowiązującymi przepisami wykonania przedmiotu zamówienia, zysk Wykonawcy oraz wszelkie podatki i opłaty, a w szczególności podatek VAT. Wykonawca powinien uwzględnić przy kalkulowaniu ceny wszystkie posiadane informacje o przedmiocie zamówienia oraz wszystkie koszty, okoliczności </w:t>
      </w:r>
      <w:r w:rsidRPr="00072B5A">
        <w:rPr>
          <w:rFonts w:cstheme="minorHAnsi"/>
        </w:rPr>
        <w:br/>
        <w:t xml:space="preserve">i zdarzenia związane z wykonaniem zamówienia. Cena określona przez Wykonawcę zostanie ustalona na okres ważności umowy i nie będzie podlegała zmianom. </w:t>
      </w:r>
    </w:p>
    <w:p w:rsidR="00072B5A" w:rsidRPr="00072B5A" w:rsidRDefault="00072B5A" w:rsidP="00072B5A">
      <w:pPr>
        <w:shd w:val="clear" w:color="auto" w:fill="FFFFFF"/>
        <w:tabs>
          <w:tab w:val="left" w:pos="284"/>
          <w:tab w:val="left" w:pos="370"/>
          <w:tab w:val="left" w:pos="567"/>
        </w:tabs>
        <w:spacing w:after="0"/>
        <w:contextualSpacing/>
        <w:jc w:val="both"/>
        <w:rPr>
          <w:rFonts w:cstheme="minorHAnsi"/>
          <w:u w:val="single"/>
        </w:rPr>
      </w:pPr>
      <w:r w:rsidRPr="00072B5A">
        <w:rPr>
          <w:rFonts w:cstheme="minorHAnsi"/>
          <w:b/>
        </w:rPr>
        <w:t>5.</w:t>
      </w:r>
      <w:r w:rsidRPr="00072B5A">
        <w:rPr>
          <w:rFonts w:cstheme="minorHAnsi"/>
        </w:rPr>
        <w:t xml:space="preserve"> Sposób zapłaty i rozliczenia za realizację niniejszego zamówienia, określone zostały we wzorze Umowy.</w:t>
      </w:r>
    </w:p>
    <w:p w:rsidR="00072B5A" w:rsidRPr="00072B5A" w:rsidRDefault="00072B5A" w:rsidP="00072B5A">
      <w:pPr>
        <w:tabs>
          <w:tab w:val="left" w:pos="284"/>
          <w:tab w:val="left" w:pos="567"/>
        </w:tabs>
        <w:spacing w:after="0"/>
        <w:contextualSpacing/>
        <w:jc w:val="both"/>
        <w:rPr>
          <w:rFonts w:cstheme="minorHAnsi"/>
        </w:rPr>
      </w:pPr>
      <w:r w:rsidRPr="00072B5A">
        <w:rPr>
          <w:rFonts w:cstheme="minorHAnsi"/>
          <w:b/>
        </w:rPr>
        <w:t>6. Ceną oferty jest kwota brutto, wymieniona w formularzu oferty, stanowiąca całkowite ryczałtowe wynagrodzenie Wykonawcy za realizację zamówienia.</w:t>
      </w:r>
    </w:p>
    <w:p w:rsidR="00072B5A" w:rsidRPr="00072B5A" w:rsidRDefault="00072B5A" w:rsidP="00072B5A">
      <w:pPr>
        <w:tabs>
          <w:tab w:val="left" w:pos="284"/>
          <w:tab w:val="left" w:pos="567"/>
        </w:tabs>
        <w:spacing w:after="0"/>
        <w:contextualSpacing/>
        <w:jc w:val="both"/>
        <w:rPr>
          <w:rFonts w:cstheme="minorHAnsi"/>
        </w:rPr>
      </w:pPr>
      <w:r w:rsidRPr="00072B5A">
        <w:rPr>
          <w:rFonts w:cstheme="minorHAnsi"/>
        </w:rPr>
        <w:t>Zamawiający nie dopuszcza wariantowości cen. Wszelkie upusty i rabaty, udzielane Zamawiającemu,  winny być od razu ujęte w obliczanej cenie, tak aby wyliczona cena za realizację zamówienia była ceną ostateczną.</w:t>
      </w:r>
    </w:p>
    <w:p w:rsidR="00072B5A" w:rsidRPr="00072B5A" w:rsidRDefault="00072B5A" w:rsidP="00072B5A">
      <w:pPr>
        <w:tabs>
          <w:tab w:val="left" w:pos="284"/>
          <w:tab w:val="left" w:pos="567"/>
        </w:tabs>
        <w:spacing w:after="0"/>
        <w:contextualSpacing/>
        <w:jc w:val="both"/>
        <w:rPr>
          <w:rFonts w:cstheme="minorHAnsi"/>
          <w:b/>
        </w:rPr>
      </w:pPr>
      <w:r w:rsidRPr="00072B5A">
        <w:rPr>
          <w:rFonts w:cstheme="minorHAnsi"/>
          <w:b/>
        </w:rPr>
        <w:t xml:space="preserve">7. Wykonawca przed ostatecznym określeniem ceny ofertowej zobowiązany jest do pełnej analizy dokumentacji przetargowej oraz uzyskania informacji, które mogą być konieczne do przygotowania prawidłowej oferty. Zamawiający wymaga terminowego zakończenia robót, wykonania ich zgodnie z dokumentacją projektową, z pełnym zachowaniem warunków technologicznych i jakościowych </w:t>
      </w:r>
      <w:r w:rsidRPr="00072B5A">
        <w:rPr>
          <w:rFonts w:cstheme="minorHAnsi"/>
          <w:b/>
        </w:rPr>
        <w:lastRenderedPageBreak/>
        <w:t>oraz zgodnie z obowiązującymi przepisami i sztuką budowlaną, mając na uwadze specyfikę działalności obiektów Zamawiającego, w których realizowane będzie zamówienie.</w:t>
      </w:r>
    </w:p>
    <w:p w:rsidR="00072B5A" w:rsidRPr="00072B5A" w:rsidRDefault="00072B5A" w:rsidP="00072B5A">
      <w:pPr>
        <w:tabs>
          <w:tab w:val="left" w:pos="284"/>
          <w:tab w:val="left" w:pos="567"/>
        </w:tabs>
        <w:spacing w:after="0"/>
        <w:contextualSpacing/>
        <w:jc w:val="both"/>
        <w:rPr>
          <w:rFonts w:cstheme="minorHAnsi"/>
          <w:bCs/>
          <w:spacing w:val="-1"/>
        </w:rPr>
      </w:pPr>
      <w:r w:rsidRPr="00072B5A">
        <w:rPr>
          <w:rFonts w:cstheme="minorHAnsi"/>
          <w:b/>
          <w:bCs/>
          <w:spacing w:val="-1"/>
        </w:rPr>
        <w:t>8</w:t>
      </w:r>
      <w:r w:rsidRPr="00072B5A">
        <w:rPr>
          <w:rFonts w:cstheme="minorHAnsi"/>
          <w:bCs/>
          <w:spacing w:val="-1"/>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72B5A" w:rsidRPr="00072B5A" w:rsidRDefault="00072B5A" w:rsidP="00072B5A">
      <w:pPr>
        <w:tabs>
          <w:tab w:val="left" w:pos="284"/>
          <w:tab w:val="left" w:pos="567"/>
        </w:tabs>
        <w:spacing w:after="0"/>
        <w:contextualSpacing/>
        <w:jc w:val="both"/>
        <w:rPr>
          <w:rFonts w:cstheme="minorHAnsi"/>
          <w:b/>
        </w:rPr>
      </w:pPr>
      <w:r w:rsidRPr="00072B5A">
        <w:rPr>
          <w:rFonts w:cstheme="minorHAnsi"/>
          <w:b/>
        </w:rPr>
        <w:t xml:space="preserve">9. Walutą ceny ofertowej jest złoty polski. Wszelkie rozliczenia między Zamawiającym </w:t>
      </w:r>
      <w:r w:rsidRPr="00072B5A">
        <w:rPr>
          <w:rFonts w:cstheme="minorHAnsi"/>
          <w:b/>
        </w:rPr>
        <w:br/>
        <w:t>a Wykonawcą prowadzone będą w złotych polskich</w:t>
      </w:r>
    </w:p>
    <w:p w:rsidR="002A2D9A" w:rsidRPr="00E25408" w:rsidRDefault="002A2D9A" w:rsidP="00445945">
      <w:pPr>
        <w:pStyle w:val="Akapitzlist"/>
        <w:tabs>
          <w:tab w:val="left" w:pos="284"/>
          <w:tab w:val="left" w:pos="567"/>
        </w:tabs>
        <w:spacing w:after="0"/>
        <w:ind w:left="0"/>
        <w:rPr>
          <w:rFonts w:cstheme="minorHAnsi"/>
        </w:rPr>
      </w:pPr>
    </w:p>
    <w:p w:rsidR="00625B56" w:rsidRPr="00E25408" w:rsidRDefault="00625B56"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684DAF" w:rsidRPr="00E25408">
        <w:rPr>
          <w:rFonts w:cstheme="minorHAnsi"/>
          <w:b/>
          <w:highlight w:val="lightGray"/>
        </w:rPr>
        <w:t xml:space="preserve"> XVII. </w:t>
      </w:r>
      <w:r w:rsidR="008158AF" w:rsidRPr="00E25408">
        <w:rPr>
          <w:rFonts w:cstheme="minorHAnsi"/>
          <w:b/>
          <w:color w:val="365F91" w:themeColor="accent1" w:themeShade="BF"/>
          <w:highlight w:val="lightGray"/>
        </w:rPr>
        <w:t xml:space="preserve">Opis kryteriów oceny ofert, wraz z podaniem wag tych kryteriów </w:t>
      </w:r>
    </w:p>
    <w:p w:rsidR="00684DAF" w:rsidRPr="00E25408" w:rsidRDefault="008158AF"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i sposobu oceny ofert</w:t>
      </w:r>
    </w:p>
    <w:p w:rsidR="00536621"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2451F" w:rsidRPr="00E25408">
        <w:rPr>
          <w:rFonts w:cstheme="minorHAnsi"/>
          <w:b/>
        </w:rPr>
        <w:t>.</w:t>
      </w:r>
      <w:r w:rsidR="00C2451F" w:rsidRPr="00E25408">
        <w:rPr>
          <w:rFonts w:cstheme="minorHAnsi"/>
        </w:rPr>
        <w:t xml:space="preserve"> </w:t>
      </w:r>
      <w:r w:rsidR="00536621" w:rsidRPr="00E25408">
        <w:rPr>
          <w:rFonts w:cstheme="minorHAnsi"/>
        </w:rPr>
        <w:t>Zamawiający dokona oceny ofert według następujących kryteriów i ich wag:</w:t>
      </w:r>
    </w:p>
    <w:p w:rsidR="00C377E2" w:rsidRPr="00E25408" w:rsidRDefault="00C377E2" w:rsidP="001C0F9C">
      <w:pPr>
        <w:pStyle w:val="Akapitzlist"/>
        <w:numPr>
          <w:ilvl w:val="0"/>
          <w:numId w:val="12"/>
        </w:numPr>
        <w:tabs>
          <w:tab w:val="left" w:pos="284"/>
          <w:tab w:val="left" w:pos="567"/>
        </w:tabs>
        <w:spacing w:after="0"/>
        <w:ind w:left="0" w:firstLine="0"/>
        <w:jc w:val="both"/>
        <w:rPr>
          <w:rFonts w:cstheme="minorHAnsi"/>
          <w:b/>
          <w:bCs/>
        </w:rPr>
      </w:pPr>
      <w:r w:rsidRPr="00E25408">
        <w:rPr>
          <w:rFonts w:cstheme="minorHAnsi"/>
          <w:b/>
          <w:bCs/>
        </w:rPr>
        <w:t>CENA OFERTY (C) – znaczenie 80%</w:t>
      </w:r>
    </w:p>
    <w:p w:rsidR="00C377E2" w:rsidRPr="00E25408" w:rsidRDefault="00C377E2" w:rsidP="001C0F9C">
      <w:pPr>
        <w:pStyle w:val="Akapitzlist"/>
        <w:numPr>
          <w:ilvl w:val="0"/>
          <w:numId w:val="12"/>
        </w:numPr>
        <w:tabs>
          <w:tab w:val="left" w:pos="284"/>
          <w:tab w:val="left" w:pos="567"/>
        </w:tabs>
        <w:spacing w:after="0"/>
        <w:ind w:left="0" w:firstLine="0"/>
        <w:jc w:val="both"/>
        <w:rPr>
          <w:rFonts w:cstheme="minorHAnsi"/>
          <w:b/>
          <w:bCs/>
        </w:rPr>
      </w:pPr>
      <w:r w:rsidRPr="00E25408">
        <w:rPr>
          <w:rFonts w:cstheme="minorHAnsi"/>
          <w:b/>
          <w:bCs/>
        </w:rPr>
        <w:t>OKRES GWARANCJI I RĘKOJMI (GiR) – znaczenie 20%</w:t>
      </w:r>
    </w:p>
    <w:p w:rsidR="00C377E2"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377E2" w:rsidRPr="00E25408">
        <w:rPr>
          <w:rFonts w:cstheme="minorHAnsi"/>
          <w:b/>
        </w:rPr>
        <w:t>.1.</w:t>
      </w:r>
      <w:r w:rsidR="00C377E2" w:rsidRPr="00E25408">
        <w:rPr>
          <w:rFonts w:cstheme="minorHAnsi"/>
        </w:rPr>
        <w:t xml:space="preserve"> Kryterium </w:t>
      </w:r>
      <w:r w:rsidR="00C377E2" w:rsidRPr="00E25408">
        <w:rPr>
          <w:rFonts w:cstheme="minorHAnsi"/>
          <w:b/>
        </w:rPr>
        <w:t>„Cena ofertowa”</w:t>
      </w:r>
      <w:r w:rsidR="00C377E2" w:rsidRPr="00E25408">
        <w:rPr>
          <w:rFonts w:cstheme="minorHAnsi"/>
        </w:rPr>
        <w:t xml:space="preserve"> – (C) – 80%:</w:t>
      </w:r>
    </w:p>
    <w:p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Sposób przyznania punktów w kryterium „Cena”:</w:t>
      </w:r>
    </w:p>
    <w:p w:rsidR="00C377E2" w:rsidRPr="00A52594" w:rsidRDefault="00C377E2" w:rsidP="00B03612">
      <w:pPr>
        <w:pStyle w:val="Akapitzlist"/>
        <w:tabs>
          <w:tab w:val="left" w:pos="284"/>
          <w:tab w:val="left" w:pos="567"/>
        </w:tabs>
        <w:spacing w:after="0"/>
        <w:ind w:left="0"/>
        <w:jc w:val="center"/>
        <w:rPr>
          <w:rFonts w:cstheme="minorHAnsi"/>
          <w:sz w:val="18"/>
          <w:szCs w:val="18"/>
        </w:rPr>
      </w:pPr>
      <w:r w:rsidRPr="00A52594">
        <w:rPr>
          <w:rFonts w:cstheme="minorHAnsi"/>
          <w:sz w:val="18"/>
          <w:szCs w:val="18"/>
        </w:rPr>
        <w:t>Cena najniższa</w:t>
      </w:r>
    </w:p>
    <w:p w:rsidR="00C377E2" w:rsidRPr="00A52594" w:rsidRDefault="00C377E2" w:rsidP="00B03612">
      <w:pPr>
        <w:pStyle w:val="Akapitzlist"/>
        <w:tabs>
          <w:tab w:val="left" w:pos="284"/>
          <w:tab w:val="left" w:pos="567"/>
        </w:tabs>
        <w:spacing w:after="0"/>
        <w:ind w:left="0"/>
        <w:jc w:val="center"/>
        <w:rPr>
          <w:rFonts w:cstheme="minorHAnsi"/>
          <w:sz w:val="18"/>
          <w:szCs w:val="18"/>
        </w:rPr>
      </w:pPr>
      <w:r w:rsidRPr="00A52594">
        <w:rPr>
          <w:rFonts w:cstheme="minorHAnsi"/>
          <w:sz w:val="18"/>
          <w:szCs w:val="18"/>
        </w:rPr>
        <w:t>C   = -------------------------------- x 80 pkt</w:t>
      </w:r>
    </w:p>
    <w:p w:rsidR="00C377E2" w:rsidRPr="00A52594" w:rsidRDefault="00C377E2" w:rsidP="00B03612">
      <w:pPr>
        <w:pStyle w:val="Akapitzlist"/>
        <w:tabs>
          <w:tab w:val="left" w:pos="284"/>
        </w:tabs>
        <w:spacing w:after="0"/>
        <w:ind w:left="0"/>
        <w:jc w:val="center"/>
        <w:rPr>
          <w:rFonts w:cstheme="minorHAnsi"/>
          <w:sz w:val="18"/>
          <w:szCs w:val="18"/>
        </w:rPr>
      </w:pPr>
      <w:r w:rsidRPr="00A52594">
        <w:rPr>
          <w:rFonts w:cstheme="minorHAnsi"/>
          <w:sz w:val="18"/>
          <w:szCs w:val="18"/>
        </w:rPr>
        <w:t>Cena  oferty ocenianej</w:t>
      </w:r>
    </w:p>
    <w:p w:rsidR="00C377E2"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377E2" w:rsidRPr="00E25408">
        <w:rPr>
          <w:rFonts w:cstheme="minorHAnsi"/>
          <w:b/>
        </w:rPr>
        <w:t>.2.</w:t>
      </w:r>
      <w:r w:rsidR="00C377E2" w:rsidRPr="00E25408">
        <w:rPr>
          <w:rFonts w:cstheme="minorHAnsi"/>
        </w:rPr>
        <w:t xml:space="preserve"> Kryterium </w:t>
      </w:r>
      <w:r w:rsidR="00C377E2" w:rsidRPr="00E25408">
        <w:rPr>
          <w:rFonts w:cstheme="minorHAnsi"/>
          <w:b/>
        </w:rPr>
        <w:t>„Okres gwarancji i rękojmi”</w:t>
      </w:r>
      <w:r w:rsidR="00C377E2" w:rsidRPr="00E25408">
        <w:rPr>
          <w:rFonts w:cstheme="minorHAnsi"/>
        </w:rPr>
        <w:t xml:space="preserve"> – (GiR) – 20%:</w:t>
      </w:r>
    </w:p>
    <w:p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 xml:space="preserve">Zamawiający w ramach tego kryterium będzie przyznawał dodatkowe punkty za wydłużenie okresu gwarancji i rękojmi na cały przedmiot zamówienia ponad wymagany przez Zamawiającego okres </w:t>
      </w:r>
      <w:r w:rsidR="00CC0819" w:rsidRPr="00E25408">
        <w:rPr>
          <w:rFonts w:cstheme="minorHAnsi"/>
        </w:rPr>
        <w:t xml:space="preserve">                     </w:t>
      </w:r>
      <w:r w:rsidRPr="00E25408">
        <w:rPr>
          <w:rFonts w:cstheme="minorHAnsi"/>
        </w:rPr>
        <w:t>3 lat, liczony od daty końcowego odbioru przedmiotu umowy.</w:t>
      </w:r>
    </w:p>
    <w:p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Sposób przyznania punktów w kryterium „Okres gwarancji i rękojmi”:</w:t>
      </w:r>
    </w:p>
    <w:p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Wykonawca oferujący okres gwarancji i rękojmi na 3 lata – nie otrzyma punktów w tym kryterium</w:t>
      </w:r>
    </w:p>
    <w:p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 xml:space="preserve">Wykonawca, oferujący przedłużenie okresu rękojmi i gwarancji o 1 rok (tj. na 4 lata) - otrzyma </w:t>
      </w:r>
      <w:r w:rsidR="00CC0819" w:rsidRPr="00E25408">
        <w:rPr>
          <w:rFonts w:cstheme="minorHAnsi"/>
        </w:rPr>
        <w:t xml:space="preserve">                  </w:t>
      </w:r>
      <w:r w:rsidR="007A52EB" w:rsidRPr="00E25408">
        <w:rPr>
          <w:rFonts w:cstheme="minorHAnsi"/>
        </w:rPr>
        <w:t>20 pkt w tym kryterium – GiR – 1</w:t>
      </w:r>
      <w:r w:rsidRPr="00E25408">
        <w:rPr>
          <w:rFonts w:cstheme="minorHAnsi"/>
        </w:rPr>
        <w:t>0 pkt</w:t>
      </w:r>
    </w:p>
    <w:p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 xml:space="preserve">Wykonawca, oferujący przedłużenie okresu rękojmi i gwarancji o 2 lata (tj. na 5 lat) - otrzyma </w:t>
      </w:r>
      <w:r w:rsidR="00CC0819" w:rsidRPr="00E25408">
        <w:rPr>
          <w:rFonts w:cstheme="minorHAnsi"/>
        </w:rPr>
        <w:t xml:space="preserve">                     </w:t>
      </w:r>
      <w:r w:rsidRPr="00E25408">
        <w:rPr>
          <w:rFonts w:cstheme="minorHAnsi"/>
        </w:rPr>
        <w:t>40 pkt w tym kryterium – GiR</w:t>
      </w:r>
      <w:r w:rsidR="007A52EB" w:rsidRPr="00E25408">
        <w:rPr>
          <w:rFonts w:cstheme="minorHAnsi"/>
        </w:rPr>
        <w:t xml:space="preserve"> – 2</w:t>
      </w:r>
      <w:r w:rsidRPr="00E25408">
        <w:rPr>
          <w:rFonts w:cstheme="minorHAnsi"/>
        </w:rPr>
        <w:t>0 pkt</w:t>
      </w:r>
    </w:p>
    <w:p w:rsidR="00C377E2" w:rsidRPr="00E25408" w:rsidRDefault="00684DAF" w:rsidP="00B03612">
      <w:pPr>
        <w:pStyle w:val="Akapitzlist"/>
        <w:tabs>
          <w:tab w:val="left" w:pos="284"/>
        </w:tabs>
        <w:spacing w:after="0"/>
        <w:ind w:left="0"/>
        <w:jc w:val="both"/>
        <w:rPr>
          <w:rFonts w:cstheme="minorHAnsi"/>
          <w:b/>
        </w:rPr>
      </w:pPr>
      <w:r w:rsidRPr="00E25408">
        <w:rPr>
          <w:rFonts w:cstheme="minorHAnsi"/>
          <w:b/>
        </w:rPr>
        <w:t xml:space="preserve">2. </w:t>
      </w:r>
      <w:r w:rsidR="00C377E2" w:rsidRPr="00E25408">
        <w:rPr>
          <w:rFonts w:cstheme="minorHAnsi"/>
          <w:b/>
        </w:rPr>
        <w:t>Punkty przyznane Wykonawcy w zakresie każdego z kryteriów zostaną zsumowane. Suma uzyskanych punktów stanowić będzie końcową ocenę danej oferty. Oferta, która przedstawia najkorzystniejszy bilans przyznanych punktów zostanie uznana jako najkorzystniejsza.</w:t>
      </w:r>
    </w:p>
    <w:p w:rsidR="00C377E2" w:rsidRPr="00E25408" w:rsidRDefault="00684DAF" w:rsidP="00B03612">
      <w:pPr>
        <w:tabs>
          <w:tab w:val="left" w:pos="284"/>
          <w:tab w:val="left" w:pos="567"/>
        </w:tabs>
        <w:spacing w:after="0"/>
        <w:contextualSpacing/>
        <w:jc w:val="both"/>
        <w:rPr>
          <w:rFonts w:cstheme="minorHAnsi"/>
          <w:b/>
        </w:rPr>
      </w:pPr>
      <w:r w:rsidRPr="00E25408">
        <w:rPr>
          <w:rFonts w:cstheme="minorHAnsi"/>
          <w:b/>
        </w:rPr>
        <w:t xml:space="preserve">3. </w:t>
      </w:r>
      <w:r w:rsidR="007A52EB" w:rsidRPr="00E25408">
        <w:rPr>
          <w:rFonts w:cstheme="minorHAnsi"/>
          <w:b/>
        </w:rPr>
        <w:t>Ocenie będą podlegać wyłącznie oferty nie podlegające odrzuceniu</w:t>
      </w:r>
      <w:r w:rsidR="00CC0819" w:rsidRPr="00E25408">
        <w:rPr>
          <w:rFonts w:cstheme="minorHAnsi"/>
          <w:b/>
        </w:rPr>
        <w:t>.</w:t>
      </w:r>
    </w:p>
    <w:p w:rsidR="007A52EB" w:rsidRPr="00E25408" w:rsidRDefault="00684DAF" w:rsidP="00B03612">
      <w:pPr>
        <w:tabs>
          <w:tab w:val="left" w:pos="284"/>
          <w:tab w:val="left" w:pos="567"/>
        </w:tabs>
        <w:spacing w:after="0"/>
        <w:contextualSpacing/>
        <w:jc w:val="both"/>
        <w:rPr>
          <w:rFonts w:cstheme="minorHAnsi"/>
        </w:rPr>
      </w:pPr>
      <w:r w:rsidRPr="00E25408">
        <w:rPr>
          <w:rFonts w:cstheme="minorHAnsi"/>
          <w:b/>
        </w:rPr>
        <w:t xml:space="preserve">4. </w:t>
      </w:r>
      <w:r w:rsidR="007A52EB" w:rsidRPr="00E25408">
        <w:rPr>
          <w:rFonts w:cstheme="minorHAnsi"/>
        </w:rPr>
        <w:t>W toku badania i oceny ofert zamawiający może żądać od wykonawców wyjaśnień dotyczących treści złożonych ofert</w:t>
      </w:r>
      <w:r w:rsidRPr="00E25408">
        <w:rPr>
          <w:rFonts w:cstheme="minorHAnsi"/>
        </w:rPr>
        <w:t>.</w:t>
      </w:r>
    </w:p>
    <w:p w:rsidR="00C377E2" w:rsidRPr="00E25408" w:rsidRDefault="00684DAF" w:rsidP="00B03612">
      <w:pPr>
        <w:pStyle w:val="Akapitzlist"/>
        <w:tabs>
          <w:tab w:val="left" w:pos="284"/>
          <w:tab w:val="left" w:pos="567"/>
        </w:tabs>
        <w:spacing w:after="0"/>
        <w:ind w:left="0"/>
        <w:jc w:val="both"/>
        <w:rPr>
          <w:rFonts w:cstheme="minorHAnsi"/>
        </w:rPr>
      </w:pPr>
      <w:r w:rsidRPr="00E25408">
        <w:rPr>
          <w:rFonts w:cstheme="minorHAnsi"/>
          <w:b/>
        </w:rPr>
        <w:t>5</w:t>
      </w:r>
      <w:r w:rsidR="00C377E2" w:rsidRPr="00E25408">
        <w:rPr>
          <w:rFonts w:cstheme="minorHAnsi"/>
          <w:b/>
        </w:rPr>
        <w:t>.</w:t>
      </w:r>
      <w:r w:rsidR="00C377E2" w:rsidRPr="00E25408">
        <w:rPr>
          <w:rFonts w:cstheme="minorHAnsi"/>
        </w:rPr>
        <w:t xml:space="preserve"> Zamawiający udzieli zamówienia Wykonawcy, którego oferta będzie odpowiadać wszystkim wymaganiom zawartym w ustawie Prawo zamówień publicznych, specyfikacji warunków zamówienia i zostanie oceniona jako najkorzystniejsza w oparciu o w/w kryteria oceny ofert.</w:t>
      </w:r>
    </w:p>
    <w:p w:rsidR="00C377E2" w:rsidRPr="00E25408" w:rsidRDefault="00C377E2" w:rsidP="00B03612">
      <w:pPr>
        <w:tabs>
          <w:tab w:val="left" w:pos="284"/>
          <w:tab w:val="left" w:pos="567"/>
        </w:tabs>
        <w:spacing w:after="0"/>
        <w:contextualSpacing/>
        <w:jc w:val="both"/>
        <w:rPr>
          <w:rFonts w:cstheme="minorHAnsi"/>
        </w:rPr>
      </w:pPr>
    </w:p>
    <w:p w:rsidR="00684DAF" w:rsidRPr="00E25408" w:rsidRDefault="00625B56"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684DAF" w:rsidRPr="00E25408">
        <w:rPr>
          <w:rFonts w:cstheme="minorHAnsi"/>
          <w:b/>
          <w:highlight w:val="lightGray"/>
        </w:rPr>
        <w:t xml:space="preserve"> XVIII. </w:t>
      </w:r>
      <w:r w:rsidR="00203691"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Sposób oraz termin składania ofert</w:t>
      </w:r>
    </w:p>
    <w:p w:rsidR="00EA15EE"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 xml:space="preserve">Wykonawca składa ofertę za pośrednictwem </w:t>
      </w:r>
      <w:r w:rsidR="00EA15EE" w:rsidRPr="00E25408">
        <w:rPr>
          <w:rFonts w:cstheme="minorHAnsi"/>
        </w:rPr>
        <w:t>platformy zamówień publicznych zamawiającego.</w:t>
      </w:r>
    </w:p>
    <w:p w:rsidR="000235B8" w:rsidRPr="00E25408" w:rsidRDefault="00EA15EE" w:rsidP="00EA15EE">
      <w:pPr>
        <w:pStyle w:val="Akapitzlist"/>
        <w:widowControl w:val="0"/>
        <w:tabs>
          <w:tab w:val="left" w:pos="284"/>
          <w:tab w:val="left" w:pos="497"/>
          <w:tab w:val="left" w:pos="567"/>
        </w:tabs>
        <w:autoSpaceDE w:val="0"/>
        <w:autoSpaceDN w:val="0"/>
        <w:spacing w:after="0"/>
        <w:ind w:left="0"/>
        <w:jc w:val="both"/>
        <w:rPr>
          <w:rFonts w:cstheme="minorHAnsi"/>
        </w:rPr>
      </w:pPr>
      <w:r w:rsidRPr="00E25408">
        <w:rPr>
          <w:rFonts w:cstheme="minorHAnsi"/>
        </w:rPr>
        <w:t>Sposób złożenia oferty opisany został w</w:t>
      </w:r>
      <w:r w:rsidR="000235B8" w:rsidRPr="00E25408">
        <w:rPr>
          <w:rFonts w:cstheme="minorHAnsi"/>
        </w:rPr>
        <w:t xml:space="preserve"> Rozdziale XI. SWZ oraz szczegółowo w</w:t>
      </w:r>
      <w:r w:rsidRPr="00E25408">
        <w:rPr>
          <w:rFonts w:cstheme="minorHAnsi"/>
        </w:rPr>
        <w:t xml:space="preserve"> Instrukcji użytkownika dostępnej pod linkiem</w:t>
      </w:r>
      <w:r w:rsidR="000235B8" w:rsidRPr="00E25408">
        <w:rPr>
          <w:rFonts w:cstheme="minorHAnsi"/>
        </w:rPr>
        <w:t xml:space="preserve">: </w:t>
      </w:r>
    </w:p>
    <w:p w:rsidR="00093452" w:rsidRDefault="00093452" w:rsidP="00093452">
      <w:pPr>
        <w:pStyle w:val="Akapitzlist"/>
        <w:widowControl w:val="0"/>
        <w:tabs>
          <w:tab w:val="left" w:pos="284"/>
          <w:tab w:val="left" w:pos="497"/>
          <w:tab w:val="left" w:pos="567"/>
        </w:tabs>
        <w:autoSpaceDE w:val="0"/>
        <w:autoSpaceDN w:val="0"/>
        <w:spacing w:after="0"/>
        <w:ind w:left="0"/>
        <w:jc w:val="both"/>
        <w:rPr>
          <w:rFonts w:cstheme="minorHAnsi"/>
        </w:rPr>
      </w:pPr>
      <w:r w:rsidRPr="00491916">
        <w:rPr>
          <w:rFonts w:cstheme="minorHAnsi"/>
        </w:rPr>
        <w:t>https://miniportal.uzp.gov.pl/Instrukcje oraz Regulaminie</w:t>
      </w:r>
      <w:r w:rsidRPr="00491916">
        <w:rPr>
          <w:rFonts w:cstheme="minorHAnsi"/>
          <w:spacing w:val="1"/>
        </w:rPr>
        <w:t xml:space="preserve"> </w:t>
      </w:r>
      <w:r w:rsidRPr="00491916">
        <w:rPr>
          <w:rFonts w:cstheme="minorHAnsi"/>
        </w:rPr>
        <w:t>ePUAP.</w:t>
      </w:r>
    </w:p>
    <w:p w:rsidR="005903E7" w:rsidRPr="00E25408" w:rsidRDefault="005903E7" w:rsidP="00093452">
      <w:pPr>
        <w:pStyle w:val="Akapitzlist"/>
        <w:widowControl w:val="0"/>
        <w:tabs>
          <w:tab w:val="left" w:pos="284"/>
          <w:tab w:val="left" w:pos="497"/>
          <w:tab w:val="left" w:pos="567"/>
        </w:tabs>
        <w:autoSpaceDE w:val="0"/>
        <w:autoSpaceDN w:val="0"/>
        <w:spacing w:after="0"/>
        <w:ind w:left="0"/>
        <w:jc w:val="both"/>
        <w:rPr>
          <w:rFonts w:cstheme="minorHAnsi"/>
          <w:b/>
        </w:rPr>
      </w:pPr>
      <w:r w:rsidRPr="00E25408">
        <w:rPr>
          <w:rFonts w:cstheme="minorHAnsi"/>
          <w:b/>
        </w:rPr>
        <w:t>Ofertę wraz z wymaganymi załącznikami należy złożyć w terminie do</w:t>
      </w:r>
      <w:r w:rsidR="00F97889" w:rsidRPr="00E25408">
        <w:rPr>
          <w:rFonts w:cstheme="minorHAnsi"/>
          <w:b/>
          <w:spacing w:val="50"/>
        </w:rPr>
        <w:t xml:space="preserve"> </w:t>
      </w:r>
      <w:r w:rsidRPr="00E25408">
        <w:rPr>
          <w:rFonts w:cstheme="minorHAnsi"/>
          <w:b/>
        </w:rPr>
        <w:t>dnia</w:t>
      </w:r>
      <w:r w:rsidR="00680294">
        <w:rPr>
          <w:rFonts w:cstheme="minorHAnsi"/>
          <w:b/>
        </w:rPr>
        <w:t xml:space="preserve"> </w:t>
      </w:r>
      <w:bookmarkStart w:id="1" w:name="_GoBack"/>
      <w:r w:rsidR="00091884">
        <w:rPr>
          <w:rFonts w:cstheme="minorHAnsi"/>
          <w:b/>
        </w:rPr>
        <w:t>08</w:t>
      </w:r>
      <w:r w:rsidR="00E64590">
        <w:rPr>
          <w:rFonts w:cstheme="minorHAnsi"/>
          <w:b/>
        </w:rPr>
        <w:t>.08</w:t>
      </w:r>
      <w:r w:rsidR="001D0FB6">
        <w:rPr>
          <w:rFonts w:cstheme="minorHAnsi"/>
          <w:b/>
        </w:rPr>
        <w:t>.</w:t>
      </w:r>
      <w:bookmarkEnd w:id="1"/>
      <w:r w:rsidR="001D0FB6">
        <w:rPr>
          <w:rFonts w:cstheme="minorHAnsi"/>
          <w:b/>
        </w:rPr>
        <w:t>2022</w:t>
      </w:r>
      <w:r w:rsidR="000869CA">
        <w:rPr>
          <w:rFonts w:cstheme="minorHAnsi"/>
          <w:b/>
        </w:rPr>
        <w:t xml:space="preserve"> r., </w:t>
      </w:r>
      <w:r w:rsidR="000869CA">
        <w:rPr>
          <w:rFonts w:cstheme="minorHAnsi"/>
          <w:b/>
        </w:rPr>
        <w:br/>
      </w:r>
      <w:r w:rsidR="000869CA">
        <w:rPr>
          <w:rFonts w:cstheme="minorHAnsi"/>
          <w:b/>
        </w:rPr>
        <w:lastRenderedPageBreak/>
        <w:t>do godz. 9</w:t>
      </w:r>
      <w:r w:rsidR="00F97889" w:rsidRPr="00E25408">
        <w:rPr>
          <w:rFonts w:cstheme="minorHAnsi"/>
          <w:b/>
        </w:rPr>
        <w:t>:00</w:t>
      </w:r>
      <w:r w:rsidRPr="00E25408">
        <w:rPr>
          <w:rFonts w:cstheme="minorHAnsi"/>
          <w:b/>
        </w:rPr>
        <w:t>.</w:t>
      </w:r>
    </w:p>
    <w:p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Wykonawca może złożyć tylko jedną</w:t>
      </w:r>
      <w:r w:rsidRPr="00E25408">
        <w:rPr>
          <w:rFonts w:cstheme="minorHAnsi"/>
          <w:spacing w:val="2"/>
        </w:rPr>
        <w:t xml:space="preserve"> </w:t>
      </w:r>
      <w:r w:rsidRPr="00E25408">
        <w:rPr>
          <w:rFonts w:cstheme="minorHAnsi"/>
        </w:rPr>
        <w:t>ofertę.</w:t>
      </w:r>
    </w:p>
    <w:p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Zamawiający odrzuci ofertę złożoną po terminie składania</w:t>
      </w:r>
      <w:r w:rsidRPr="00E25408">
        <w:rPr>
          <w:rFonts w:cstheme="minorHAnsi"/>
          <w:spacing w:val="-8"/>
        </w:rPr>
        <w:t xml:space="preserve"> </w:t>
      </w:r>
      <w:r w:rsidRPr="00E25408">
        <w:rPr>
          <w:rFonts w:cstheme="minorHAnsi"/>
        </w:rPr>
        <w:t>ofert.</w:t>
      </w:r>
    </w:p>
    <w:p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strike/>
        </w:rPr>
      </w:pPr>
      <w:r w:rsidRPr="00E25408">
        <w:rPr>
          <w:rFonts w:cstheme="minorHAnsi"/>
        </w:rPr>
        <w:t>Wykonawca</w:t>
      </w:r>
      <w:r w:rsidRPr="00E25408">
        <w:rPr>
          <w:rFonts w:cstheme="minorHAnsi"/>
          <w:spacing w:val="15"/>
        </w:rPr>
        <w:t xml:space="preserve"> </w:t>
      </w:r>
      <w:r w:rsidRPr="00E25408">
        <w:rPr>
          <w:rFonts w:cstheme="minorHAnsi"/>
        </w:rPr>
        <w:t>przed</w:t>
      </w:r>
      <w:r w:rsidRPr="00E25408">
        <w:rPr>
          <w:rFonts w:cstheme="minorHAnsi"/>
          <w:spacing w:val="14"/>
        </w:rPr>
        <w:t xml:space="preserve"> </w:t>
      </w:r>
      <w:r w:rsidRPr="00E25408">
        <w:rPr>
          <w:rFonts w:cstheme="minorHAnsi"/>
        </w:rPr>
        <w:t>upływem</w:t>
      </w:r>
      <w:r w:rsidRPr="00E25408">
        <w:rPr>
          <w:rFonts w:cstheme="minorHAnsi"/>
          <w:spacing w:val="13"/>
        </w:rPr>
        <w:t xml:space="preserve"> </w:t>
      </w:r>
      <w:r w:rsidRPr="00E25408">
        <w:rPr>
          <w:rFonts w:cstheme="minorHAnsi"/>
        </w:rPr>
        <w:t>terminu</w:t>
      </w:r>
      <w:r w:rsidRPr="00E25408">
        <w:rPr>
          <w:rFonts w:cstheme="minorHAnsi"/>
          <w:spacing w:val="14"/>
        </w:rPr>
        <w:t xml:space="preserve"> </w:t>
      </w:r>
      <w:r w:rsidRPr="00E25408">
        <w:rPr>
          <w:rFonts w:cstheme="minorHAnsi"/>
        </w:rPr>
        <w:t>do</w:t>
      </w:r>
      <w:r w:rsidRPr="00E25408">
        <w:rPr>
          <w:rFonts w:cstheme="minorHAnsi"/>
          <w:spacing w:val="14"/>
        </w:rPr>
        <w:t xml:space="preserve"> </w:t>
      </w:r>
      <w:r w:rsidRPr="00E25408">
        <w:rPr>
          <w:rFonts w:cstheme="minorHAnsi"/>
        </w:rPr>
        <w:t>składania</w:t>
      </w:r>
      <w:r w:rsidRPr="00E25408">
        <w:rPr>
          <w:rFonts w:cstheme="minorHAnsi"/>
          <w:spacing w:val="14"/>
        </w:rPr>
        <w:t xml:space="preserve"> </w:t>
      </w:r>
      <w:r w:rsidRPr="00E25408">
        <w:rPr>
          <w:rFonts w:cstheme="minorHAnsi"/>
        </w:rPr>
        <w:t>ofert</w:t>
      </w:r>
      <w:r w:rsidRPr="00E25408">
        <w:rPr>
          <w:rFonts w:cstheme="minorHAnsi"/>
          <w:spacing w:val="14"/>
        </w:rPr>
        <w:t xml:space="preserve"> </w:t>
      </w:r>
      <w:r w:rsidRPr="00E25408">
        <w:rPr>
          <w:rFonts w:cstheme="minorHAnsi"/>
        </w:rPr>
        <w:t>może</w:t>
      </w:r>
      <w:r w:rsidRPr="00E25408">
        <w:rPr>
          <w:rFonts w:cstheme="minorHAnsi"/>
          <w:spacing w:val="15"/>
        </w:rPr>
        <w:t xml:space="preserve"> </w:t>
      </w:r>
      <w:r w:rsidRPr="00E25408">
        <w:rPr>
          <w:rFonts w:cstheme="minorHAnsi"/>
        </w:rPr>
        <w:t>wycofać</w:t>
      </w:r>
      <w:r w:rsidRPr="00E25408">
        <w:rPr>
          <w:rFonts w:cstheme="minorHAnsi"/>
          <w:spacing w:val="14"/>
        </w:rPr>
        <w:t xml:space="preserve"> </w:t>
      </w:r>
      <w:r w:rsidRPr="00E25408">
        <w:rPr>
          <w:rFonts w:cstheme="minorHAnsi"/>
        </w:rPr>
        <w:t>ofertę</w:t>
      </w:r>
      <w:r w:rsidRPr="00E25408">
        <w:rPr>
          <w:rFonts w:cstheme="minorHAnsi"/>
          <w:spacing w:val="14"/>
        </w:rPr>
        <w:t xml:space="preserve"> </w:t>
      </w:r>
      <w:r w:rsidRPr="00E25408">
        <w:rPr>
          <w:rFonts w:cstheme="minorHAnsi"/>
        </w:rPr>
        <w:t>za</w:t>
      </w:r>
      <w:r w:rsidR="008757CD" w:rsidRPr="00E25408">
        <w:rPr>
          <w:rFonts w:cstheme="minorHAnsi"/>
        </w:rPr>
        <w:t xml:space="preserve"> </w:t>
      </w:r>
      <w:r w:rsidRPr="00E25408">
        <w:rPr>
          <w:rFonts w:cstheme="minorHAnsi"/>
        </w:rPr>
        <w:t>pośrednictwem</w:t>
      </w:r>
      <w:r w:rsidR="000235B8" w:rsidRPr="00E25408">
        <w:rPr>
          <w:rFonts w:cstheme="minorHAnsi"/>
        </w:rPr>
        <w:t xml:space="preserve"> platformy zamówień publicznych zamawiającego.</w:t>
      </w:r>
      <w:r w:rsidRPr="00E25408">
        <w:rPr>
          <w:rFonts w:cstheme="minorHAnsi"/>
        </w:rPr>
        <w:t xml:space="preserve"> </w:t>
      </w:r>
    </w:p>
    <w:p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Wykonawca</w:t>
      </w:r>
      <w:r w:rsidRPr="00E25408">
        <w:rPr>
          <w:rFonts w:cstheme="minorHAnsi"/>
          <w:spacing w:val="28"/>
        </w:rPr>
        <w:t xml:space="preserve"> </w:t>
      </w:r>
      <w:r w:rsidRPr="00E25408">
        <w:rPr>
          <w:rFonts w:cstheme="minorHAnsi"/>
        </w:rPr>
        <w:t>po</w:t>
      </w:r>
      <w:r w:rsidRPr="00E25408">
        <w:rPr>
          <w:rFonts w:cstheme="minorHAnsi"/>
          <w:spacing w:val="28"/>
        </w:rPr>
        <w:t xml:space="preserve"> </w:t>
      </w:r>
      <w:r w:rsidRPr="00E25408">
        <w:rPr>
          <w:rFonts w:cstheme="minorHAnsi"/>
        </w:rPr>
        <w:t>upływie</w:t>
      </w:r>
      <w:r w:rsidRPr="00E25408">
        <w:rPr>
          <w:rFonts w:cstheme="minorHAnsi"/>
          <w:spacing w:val="28"/>
        </w:rPr>
        <w:t xml:space="preserve"> </w:t>
      </w:r>
      <w:r w:rsidRPr="00E25408">
        <w:rPr>
          <w:rFonts w:cstheme="minorHAnsi"/>
        </w:rPr>
        <w:t>terminu</w:t>
      </w:r>
      <w:r w:rsidRPr="00E25408">
        <w:rPr>
          <w:rFonts w:cstheme="minorHAnsi"/>
          <w:spacing w:val="27"/>
        </w:rPr>
        <w:t xml:space="preserve"> </w:t>
      </w:r>
      <w:r w:rsidRPr="00E25408">
        <w:rPr>
          <w:rFonts w:cstheme="minorHAnsi"/>
        </w:rPr>
        <w:t>do</w:t>
      </w:r>
      <w:r w:rsidRPr="00E25408">
        <w:rPr>
          <w:rFonts w:cstheme="minorHAnsi"/>
          <w:spacing w:val="28"/>
        </w:rPr>
        <w:t xml:space="preserve"> </w:t>
      </w:r>
      <w:r w:rsidRPr="00E25408">
        <w:rPr>
          <w:rFonts w:cstheme="minorHAnsi"/>
        </w:rPr>
        <w:t>składania</w:t>
      </w:r>
      <w:r w:rsidRPr="00E25408">
        <w:rPr>
          <w:rFonts w:cstheme="minorHAnsi"/>
          <w:spacing w:val="29"/>
        </w:rPr>
        <w:t xml:space="preserve"> </w:t>
      </w:r>
      <w:r w:rsidRPr="00E25408">
        <w:rPr>
          <w:rFonts w:cstheme="minorHAnsi"/>
        </w:rPr>
        <w:t>ofert</w:t>
      </w:r>
      <w:r w:rsidRPr="00E25408">
        <w:rPr>
          <w:rFonts w:cstheme="minorHAnsi"/>
          <w:spacing w:val="27"/>
        </w:rPr>
        <w:t xml:space="preserve"> </w:t>
      </w:r>
      <w:r w:rsidRPr="00E25408">
        <w:rPr>
          <w:rFonts w:cstheme="minorHAnsi"/>
        </w:rPr>
        <w:t>nie</w:t>
      </w:r>
      <w:r w:rsidRPr="00E25408">
        <w:rPr>
          <w:rFonts w:cstheme="minorHAnsi"/>
          <w:spacing w:val="28"/>
        </w:rPr>
        <w:t xml:space="preserve"> </w:t>
      </w:r>
      <w:r w:rsidRPr="00E25408">
        <w:rPr>
          <w:rFonts w:cstheme="minorHAnsi"/>
        </w:rPr>
        <w:t>może</w:t>
      </w:r>
      <w:r w:rsidRPr="00E25408">
        <w:rPr>
          <w:rFonts w:cstheme="minorHAnsi"/>
          <w:spacing w:val="29"/>
        </w:rPr>
        <w:t xml:space="preserve"> </w:t>
      </w:r>
      <w:r w:rsidRPr="00E25408">
        <w:rPr>
          <w:rFonts w:cstheme="minorHAnsi"/>
        </w:rPr>
        <w:t>wycofać</w:t>
      </w:r>
      <w:r w:rsidRPr="00E25408">
        <w:rPr>
          <w:rFonts w:cstheme="minorHAnsi"/>
          <w:spacing w:val="28"/>
        </w:rPr>
        <w:t xml:space="preserve"> </w:t>
      </w:r>
      <w:r w:rsidRPr="00E25408">
        <w:rPr>
          <w:rFonts w:cstheme="minorHAnsi"/>
        </w:rPr>
        <w:t>złożonej oferty.</w:t>
      </w:r>
    </w:p>
    <w:p w:rsidR="00C2451F" w:rsidRPr="00E25408" w:rsidRDefault="00C2451F"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Oferta powinna być podpisana przez osobę u</w:t>
      </w:r>
      <w:r w:rsidR="00A82EBE" w:rsidRPr="00E25408">
        <w:rPr>
          <w:rFonts w:cstheme="minorHAnsi"/>
        </w:rPr>
        <w:t xml:space="preserve">poważnioną/osoby upoważnione do </w:t>
      </w:r>
      <w:r w:rsidRPr="00E25408">
        <w:rPr>
          <w:rFonts w:cstheme="minorHAnsi"/>
        </w:rPr>
        <w:t>reprezentowania wykonawcy.</w:t>
      </w:r>
    </w:p>
    <w:p w:rsidR="00C2451F" w:rsidRPr="00E25408" w:rsidRDefault="00C2451F"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Jeżeli w imieniu wykonawcy działa osoba, której umocowanie do jego reprezentowania nie wynika z dokumentów rejestro</w:t>
      </w:r>
      <w:r w:rsidR="00F97889" w:rsidRPr="00E25408">
        <w:rPr>
          <w:rFonts w:cstheme="minorHAnsi"/>
        </w:rPr>
        <w:t>wych (KRS, CEiDG lub innego właś</w:t>
      </w:r>
      <w:r w:rsidRPr="00E25408">
        <w:rPr>
          <w:rFonts w:cstheme="minorHAnsi"/>
        </w:rPr>
        <w:t xml:space="preserve">ciwego rejestru), wykonawca dołącza </w:t>
      </w:r>
      <w:r w:rsidR="000235B8" w:rsidRPr="00E25408">
        <w:rPr>
          <w:rFonts w:cstheme="minorHAnsi"/>
        </w:rPr>
        <w:br/>
      </w:r>
      <w:r w:rsidRPr="00E25408">
        <w:rPr>
          <w:rFonts w:cstheme="minorHAnsi"/>
        </w:rPr>
        <w:t>do oferty pełnomocnictwo</w:t>
      </w:r>
    </w:p>
    <w:p w:rsidR="00903CF2" w:rsidRPr="00E25408" w:rsidRDefault="00903CF2" w:rsidP="00B03612">
      <w:pPr>
        <w:pStyle w:val="Akapitzlist"/>
        <w:tabs>
          <w:tab w:val="left" w:pos="284"/>
          <w:tab w:val="left" w:pos="567"/>
        </w:tabs>
        <w:spacing w:after="0"/>
        <w:ind w:left="0"/>
        <w:jc w:val="both"/>
        <w:rPr>
          <w:rFonts w:cstheme="minorHAnsi"/>
        </w:rPr>
      </w:pPr>
    </w:p>
    <w:p w:rsidR="00FD2D55" w:rsidRPr="00E25408" w:rsidRDefault="00625B56"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684DAF" w:rsidRPr="00E25408">
        <w:rPr>
          <w:rFonts w:cstheme="minorHAnsi"/>
          <w:b/>
          <w:highlight w:val="lightGray"/>
        </w:rPr>
        <w:t xml:space="preserve"> XIX. </w:t>
      </w:r>
      <w:r w:rsidR="00903CF2" w:rsidRPr="00E25408">
        <w:rPr>
          <w:rFonts w:cstheme="minorHAnsi"/>
          <w:b/>
          <w:color w:val="365F91" w:themeColor="accent1" w:themeShade="BF"/>
          <w:highlight w:val="lightGray"/>
        </w:rPr>
        <w:t>Termin otwarcia ofert</w:t>
      </w:r>
    </w:p>
    <w:p w:rsidR="008757CD"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b/>
        </w:rPr>
      </w:pPr>
      <w:r w:rsidRPr="00E25408">
        <w:rPr>
          <w:rFonts w:cstheme="minorHAnsi"/>
          <w:b/>
        </w:rPr>
        <w:t>Otwa</w:t>
      </w:r>
      <w:r w:rsidR="0077345A">
        <w:rPr>
          <w:rFonts w:cstheme="minorHAnsi"/>
          <w:b/>
        </w:rPr>
        <w:t xml:space="preserve">rcie ofert nastąpi w </w:t>
      </w:r>
      <w:r w:rsidR="00680294">
        <w:rPr>
          <w:rFonts w:cstheme="minorHAnsi"/>
          <w:b/>
        </w:rPr>
        <w:t xml:space="preserve">dniu </w:t>
      </w:r>
      <w:r w:rsidR="00091884">
        <w:rPr>
          <w:rFonts w:cstheme="minorHAnsi"/>
          <w:b/>
        </w:rPr>
        <w:t>08</w:t>
      </w:r>
      <w:r w:rsidR="001D0FB6">
        <w:rPr>
          <w:rFonts w:cstheme="minorHAnsi"/>
          <w:b/>
        </w:rPr>
        <w:t>.0</w:t>
      </w:r>
      <w:r w:rsidR="00E64590">
        <w:rPr>
          <w:rFonts w:cstheme="minorHAnsi"/>
          <w:b/>
        </w:rPr>
        <w:t>8</w:t>
      </w:r>
      <w:r w:rsidR="00FC0EFD">
        <w:rPr>
          <w:rFonts w:cstheme="minorHAnsi"/>
          <w:b/>
        </w:rPr>
        <w:t>.2022</w:t>
      </w:r>
      <w:r w:rsidR="00680294">
        <w:rPr>
          <w:rFonts w:cstheme="minorHAnsi"/>
          <w:b/>
        </w:rPr>
        <w:t xml:space="preserve"> </w:t>
      </w:r>
      <w:r w:rsidR="00F97889" w:rsidRPr="00E25408">
        <w:rPr>
          <w:rFonts w:cstheme="minorHAnsi"/>
          <w:b/>
        </w:rPr>
        <w:t>r.</w:t>
      </w:r>
      <w:r w:rsidRPr="00E25408">
        <w:rPr>
          <w:rFonts w:cstheme="minorHAnsi"/>
          <w:b/>
        </w:rPr>
        <w:t>, o godzinie</w:t>
      </w:r>
      <w:r w:rsidRPr="00E25408">
        <w:rPr>
          <w:rFonts w:cstheme="minorHAnsi"/>
          <w:b/>
          <w:spacing w:val="-3"/>
        </w:rPr>
        <w:t xml:space="preserve"> </w:t>
      </w:r>
      <w:r w:rsidR="00093452">
        <w:rPr>
          <w:rFonts w:cstheme="minorHAnsi"/>
          <w:b/>
        </w:rPr>
        <w:t>9:2</w:t>
      </w:r>
      <w:r w:rsidR="00F97889" w:rsidRPr="00E25408">
        <w:rPr>
          <w:rFonts w:cstheme="minorHAnsi"/>
          <w:b/>
        </w:rPr>
        <w:t>0</w:t>
      </w:r>
    </w:p>
    <w:p w:rsidR="008757CD"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Zamawiający, najpóźniej przed otwarciem ofert, udostępnia na stronie internetowej prowadzonego postępowania informacje o kwocie, jaką zamierza przeznaczyć na sfinansowanie zamówienia.</w:t>
      </w:r>
    </w:p>
    <w:p w:rsidR="00625B56"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niezwłocznie po otwarciu ofert, </w:t>
      </w:r>
      <w:r w:rsidRPr="00E25408">
        <w:rPr>
          <w:rFonts w:cstheme="minorHAnsi"/>
          <w:b/>
        </w:rPr>
        <w:t>udostępnia na stronie internetowej</w:t>
      </w:r>
      <w:r w:rsidRPr="00E25408">
        <w:rPr>
          <w:rFonts w:cstheme="minorHAnsi"/>
        </w:rPr>
        <w:t xml:space="preserve"> prowadzonego postępowania </w:t>
      </w:r>
      <w:r w:rsidRPr="00E25408">
        <w:rPr>
          <w:rFonts w:cstheme="minorHAnsi"/>
          <w:b/>
        </w:rPr>
        <w:t>informacje o</w:t>
      </w:r>
      <w:r w:rsidRPr="00E25408">
        <w:rPr>
          <w:rFonts w:cstheme="minorHAnsi"/>
        </w:rPr>
        <w:t>:</w:t>
      </w:r>
    </w:p>
    <w:p w:rsidR="00625B56" w:rsidRPr="00E25408" w:rsidRDefault="00D56308" w:rsidP="00625B56">
      <w:pPr>
        <w:pStyle w:val="Akapitzlist"/>
        <w:widowControl w:val="0"/>
        <w:numPr>
          <w:ilvl w:val="1"/>
          <w:numId w:val="10"/>
        </w:numPr>
        <w:tabs>
          <w:tab w:val="left" w:pos="284"/>
        </w:tabs>
        <w:autoSpaceDE w:val="0"/>
        <w:autoSpaceDN w:val="0"/>
        <w:spacing w:after="0"/>
        <w:ind w:left="567" w:hanging="283"/>
        <w:jc w:val="both"/>
        <w:rPr>
          <w:rFonts w:cstheme="minorHAnsi"/>
        </w:rPr>
      </w:pPr>
      <w:r w:rsidRPr="00E25408">
        <w:rPr>
          <w:rFonts w:cstheme="minorHAnsi"/>
        </w:rPr>
        <w:t>nazwach albo imionach oraz siedzibach lub miejscach prowadzonej działalności gospodarczej albo miejscach zamieszkania wykonawców, których oferty zostały otwarte;</w:t>
      </w:r>
    </w:p>
    <w:p w:rsidR="00D56308" w:rsidRPr="00E25408" w:rsidRDefault="00D56308" w:rsidP="00625B56">
      <w:pPr>
        <w:pStyle w:val="Akapitzlist"/>
        <w:widowControl w:val="0"/>
        <w:numPr>
          <w:ilvl w:val="1"/>
          <w:numId w:val="10"/>
        </w:numPr>
        <w:tabs>
          <w:tab w:val="left" w:pos="284"/>
        </w:tabs>
        <w:autoSpaceDE w:val="0"/>
        <w:autoSpaceDN w:val="0"/>
        <w:spacing w:after="0"/>
        <w:ind w:left="567" w:hanging="283"/>
        <w:jc w:val="both"/>
        <w:rPr>
          <w:rFonts w:cstheme="minorHAnsi"/>
        </w:rPr>
      </w:pPr>
      <w:r w:rsidRPr="00E25408">
        <w:rPr>
          <w:rFonts w:cstheme="minorHAnsi"/>
        </w:rPr>
        <w:t>cenach lub kosztach zawartych w ofertach.</w:t>
      </w:r>
    </w:p>
    <w:p w:rsidR="008757CD" w:rsidRPr="00E25408" w:rsidRDefault="009049D3"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W przypadku wystąpienia awarii systemu teleinformatycznego, która spowoduje brak możliwości otwarcia ofert w terminie określonym przez zamawiającego, otwarcie ofert nastąpi niezwłocznie </w:t>
      </w:r>
      <w:r w:rsidR="00625B56" w:rsidRPr="00E25408">
        <w:rPr>
          <w:rFonts w:cstheme="minorHAnsi"/>
        </w:rPr>
        <w:br/>
      </w:r>
      <w:r w:rsidRPr="00E25408">
        <w:rPr>
          <w:rFonts w:cstheme="minorHAnsi"/>
        </w:rPr>
        <w:t>po usunięciu awarii.</w:t>
      </w:r>
    </w:p>
    <w:p w:rsidR="008757CD" w:rsidRPr="00E25408" w:rsidRDefault="00CC0819"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w:t>
      </w:r>
      <w:r w:rsidR="00E14334" w:rsidRPr="00E25408">
        <w:rPr>
          <w:rFonts w:cstheme="minorHAnsi"/>
        </w:rPr>
        <w:t>poinformuje o zmianie te</w:t>
      </w:r>
      <w:r w:rsidR="00E02EB0" w:rsidRPr="00E25408">
        <w:rPr>
          <w:rFonts w:cstheme="minorHAnsi"/>
        </w:rPr>
        <w:t xml:space="preserve">rminu otwarcia ofert na stronie </w:t>
      </w:r>
      <w:r w:rsidR="00E14334" w:rsidRPr="00E25408">
        <w:rPr>
          <w:rFonts w:cstheme="minorHAnsi"/>
        </w:rPr>
        <w:t>internetowej prowadzonego postępowania</w:t>
      </w:r>
      <w:r w:rsidRPr="00E25408">
        <w:rPr>
          <w:rFonts w:cstheme="minorHAnsi"/>
        </w:rPr>
        <w:t xml:space="preserve">. </w:t>
      </w:r>
    </w:p>
    <w:p w:rsidR="00514B17" w:rsidRPr="00E25408" w:rsidRDefault="00514B17"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w:t>
      </w:r>
      <w:r w:rsidRPr="00E25408">
        <w:rPr>
          <w:rFonts w:cstheme="minorHAnsi"/>
          <w:b/>
        </w:rPr>
        <w:t>przekazuje Prezesowi UZP informację o złożonych ofertach</w:t>
      </w:r>
      <w:r w:rsidR="00491955" w:rsidRPr="00E25408">
        <w:rPr>
          <w:rFonts w:cstheme="minorHAnsi"/>
        </w:rPr>
        <w:t xml:space="preserve">, nie później niż </w:t>
      </w:r>
      <w:r w:rsidR="00625B56" w:rsidRPr="00E25408">
        <w:rPr>
          <w:rFonts w:cstheme="minorHAnsi"/>
        </w:rPr>
        <w:br/>
      </w:r>
      <w:r w:rsidR="00491955" w:rsidRPr="00E25408">
        <w:rPr>
          <w:rFonts w:cstheme="minorHAnsi"/>
        </w:rPr>
        <w:t>w terminie 7 dni od otwarcia ofert lub informację o unieważnieniu postępowania.</w:t>
      </w:r>
    </w:p>
    <w:p w:rsidR="00625B56" w:rsidRPr="00E25408" w:rsidRDefault="00625B56" w:rsidP="00B03612">
      <w:pPr>
        <w:pStyle w:val="Akapitzlist"/>
        <w:widowControl w:val="0"/>
        <w:tabs>
          <w:tab w:val="left" w:pos="284"/>
        </w:tabs>
        <w:autoSpaceDE w:val="0"/>
        <w:autoSpaceDN w:val="0"/>
        <w:spacing w:after="0"/>
        <w:ind w:left="0"/>
        <w:jc w:val="both"/>
        <w:rPr>
          <w:rFonts w:cstheme="minorHAnsi"/>
          <w:color w:val="365F91" w:themeColor="accent1" w:themeShade="BF"/>
        </w:rPr>
      </w:pPr>
    </w:p>
    <w:p w:rsidR="00FD2D55" w:rsidRPr="00E25408" w:rsidRDefault="00625B56"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 </w:t>
      </w:r>
      <w:r w:rsidR="008158AF" w:rsidRPr="00E25408">
        <w:rPr>
          <w:rFonts w:cstheme="minorHAnsi"/>
          <w:b/>
          <w:color w:val="365F91" w:themeColor="accent1" w:themeShade="BF"/>
          <w:highlight w:val="lightGray"/>
        </w:rPr>
        <w:t>Projektowane postanowienia umowy w sprawie zamówienia publicznego, które zostaną wprowadzone do treści tej umowy</w:t>
      </w:r>
    </w:p>
    <w:p w:rsidR="00D91EAB" w:rsidRPr="00E25408" w:rsidRDefault="00D91EAB" w:rsidP="001C0F9C">
      <w:pPr>
        <w:pStyle w:val="Akapitzlist"/>
        <w:numPr>
          <w:ilvl w:val="0"/>
          <w:numId w:val="15"/>
        </w:numPr>
        <w:tabs>
          <w:tab w:val="left" w:pos="284"/>
        </w:tabs>
        <w:spacing w:after="0"/>
        <w:ind w:left="0" w:firstLine="0"/>
        <w:jc w:val="both"/>
        <w:rPr>
          <w:rFonts w:cstheme="minorHAnsi"/>
        </w:rPr>
      </w:pPr>
      <w:r w:rsidRPr="00E25408">
        <w:rPr>
          <w:rFonts w:cstheme="minorHAnsi"/>
        </w:rPr>
        <w:t>Zgodnie z art. 432 ustawy Pzp umowa w sprawie niniejszego zamówienia:</w:t>
      </w:r>
    </w:p>
    <w:p w:rsidR="00D91EAB" w:rsidRPr="00E25408" w:rsidRDefault="00D91EAB" w:rsidP="001C0F9C">
      <w:pPr>
        <w:pStyle w:val="Akapitzlist"/>
        <w:numPr>
          <w:ilvl w:val="0"/>
          <w:numId w:val="14"/>
        </w:numPr>
        <w:tabs>
          <w:tab w:val="left" w:pos="284"/>
          <w:tab w:val="left" w:pos="567"/>
        </w:tabs>
        <w:suppressAutoHyphens/>
        <w:spacing w:after="0"/>
        <w:ind w:left="0" w:firstLine="0"/>
        <w:jc w:val="both"/>
        <w:rPr>
          <w:rFonts w:cstheme="minorHAnsi"/>
        </w:rPr>
      </w:pPr>
      <w:r w:rsidRPr="00E25408">
        <w:rPr>
          <w:rFonts w:cstheme="minorHAnsi"/>
        </w:rPr>
        <w:t>zostanie zawarta w formie pisemnej, pod rygorem nieważności,</w:t>
      </w:r>
    </w:p>
    <w:p w:rsidR="00D91EAB" w:rsidRPr="00E25408" w:rsidRDefault="00D91EAB" w:rsidP="001C0F9C">
      <w:pPr>
        <w:pStyle w:val="Akapitzlist"/>
        <w:numPr>
          <w:ilvl w:val="0"/>
          <w:numId w:val="14"/>
        </w:numPr>
        <w:tabs>
          <w:tab w:val="left" w:pos="284"/>
          <w:tab w:val="left" w:pos="567"/>
        </w:tabs>
        <w:spacing w:after="0"/>
        <w:ind w:left="0" w:firstLine="0"/>
        <w:jc w:val="both"/>
        <w:rPr>
          <w:rFonts w:cstheme="minorHAnsi"/>
        </w:rPr>
      </w:pPr>
      <w:r w:rsidRPr="00E25408">
        <w:rPr>
          <w:rFonts w:cstheme="minorHAnsi"/>
        </w:rPr>
        <w:t>mają do niej zastosowanie przepisy Kodeksu cywilnego, jeżeli przepisy ustawy Prawo zamówień publicznych nie stanowią inaczej</w:t>
      </w:r>
      <w:r w:rsidR="00160B0C" w:rsidRPr="00E25408">
        <w:rPr>
          <w:rFonts w:cstheme="minorHAnsi"/>
        </w:rPr>
        <w:t>.</w:t>
      </w:r>
    </w:p>
    <w:p w:rsidR="00093452" w:rsidRPr="00093452" w:rsidRDefault="00D91EAB" w:rsidP="00CF77E2">
      <w:pPr>
        <w:pStyle w:val="Akapitzlist"/>
        <w:numPr>
          <w:ilvl w:val="0"/>
          <w:numId w:val="15"/>
        </w:numPr>
        <w:shd w:val="clear" w:color="auto" w:fill="FFFFFF"/>
        <w:tabs>
          <w:tab w:val="left" w:pos="284"/>
        </w:tabs>
        <w:spacing w:after="0"/>
        <w:ind w:left="0" w:firstLine="0"/>
        <w:jc w:val="both"/>
        <w:rPr>
          <w:rFonts w:cstheme="minorHAnsi"/>
        </w:rPr>
      </w:pPr>
      <w:r w:rsidRPr="00093452">
        <w:rPr>
          <w:rFonts w:cstheme="minorHAnsi"/>
          <w:u w:val="single"/>
        </w:rPr>
        <w:t>Projektowane postanowienia Umowy</w:t>
      </w:r>
      <w:r w:rsidR="00B91BC6" w:rsidRPr="00093452">
        <w:rPr>
          <w:rFonts w:cstheme="minorHAnsi"/>
          <w:u w:val="single"/>
        </w:rPr>
        <w:t xml:space="preserve"> w sprawie zamówienia publicznego, które zostaną wprowadzone do treści tej umowy, określone zostały na</w:t>
      </w:r>
      <w:r w:rsidRPr="00093452">
        <w:rPr>
          <w:rFonts w:cstheme="minorHAnsi"/>
          <w:u w:val="single"/>
        </w:rPr>
        <w:t xml:space="preserve"> </w:t>
      </w:r>
      <w:r w:rsidRPr="00093452">
        <w:rPr>
          <w:rFonts w:cstheme="minorHAnsi"/>
          <w:b/>
          <w:u w:val="single"/>
        </w:rPr>
        <w:t>załącznik</w:t>
      </w:r>
      <w:r w:rsidR="00B91BC6" w:rsidRPr="00093452">
        <w:rPr>
          <w:rFonts w:cstheme="minorHAnsi"/>
          <w:b/>
          <w:u w:val="single"/>
        </w:rPr>
        <w:t>u</w:t>
      </w:r>
      <w:r w:rsidRPr="00093452">
        <w:rPr>
          <w:rFonts w:cstheme="minorHAnsi"/>
          <w:b/>
          <w:u w:val="single"/>
        </w:rPr>
        <w:t xml:space="preserve"> nr </w:t>
      </w:r>
      <w:r w:rsidR="00F97889" w:rsidRPr="00093452">
        <w:rPr>
          <w:rFonts w:cstheme="minorHAnsi"/>
          <w:b/>
          <w:u w:val="single"/>
        </w:rPr>
        <w:t>2</w:t>
      </w:r>
    </w:p>
    <w:p w:rsidR="00B91BC6" w:rsidRPr="00093452" w:rsidRDefault="00B91BC6" w:rsidP="00CF77E2">
      <w:pPr>
        <w:pStyle w:val="Akapitzlist"/>
        <w:numPr>
          <w:ilvl w:val="0"/>
          <w:numId w:val="15"/>
        </w:numPr>
        <w:shd w:val="clear" w:color="auto" w:fill="FFFFFF"/>
        <w:tabs>
          <w:tab w:val="left" w:pos="284"/>
        </w:tabs>
        <w:spacing w:after="0"/>
        <w:ind w:left="0" w:firstLine="0"/>
        <w:jc w:val="both"/>
        <w:rPr>
          <w:rFonts w:cstheme="minorHAnsi"/>
        </w:rPr>
      </w:pPr>
      <w:r w:rsidRPr="00093452">
        <w:rPr>
          <w:rFonts w:cstheme="minorHAnsi"/>
        </w:rPr>
        <w:t>Zgodnie z art. 454 ustawy Pzp – istotna zmiana zawartej umowy wymaga przeprowadzenia nowego postępowania o udzielenie zamówienia</w:t>
      </w:r>
      <w:r w:rsidR="00160B0C" w:rsidRPr="00093452">
        <w:rPr>
          <w:rFonts w:cstheme="minorHAnsi"/>
        </w:rPr>
        <w:t>.</w:t>
      </w:r>
    </w:p>
    <w:p w:rsidR="00B91BC6" w:rsidRPr="00E25408" w:rsidRDefault="00B91BC6" w:rsidP="001C0F9C">
      <w:pPr>
        <w:pStyle w:val="Akapitzlist"/>
        <w:numPr>
          <w:ilvl w:val="0"/>
          <w:numId w:val="15"/>
        </w:numPr>
        <w:shd w:val="clear" w:color="auto" w:fill="FFFFFF"/>
        <w:tabs>
          <w:tab w:val="left" w:pos="284"/>
          <w:tab w:val="left" w:pos="567"/>
        </w:tabs>
        <w:spacing w:after="0"/>
        <w:ind w:left="0" w:firstLine="0"/>
        <w:jc w:val="both"/>
        <w:rPr>
          <w:rFonts w:cstheme="minorHAnsi"/>
        </w:rPr>
      </w:pPr>
      <w:r w:rsidRPr="00E25408">
        <w:rPr>
          <w:rFonts w:cstheme="minorHAnsi"/>
        </w:rPr>
        <w:t xml:space="preserve">Zgodnie z art. 455 ustawy Pzp – dopuszcza się  zmianę zawartej umowy bez przeprowadzenia nowego postępowania o udzielenie zamówienia w przypadkach określonych w ust. 1 i ust. 2 tego art. Uszczegółowienie dopuszczalnych zmian w umowie zawarto w </w:t>
      </w:r>
      <w:r w:rsidR="00F97889" w:rsidRPr="00E25408">
        <w:rPr>
          <w:rFonts w:cstheme="minorHAnsi"/>
        </w:rPr>
        <w:t>§ 16</w:t>
      </w:r>
      <w:r w:rsidRPr="00E25408">
        <w:rPr>
          <w:rFonts w:cstheme="minorHAnsi"/>
        </w:rPr>
        <w:t xml:space="preserve"> postanowień umowy</w:t>
      </w:r>
      <w:r w:rsidR="00160B0C" w:rsidRPr="00E25408">
        <w:rPr>
          <w:rFonts w:cstheme="minorHAnsi"/>
        </w:rPr>
        <w:t>.</w:t>
      </w:r>
    </w:p>
    <w:p w:rsidR="00D91EAB" w:rsidRPr="00E25408" w:rsidRDefault="00D91EAB" w:rsidP="001C0F9C">
      <w:pPr>
        <w:pStyle w:val="Akapitzlist"/>
        <w:numPr>
          <w:ilvl w:val="0"/>
          <w:numId w:val="15"/>
        </w:numPr>
        <w:shd w:val="clear" w:color="auto" w:fill="FFFFFF"/>
        <w:tabs>
          <w:tab w:val="left" w:pos="284"/>
          <w:tab w:val="left" w:pos="567"/>
        </w:tabs>
        <w:spacing w:after="0"/>
        <w:ind w:left="0" w:firstLine="0"/>
        <w:jc w:val="both"/>
        <w:rPr>
          <w:rFonts w:cstheme="minorHAnsi"/>
        </w:rPr>
      </w:pPr>
      <w:r w:rsidRPr="00E25408">
        <w:rPr>
          <w:rFonts w:cstheme="minorHAnsi"/>
        </w:rPr>
        <w:t>Wykonawcy wspólnie ubiegający się o udzielenie zamówienia ponoszą solidarną odpowiedzialność za wykonanie umowy</w:t>
      </w:r>
      <w:r w:rsidR="00CC0819" w:rsidRPr="00E25408">
        <w:rPr>
          <w:rFonts w:cstheme="minorHAnsi"/>
        </w:rPr>
        <w:t>.</w:t>
      </w:r>
    </w:p>
    <w:p w:rsidR="0077345A" w:rsidRPr="001D0FB6" w:rsidRDefault="00D91EAB" w:rsidP="00B03612">
      <w:pPr>
        <w:pStyle w:val="Akapitzlist"/>
        <w:numPr>
          <w:ilvl w:val="0"/>
          <w:numId w:val="15"/>
        </w:numPr>
        <w:tabs>
          <w:tab w:val="left" w:pos="284"/>
          <w:tab w:val="left" w:pos="567"/>
        </w:tabs>
        <w:autoSpaceDE w:val="0"/>
        <w:spacing w:after="0"/>
        <w:ind w:left="0" w:firstLine="0"/>
        <w:jc w:val="both"/>
        <w:rPr>
          <w:rFonts w:cstheme="minorHAnsi"/>
        </w:rPr>
      </w:pPr>
      <w:r w:rsidRPr="00E25408">
        <w:rPr>
          <w:rFonts w:cstheme="minorHAnsi"/>
          <w:b/>
        </w:rPr>
        <w:t xml:space="preserve">Ogłoszenie o </w:t>
      </w:r>
      <w:r w:rsidR="005D11FE" w:rsidRPr="00E25408">
        <w:rPr>
          <w:rFonts w:cstheme="minorHAnsi"/>
          <w:b/>
        </w:rPr>
        <w:t>wyniku postępowania</w:t>
      </w:r>
      <w:r w:rsidR="005D11FE" w:rsidRPr="00E25408">
        <w:rPr>
          <w:rFonts w:cstheme="minorHAnsi"/>
        </w:rPr>
        <w:t xml:space="preserve"> </w:t>
      </w:r>
      <w:r w:rsidRPr="00E25408">
        <w:rPr>
          <w:rFonts w:cstheme="minorHAnsi"/>
        </w:rPr>
        <w:t xml:space="preserve"> zostanie zamieszczone w Biuletynie Zamówień Publicznych.</w:t>
      </w:r>
    </w:p>
    <w:p w:rsidR="0077345A" w:rsidRPr="00E25408" w:rsidRDefault="0077345A" w:rsidP="00B03612">
      <w:pPr>
        <w:pStyle w:val="Akapitzlist"/>
        <w:tabs>
          <w:tab w:val="left" w:pos="284"/>
          <w:tab w:val="left" w:pos="567"/>
        </w:tabs>
        <w:autoSpaceDE w:val="0"/>
        <w:spacing w:after="0"/>
        <w:ind w:left="0"/>
        <w:jc w:val="both"/>
        <w:rPr>
          <w:rFonts w:cstheme="minorHAnsi"/>
        </w:rPr>
      </w:pPr>
    </w:p>
    <w:p w:rsidR="00B06EBF" w:rsidRDefault="00625B56" w:rsidP="00625B56">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E15EB0" w:rsidRPr="00E25408">
        <w:rPr>
          <w:rFonts w:cstheme="minorHAnsi"/>
          <w:b/>
          <w:highlight w:val="lightGray"/>
        </w:rPr>
        <w:t xml:space="preserve"> XXI. </w:t>
      </w:r>
      <w:r w:rsidR="008158AF" w:rsidRPr="00E25408">
        <w:rPr>
          <w:rFonts w:cstheme="minorHAnsi"/>
          <w:b/>
          <w:color w:val="365F91" w:themeColor="accent1" w:themeShade="BF"/>
          <w:highlight w:val="lightGray"/>
        </w:rPr>
        <w:t xml:space="preserve">Informacje o formalnościach, jakie muszą zostać dopełnione </w:t>
      </w:r>
    </w:p>
    <w:p w:rsidR="00E15EB0" w:rsidRPr="00E25408" w:rsidRDefault="008158AF"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lastRenderedPageBreak/>
        <w:t>po wyborze oferty w celu zawarcia umowy w sprawie zamówienia publicznego</w:t>
      </w:r>
    </w:p>
    <w:p w:rsidR="00A225DE" w:rsidRPr="00E25408" w:rsidRDefault="00241A13" w:rsidP="00B03612">
      <w:pPr>
        <w:tabs>
          <w:tab w:val="left" w:pos="284"/>
        </w:tabs>
        <w:suppressAutoHyphens/>
        <w:autoSpaceDE w:val="0"/>
        <w:spacing w:after="0"/>
        <w:contextualSpacing/>
        <w:jc w:val="both"/>
        <w:rPr>
          <w:rFonts w:cstheme="minorHAnsi"/>
        </w:rPr>
      </w:pPr>
      <w:r w:rsidRPr="00E25408">
        <w:rPr>
          <w:rFonts w:cstheme="minorHAnsi"/>
          <w:b/>
        </w:rPr>
        <w:t>1.</w:t>
      </w:r>
      <w:r w:rsidRPr="00E25408">
        <w:rPr>
          <w:rFonts w:cstheme="minorHAnsi"/>
        </w:rPr>
        <w:t xml:space="preserve"> </w:t>
      </w:r>
      <w:r w:rsidR="00A225DE" w:rsidRPr="00E25408">
        <w:rPr>
          <w:rFonts w:cstheme="minorHAnsi"/>
        </w:rPr>
        <w:t>Postępowanie o udzielenie zamówienia kończy się:</w:t>
      </w:r>
    </w:p>
    <w:p w:rsidR="00A225DE" w:rsidRPr="00E25408" w:rsidRDefault="00E15EB0" w:rsidP="00B03612">
      <w:pPr>
        <w:tabs>
          <w:tab w:val="left" w:pos="284"/>
        </w:tabs>
        <w:suppressAutoHyphens/>
        <w:autoSpaceDE w:val="0"/>
        <w:spacing w:after="0"/>
        <w:contextualSpacing/>
        <w:jc w:val="both"/>
        <w:rPr>
          <w:rFonts w:cstheme="minorHAnsi"/>
        </w:rPr>
      </w:pPr>
      <w:r w:rsidRPr="00E25408">
        <w:rPr>
          <w:rFonts w:cstheme="minorHAnsi"/>
          <w:b/>
        </w:rPr>
        <w:t xml:space="preserve">a. </w:t>
      </w:r>
      <w:r w:rsidR="00A225DE" w:rsidRPr="00E25408">
        <w:rPr>
          <w:rFonts w:cstheme="minorHAnsi"/>
        </w:rPr>
        <w:t xml:space="preserve"> zawarciem umowy w sprawie zamówienia publicznego albo</w:t>
      </w:r>
    </w:p>
    <w:p w:rsidR="00A225DE" w:rsidRPr="00E25408" w:rsidRDefault="00E15EB0" w:rsidP="00B03612">
      <w:pPr>
        <w:tabs>
          <w:tab w:val="left" w:pos="284"/>
        </w:tabs>
        <w:suppressAutoHyphens/>
        <w:autoSpaceDE w:val="0"/>
        <w:spacing w:after="0"/>
        <w:contextualSpacing/>
        <w:jc w:val="both"/>
        <w:rPr>
          <w:rFonts w:cstheme="minorHAnsi"/>
        </w:rPr>
      </w:pPr>
      <w:r w:rsidRPr="00E25408">
        <w:rPr>
          <w:rFonts w:cstheme="minorHAnsi"/>
          <w:b/>
        </w:rPr>
        <w:t xml:space="preserve">b. </w:t>
      </w:r>
      <w:r w:rsidR="00A225DE" w:rsidRPr="00E25408">
        <w:rPr>
          <w:rFonts w:cstheme="minorHAnsi"/>
        </w:rPr>
        <w:t xml:space="preserve"> unieważnieniem postępowania.</w:t>
      </w:r>
    </w:p>
    <w:p w:rsidR="00241A13" w:rsidRPr="00E25408" w:rsidRDefault="00A225DE" w:rsidP="00B03612">
      <w:pPr>
        <w:tabs>
          <w:tab w:val="left" w:pos="284"/>
        </w:tabs>
        <w:suppressAutoHyphens/>
        <w:autoSpaceDE w:val="0"/>
        <w:spacing w:after="0"/>
        <w:contextualSpacing/>
        <w:jc w:val="both"/>
        <w:rPr>
          <w:rFonts w:cstheme="minorHAnsi"/>
        </w:rPr>
      </w:pPr>
      <w:r w:rsidRPr="00E25408">
        <w:rPr>
          <w:rFonts w:cstheme="minorHAnsi"/>
          <w:b/>
        </w:rPr>
        <w:t>2.</w:t>
      </w:r>
      <w:r w:rsidRPr="00E25408">
        <w:rPr>
          <w:rFonts w:cstheme="minorHAnsi"/>
        </w:rPr>
        <w:t xml:space="preserve"> </w:t>
      </w:r>
      <w:r w:rsidR="00241A13" w:rsidRPr="00E25408">
        <w:rPr>
          <w:rFonts w:cstheme="minorHAnsi"/>
        </w:rPr>
        <w:t>Zamawiający niezwłocznie po wyborze najkorzystniejszej oferty informuje równocześnie wykonawców, którzy złożyli oferty, o:</w:t>
      </w:r>
    </w:p>
    <w:p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 xml:space="preserve">a. </w:t>
      </w:r>
      <w:r w:rsidR="00241A13" w:rsidRPr="00E25408">
        <w:rPr>
          <w:rFonts w:cstheme="minorHAnsi"/>
        </w:rPr>
        <w:t xml:space="preserve"> wyborze najkorzystniejszej oferty, podając nazwę  albo imię i nazwisko, siedzibę albo miejsce zamieszkania, jeżeli jest miejscem wykonywania działalności wykonawcy, któ</w:t>
      </w:r>
      <w:r w:rsidR="0077345A">
        <w:rPr>
          <w:rFonts w:cstheme="minorHAnsi"/>
        </w:rPr>
        <w:t>rego ofertę wybrano, oraz nazwy</w:t>
      </w:r>
      <w:r w:rsidR="00241A13" w:rsidRPr="00E25408">
        <w:rPr>
          <w:rFonts w:cstheme="minorHAnsi"/>
        </w:rPr>
        <w:t xml:space="preserve"> albo imiona i nazwiska, siedziby albo miejsca zamieszkania, jeżeli są  miejscami wykonywania działalności wykonawców, którzy złożyli oferty, a także punktację przyznaną ofertom w każdym kryterium oceny ofert i łączną punktację,</w:t>
      </w:r>
    </w:p>
    <w:p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 xml:space="preserve">b. </w:t>
      </w:r>
      <w:r w:rsidR="00241A13" w:rsidRPr="00E25408">
        <w:rPr>
          <w:rFonts w:cstheme="minorHAnsi"/>
        </w:rPr>
        <w:t xml:space="preserve"> wykonawcach, których oferty zostały odrzucone </w:t>
      </w:r>
    </w:p>
    <w:p w:rsidR="00241A13" w:rsidRPr="00E25408" w:rsidRDefault="00241A13" w:rsidP="00B03612">
      <w:pPr>
        <w:tabs>
          <w:tab w:val="left" w:pos="284"/>
        </w:tabs>
        <w:autoSpaceDE w:val="0"/>
        <w:spacing w:after="0"/>
        <w:contextualSpacing/>
        <w:jc w:val="both"/>
        <w:rPr>
          <w:rFonts w:cstheme="minorHAnsi"/>
        </w:rPr>
      </w:pPr>
      <w:r w:rsidRPr="00E25408">
        <w:rPr>
          <w:rFonts w:cstheme="minorHAnsi"/>
        </w:rPr>
        <w:t>- podając uzasadnienie faktyczne i prawne</w:t>
      </w:r>
    </w:p>
    <w:p w:rsidR="00241A13" w:rsidRPr="00E25408" w:rsidRDefault="00A225DE" w:rsidP="00B03612">
      <w:pPr>
        <w:tabs>
          <w:tab w:val="left" w:pos="284"/>
        </w:tabs>
        <w:autoSpaceDE w:val="0"/>
        <w:spacing w:after="0"/>
        <w:contextualSpacing/>
        <w:jc w:val="both"/>
        <w:rPr>
          <w:rFonts w:cstheme="minorHAnsi"/>
        </w:rPr>
      </w:pPr>
      <w:r w:rsidRPr="00E25408">
        <w:rPr>
          <w:rFonts w:cstheme="minorHAnsi"/>
          <w:b/>
        </w:rPr>
        <w:t>3</w:t>
      </w:r>
      <w:r w:rsidRPr="00E25408">
        <w:rPr>
          <w:rFonts w:cstheme="minorHAnsi"/>
        </w:rPr>
        <w:t xml:space="preserve">. O unieważnieniu postępowania o udzielenie zamówienia zamawiający zawiadamia równocześnie wykonawców, którzy złożyli oferty </w:t>
      </w:r>
    </w:p>
    <w:p w:rsidR="00241A13" w:rsidRPr="00E25408" w:rsidRDefault="00241A13" w:rsidP="00B03612">
      <w:pPr>
        <w:tabs>
          <w:tab w:val="left" w:pos="284"/>
        </w:tabs>
        <w:autoSpaceDE w:val="0"/>
        <w:spacing w:after="0"/>
        <w:contextualSpacing/>
        <w:jc w:val="both"/>
        <w:rPr>
          <w:rFonts w:cstheme="minorHAnsi"/>
        </w:rPr>
      </w:pPr>
      <w:r w:rsidRPr="00E25408">
        <w:rPr>
          <w:rFonts w:cstheme="minorHAnsi"/>
        </w:rPr>
        <w:t>- podając uzasadnienie faktyczne i prawne</w:t>
      </w:r>
    </w:p>
    <w:p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4</w:t>
      </w:r>
      <w:r w:rsidR="00241A13" w:rsidRPr="00E25408">
        <w:rPr>
          <w:rFonts w:cstheme="minorHAnsi"/>
          <w:b/>
        </w:rPr>
        <w:t>.</w:t>
      </w:r>
      <w:r w:rsidR="00241A13" w:rsidRPr="00E25408">
        <w:rPr>
          <w:rFonts w:cstheme="minorHAnsi"/>
        </w:rPr>
        <w:t xml:space="preserve"> Zamawiający udostępnia niezwłocznie informacj</w:t>
      </w:r>
      <w:r w:rsidR="00B06EBF">
        <w:rPr>
          <w:rFonts w:cstheme="minorHAnsi"/>
        </w:rPr>
        <w:t>e, o których mowa</w:t>
      </w:r>
      <w:r w:rsidR="00241A13" w:rsidRPr="00E25408">
        <w:rPr>
          <w:rFonts w:cstheme="minorHAnsi"/>
        </w:rPr>
        <w:t xml:space="preserve"> w pkt. </w:t>
      </w:r>
      <w:r w:rsidRPr="00E25408">
        <w:rPr>
          <w:rFonts w:cstheme="minorHAnsi"/>
        </w:rPr>
        <w:t>2</w:t>
      </w:r>
      <w:r w:rsidR="00241A13" w:rsidRPr="00E25408">
        <w:rPr>
          <w:rFonts w:cstheme="minorHAnsi"/>
        </w:rPr>
        <w:t xml:space="preserve"> i </w:t>
      </w:r>
      <w:r w:rsidRPr="00E25408">
        <w:rPr>
          <w:rFonts w:cstheme="minorHAnsi"/>
        </w:rPr>
        <w:t>3</w:t>
      </w:r>
      <w:r w:rsidR="00241A13" w:rsidRPr="00E25408">
        <w:rPr>
          <w:rFonts w:cstheme="minorHAnsi"/>
        </w:rPr>
        <w:t xml:space="preserve"> niniejszego rozdziału, na stronie internetowej  prowadzonego postępowania.</w:t>
      </w:r>
    </w:p>
    <w:p w:rsidR="00C81675" w:rsidRPr="00E25408" w:rsidRDefault="00E15EB0" w:rsidP="00B03612">
      <w:pPr>
        <w:tabs>
          <w:tab w:val="left" w:pos="284"/>
          <w:tab w:val="left" w:pos="567"/>
        </w:tabs>
        <w:spacing w:after="0"/>
        <w:contextualSpacing/>
        <w:jc w:val="both"/>
        <w:rPr>
          <w:rFonts w:cstheme="minorHAnsi"/>
        </w:rPr>
      </w:pPr>
      <w:r w:rsidRPr="00E25408">
        <w:rPr>
          <w:rFonts w:cstheme="minorHAnsi"/>
          <w:b/>
        </w:rPr>
        <w:t>5</w:t>
      </w:r>
      <w:r w:rsidR="00241A13" w:rsidRPr="00E25408">
        <w:rPr>
          <w:rFonts w:cstheme="minorHAnsi"/>
        </w:rPr>
        <w:t xml:space="preserve">. </w:t>
      </w:r>
      <w:r w:rsidR="00C81675" w:rsidRPr="00E25408">
        <w:rPr>
          <w:rFonts w:cstheme="minorHAnsi"/>
        </w:rPr>
        <w:t>Zamawiający zawiera umowę w sprawie zamówienia publicznego, z uwzględnieniem art. 577 ustawy pzp, w terminie nie krótszym niż 5 dni od dnia przesłania zawiadomienia o wyborze najkorzystniejszej oferty, jeżeli zawiadomienie to zostało przekazane przy użyciu środków komunikacji elektronicznej, albo 10 dni, jeżeli zostało przesłane w inny sposób</w:t>
      </w:r>
    </w:p>
    <w:p w:rsidR="00C81675" w:rsidRPr="00E25408" w:rsidRDefault="00E15EB0" w:rsidP="00B03612">
      <w:pPr>
        <w:tabs>
          <w:tab w:val="left" w:pos="284"/>
          <w:tab w:val="left" w:pos="567"/>
        </w:tabs>
        <w:spacing w:after="0"/>
        <w:contextualSpacing/>
        <w:jc w:val="both"/>
        <w:rPr>
          <w:rFonts w:cstheme="minorHAnsi"/>
        </w:rPr>
      </w:pPr>
      <w:r w:rsidRPr="00E25408">
        <w:rPr>
          <w:rFonts w:cstheme="minorHAnsi"/>
          <w:b/>
        </w:rPr>
        <w:t>6</w:t>
      </w:r>
      <w:r w:rsidR="00241A13" w:rsidRPr="00E25408">
        <w:rPr>
          <w:rFonts w:cstheme="minorHAnsi"/>
        </w:rPr>
        <w:t xml:space="preserve">. </w:t>
      </w:r>
      <w:r w:rsidR="00C81675" w:rsidRPr="00E25408">
        <w:rPr>
          <w:rFonts w:cstheme="minorHAnsi"/>
        </w:rPr>
        <w:t xml:space="preserve">Zamawiający może zawrzeć umowę w sprawie zamówienia publicznego przed upływem terminu, </w:t>
      </w:r>
      <w:r w:rsidR="000235B8" w:rsidRPr="00E25408">
        <w:rPr>
          <w:rFonts w:cstheme="minorHAnsi"/>
        </w:rPr>
        <w:br/>
      </w:r>
      <w:r w:rsidR="00C81675" w:rsidRPr="00E25408">
        <w:rPr>
          <w:rFonts w:cstheme="minorHAnsi"/>
        </w:rPr>
        <w:t xml:space="preserve">o którym mowa w pkt </w:t>
      </w:r>
      <w:r w:rsidRPr="00E25408">
        <w:rPr>
          <w:rFonts w:cstheme="minorHAnsi"/>
        </w:rPr>
        <w:t>4</w:t>
      </w:r>
      <w:r w:rsidR="00C81675" w:rsidRPr="00E25408">
        <w:rPr>
          <w:rFonts w:cstheme="minorHAnsi"/>
        </w:rPr>
        <w:t xml:space="preserve">, jeżeli w postępowaniu o udzielenie zamówienia </w:t>
      </w:r>
      <w:r w:rsidR="009471AF" w:rsidRPr="00E25408">
        <w:rPr>
          <w:rFonts w:cstheme="minorHAnsi"/>
        </w:rPr>
        <w:t>złożono tylko jedną ofertę</w:t>
      </w:r>
      <w:r w:rsidR="007E0B60" w:rsidRPr="00E25408">
        <w:rPr>
          <w:rFonts w:cstheme="minorHAnsi"/>
        </w:rPr>
        <w:t>.</w:t>
      </w:r>
    </w:p>
    <w:p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7</w:t>
      </w:r>
      <w:r w:rsidR="00241A13" w:rsidRPr="00E25408">
        <w:rPr>
          <w:rFonts w:cstheme="minorHAnsi"/>
        </w:rPr>
        <w:t xml:space="preserve">. </w:t>
      </w:r>
      <w:r w:rsidR="007E0B60" w:rsidRPr="00E25408">
        <w:rPr>
          <w:rFonts w:cstheme="minorHAnsi"/>
        </w:rPr>
        <w:t>Wykonawca, którego oferta została wybrana jako najkorzystniejsza, zostanie poinformowany przez Zamawiającego o miejscu i terminie podpisania umowy.</w:t>
      </w:r>
    </w:p>
    <w:p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8</w:t>
      </w:r>
      <w:r w:rsidR="00241A13" w:rsidRPr="00E25408">
        <w:rPr>
          <w:rFonts w:cstheme="minorHAnsi"/>
        </w:rPr>
        <w:t xml:space="preserve">. </w:t>
      </w:r>
      <w:r w:rsidR="007E0B60" w:rsidRPr="00E25408">
        <w:rPr>
          <w:rFonts w:cstheme="minorHAnsi"/>
        </w:rPr>
        <w:t xml:space="preserve">Wybrany wykonawca ma obowiązek zawrzeć umowę w sprawie zamówienia na warunkach określonych w projektowanych postanowieniach umowy, które stanowią </w:t>
      </w:r>
      <w:r w:rsidR="00F97889" w:rsidRPr="00E25408">
        <w:rPr>
          <w:rFonts w:cstheme="minorHAnsi"/>
          <w:b/>
        </w:rPr>
        <w:t>załącznik nr</w:t>
      </w:r>
      <w:r w:rsidR="009E00F7">
        <w:rPr>
          <w:rFonts w:cstheme="minorHAnsi"/>
          <w:b/>
        </w:rPr>
        <w:t xml:space="preserve"> </w:t>
      </w:r>
      <w:r w:rsidR="00F97889" w:rsidRPr="00E25408">
        <w:rPr>
          <w:rFonts w:cstheme="minorHAnsi"/>
          <w:b/>
        </w:rPr>
        <w:t>2</w:t>
      </w:r>
      <w:r w:rsidR="00072B5A">
        <w:rPr>
          <w:rFonts w:cstheme="minorHAnsi"/>
          <w:b/>
        </w:rPr>
        <w:t xml:space="preserve"> </w:t>
      </w:r>
      <w:r w:rsidR="007E0B60" w:rsidRPr="00E25408">
        <w:rPr>
          <w:rFonts w:cstheme="minorHAnsi"/>
        </w:rPr>
        <w:t>do SWZ</w:t>
      </w:r>
      <w:r w:rsidR="00072B5A">
        <w:rPr>
          <w:rFonts w:cstheme="minorHAnsi"/>
        </w:rPr>
        <w:t xml:space="preserve"> </w:t>
      </w:r>
      <w:r w:rsidR="007E0B60" w:rsidRPr="00E25408">
        <w:rPr>
          <w:rFonts w:cstheme="minorHAnsi"/>
        </w:rPr>
        <w:t xml:space="preserve">Umowa zostanie uzupełniona o zapisy wynikające </w:t>
      </w:r>
      <w:r w:rsidR="00061C48">
        <w:rPr>
          <w:rFonts w:cstheme="minorHAnsi"/>
        </w:rPr>
        <w:br/>
      </w:r>
      <w:r w:rsidR="007E0B60" w:rsidRPr="00E25408">
        <w:rPr>
          <w:rFonts w:cstheme="minorHAnsi"/>
        </w:rPr>
        <w:t>ze złożonej oferty.</w:t>
      </w:r>
    </w:p>
    <w:p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9</w:t>
      </w:r>
      <w:r w:rsidR="00241A13" w:rsidRPr="00E25408">
        <w:rPr>
          <w:rFonts w:cstheme="minorHAnsi"/>
        </w:rPr>
        <w:t xml:space="preserve">. </w:t>
      </w:r>
      <w:r w:rsidR="007E0B60" w:rsidRPr="00E25408">
        <w:rPr>
          <w:rFonts w:cstheme="minorHAnsi"/>
        </w:rPr>
        <w:t xml:space="preserve">Przed podpisaniem umowy wykonawcy wspólnie ubiegający się o udzielenie zamówienia </w:t>
      </w:r>
      <w:r w:rsidR="000235B8" w:rsidRPr="00E25408">
        <w:rPr>
          <w:rFonts w:cstheme="minorHAnsi"/>
        </w:rPr>
        <w:br/>
      </w:r>
      <w:r w:rsidR="007E0B60" w:rsidRPr="00E25408">
        <w:rPr>
          <w:rFonts w:cstheme="minorHAnsi"/>
        </w:rPr>
        <w:t>(w przypadku wyboru ich oferty jako najkorzystniejszej) przedstawią zamawiającemu umowę regulującą współpracę tych wykonawców.</w:t>
      </w:r>
    </w:p>
    <w:p w:rsidR="0020506E" w:rsidRPr="00E25408" w:rsidRDefault="00E15EB0" w:rsidP="00B03612">
      <w:pPr>
        <w:tabs>
          <w:tab w:val="left" w:pos="284"/>
          <w:tab w:val="left" w:pos="567"/>
        </w:tabs>
        <w:spacing w:after="0"/>
        <w:contextualSpacing/>
        <w:jc w:val="both"/>
        <w:rPr>
          <w:rFonts w:cstheme="minorHAnsi"/>
        </w:rPr>
      </w:pPr>
      <w:r w:rsidRPr="00E25408">
        <w:rPr>
          <w:rFonts w:cstheme="minorHAnsi"/>
          <w:b/>
        </w:rPr>
        <w:t>10</w:t>
      </w:r>
      <w:r w:rsidR="00241A13" w:rsidRPr="00E25408">
        <w:rPr>
          <w:rFonts w:cstheme="minorHAnsi"/>
        </w:rPr>
        <w:t xml:space="preserve">. </w:t>
      </w:r>
      <w:r w:rsidR="007E0B60" w:rsidRPr="00E25408">
        <w:rPr>
          <w:rFonts w:cstheme="minorHAnsi"/>
        </w:rPr>
        <w:t xml:space="preserve">Jeżeli wykonawca, którego oferta została wybrana jako </w:t>
      </w:r>
      <w:r w:rsidR="0020506E" w:rsidRPr="00E25408">
        <w:rPr>
          <w:rFonts w:cstheme="minorHAnsi"/>
        </w:rPr>
        <w:t>najkorzystniejsza</w:t>
      </w:r>
      <w:r w:rsidR="007E0B60" w:rsidRPr="00E25408">
        <w:rPr>
          <w:rFonts w:cstheme="minorHAnsi"/>
        </w:rPr>
        <w:t xml:space="preserve">, uchyla się od zawarcia umowy w sprawie zamówienia publicznego lub nie wnosi wymaganego zabezpieczenia należytego wykonania umowy, Zamawiający może </w:t>
      </w:r>
      <w:r w:rsidR="0020506E" w:rsidRPr="00E25408">
        <w:rPr>
          <w:rFonts w:cstheme="minorHAnsi"/>
        </w:rPr>
        <w:t xml:space="preserve">dokonać ponownego badania i oceny ofert </w:t>
      </w:r>
      <w:r w:rsidR="007E0B60" w:rsidRPr="00E25408">
        <w:rPr>
          <w:rFonts w:cstheme="minorHAnsi"/>
        </w:rPr>
        <w:t xml:space="preserve">spośród </w:t>
      </w:r>
      <w:r w:rsidR="0020506E" w:rsidRPr="00E25408">
        <w:rPr>
          <w:rFonts w:cstheme="minorHAnsi"/>
        </w:rPr>
        <w:t xml:space="preserve">ofert </w:t>
      </w:r>
      <w:r w:rsidR="007E0B60" w:rsidRPr="00E25408">
        <w:rPr>
          <w:rFonts w:cstheme="minorHAnsi"/>
        </w:rPr>
        <w:t xml:space="preserve">pozostałych </w:t>
      </w:r>
      <w:r w:rsidR="0020506E" w:rsidRPr="00E25408">
        <w:rPr>
          <w:rFonts w:cstheme="minorHAnsi"/>
        </w:rPr>
        <w:t xml:space="preserve">w postępowaniu wykonawców </w:t>
      </w:r>
      <w:r w:rsidR="00A225DE" w:rsidRPr="00E25408">
        <w:rPr>
          <w:rFonts w:cstheme="minorHAnsi"/>
        </w:rPr>
        <w:t xml:space="preserve">oraz wybrać najkorzystniejszą ofertę </w:t>
      </w:r>
      <w:r w:rsidR="0020506E" w:rsidRPr="00E25408">
        <w:rPr>
          <w:rFonts w:cstheme="minorHAnsi"/>
        </w:rPr>
        <w:t>albo unieważnić postępowanie.</w:t>
      </w:r>
    </w:p>
    <w:p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11</w:t>
      </w:r>
      <w:r w:rsidR="00241A13" w:rsidRPr="00E25408">
        <w:rPr>
          <w:rFonts w:cstheme="minorHAnsi"/>
        </w:rPr>
        <w:t xml:space="preserve">. </w:t>
      </w:r>
      <w:r w:rsidR="0020506E" w:rsidRPr="00E25408">
        <w:rPr>
          <w:rFonts w:cstheme="minorHAnsi"/>
        </w:rPr>
        <w:t xml:space="preserve">Zamawiający nie później niż w terminie 30 dni od dnia zakończenia postępowania o udzielenie zamówienia zamieszcza w Biuletynie Zamówień Publicznych </w:t>
      </w:r>
      <w:r w:rsidR="0020506E" w:rsidRPr="00E25408">
        <w:rPr>
          <w:rFonts w:cstheme="minorHAnsi"/>
          <w:b/>
        </w:rPr>
        <w:t>ogłoszenie o wyniku postępowania</w:t>
      </w:r>
      <w:r w:rsidR="0020506E" w:rsidRPr="00E25408">
        <w:rPr>
          <w:rFonts w:cstheme="minorHAnsi"/>
        </w:rPr>
        <w:t xml:space="preserve"> zawierające informacje o udzielenie zamówienia lub </w:t>
      </w:r>
      <w:r w:rsidR="0020506E" w:rsidRPr="00E25408">
        <w:rPr>
          <w:rFonts w:cstheme="minorHAnsi"/>
          <w:b/>
        </w:rPr>
        <w:t>unieważnieniu postępowania</w:t>
      </w:r>
    </w:p>
    <w:p w:rsidR="003D705B" w:rsidRDefault="003D705B" w:rsidP="00B03612">
      <w:pPr>
        <w:tabs>
          <w:tab w:val="left" w:pos="284"/>
          <w:tab w:val="left" w:pos="567"/>
        </w:tabs>
        <w:spacing w:after="0"/>
        <w:contextualSpacing/>
        <w:jc w:val="both"/>
        <w:rPr>
          <w:rFonts w:cstheme="minorHAnsi"/>
        </w:rPr>
      </w:pPr>
    </w:p>
    <w:p w:rsidR="00836494" w:rsidRPr="00E25408" w:rsidRDefault="00836494" w:rsidP="0083649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XXII. </w:t>
      </w:r>
      <w:r w:rsidRPr="00E25408">
        <w:rPr>
          <w:rFonts w:cstheme="minorHAnsi"/>
          <w:b/>
          <w:color w:val="365F91" w:themeColor="accent1" w:themeShade="BF"/>
          <w:highlight w:val="lightGray"/>
        </w:rPr>
        <w:t>Informacje dotyczące zabezpieczenia należytego wykonania umowy</w:t>
      </w:r>
    </w:p>
    <w:p w:rsidR="00836494" w:rsidRPr="00E25408" w:rsidRDefault="00836494" w:rsidP="00061C48">
      <w:pPr>
        <w:pStyle w:val="Akapitzlist"/>
        <w:numPr>
          <w:ilvl w:val="0"/>
          <w:numId w:val="20"/>
        </w:numPr>
        <w:tabs>
          <w:tab w:val="left" w:pos="0"/>
          <w:tab w:val="left" w:pos="284"/>
        </w:tabs>
        <w:suppressAutoHyphens/>
        <w:spacing w:after="0"/>
        <w:ind w:left="0" w:firstLine="0"/>
        <w:jc w:val="both"/>
        <w:rPr>
          <w:rFonts w:cstheme="minorHAnsi"/>
        </w:rPr>
      </w:pPr>
      <w:r w:rsidRPr="00E25408">
        <w:rPr>
          <w:rFonts w:cstheme="minorHAnsi"/>
        </w:rPr>
        <w:t>Zamawiający wymaga wniesienia przez Wykonawcę, zabezpieczenia należytego wykonania umowy. Zabezpieczenie służy pokryciu roszczeń z tytułu niewykonania lub nienależytego wykonania umowy.</w:t>
      </w:r>
    </w:p>
    <w:p w:rsidR="00836494" w:rsidRPr="00E25408" w:rsidRDefault="00836494" w:rsidP="00061C48">
      <w:pPr>
        <w:pStyle w:val="Akapitzlist"/>
        <w:numPr>
          <w:ilvl w:val="0"/>
          <w:numId w:val="20"/>
        </w:numPr>
        <w:tabs>
          <w:tab w:val="left" w:pos="284"/>
        </w:tabs>
        <w:suppressAutoHyphens/>
        <w:spacing w:after="0"/>
        <w:ind w:left="0" w:firstLine="0"/>
        <w:jc w:val="both"/>
        <w:rPr>
          <w:rFonts w:cstheme="minorHAnsi"/>
        </w:rPr>
      </w:pPr>
      <w:r w:rsidRPr="00E25408">
        <w:rPr>
          <w:rFonts w:cstheme="minorHAnsi"/>
        </w:rPr>
        <w:t xml:space="preserve">Wykonawca, którego oferta zostanie </w:t>
      </w:r>
      <w:r w:rsidRPr="00E25408">
        <w:rPr>
          <w:rFonts w:cstheme="minorHAnsi"/>
          <w:b/>
        </w:rPr>
        <w:t>wybrana zobowiązany będzie wnieść zabezpieczenie należytego wykonania umowy</w:t>
      </w:r>
      <w:r w:rsidR="00625040">
        <w:rPr>
          <w:rFonts w:cstheme="minorHAnsi"/>
          <w:b/>
        </w:rPr>
        <w:t xml:space="preserve"> </w:t>
      </w:r>
      <w:r w:rsidR="0060568E">
        <w:rPr>
          <w:rFonts w:cstheme="minorHAnsi"/>
          <w:b/>
        </w:rPr>
        <w:t>w wysokości 5 % ceny dla zamówienia</w:t>
      </w:r>
      <w:r w:rsidRPr="00E25408">
        <w:rPr>
          <w:rFonts w:cstheme="minorHAnsi"/>
          <w:b/>
        </w:rPr>
        <w:t xml:space="preserve"> podane</w:t>
      </w:r>
      <w:r w:rsidR="00093452">
        <w:rPr>
          <w:rFonts w:cstheme="minorHAnsi"/>
          <w:b/>
        </w:rPr>
        <w:t>go</w:t>
      </w:r>
      <w:r w:rsidRPr="00E25408">
        <w:rPr>
          <w:rFonts w:cstheme="minorHAnsi"/>
          <w:b/>
        </w:rPr>
        <w:t xml:space="preserve"> w ofercie.</w:t>
      </w:r>
    </w:p>
    <w:p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lastRenderedPageBreak/>
        <w:t xml:space="preserve">Zabezpieczenie należytego wykonania umowy może być wnoszone, według wyboru wykonawcy, </w:t>
      </w:r>
      <w:r w:rsidRPr="00E25408">
        <w:rPr>
          <w:rFonts w:cstheme="minorHAnsi"/>
        </w:rPr>
        <w:br/>
        <w:t>w jednej lub kilku formach wymienionych w art. 450 ust. 1 ustawy Pzp.</w:t>
      </w:r>
    </w:p>
    <w:p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Zamawiający nie wyraża zgody na wniesienie zabezpieczenia należytego wykonania umowy </w:t>
      </w:r>
      <w:r w:rsidRPr="00E25408">
        <w:rPr>
          <w:rFonts w:cstheme="minorHAnsi"/>
        </w:rPr>
        <w:br/>
        <w:t>w formach wymienionych w art. 450  ust. 2 ustawy Pzp.</w:t>
      </w:r>
    </w:p>
    <w:p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Oryginał dokumentu potwierdzającego wniesienie zabezpieczenia należytego wykonania umowy musi być dostarczony do Zamawiającego przed podpisaniem umowy. </w:t>
      </w:r>
    </w:p>
    <w:p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Zabezpieczenie wnoszone w pieniądzu Wykonawca wpłaca przelewem na rachunek bankowy wskazany przez Zamawiającego: </w:t>
      </w:r>
    </w:p>
    <w:p w:rsidR="00836494" w:rsidRPr="00E25408" w:rsidRDefault="00836494" w:rsidP="00836494">
      <w:pPr>
        <w:tabs>
          <w:tab w:val="left" w:pos="284"/>
        </w:tabs>
        <w:spacing w:after="0"/>
        <w:contextualSpacing/>
        <w:jc w:val="both"/>
        <w:rPr>
          <w:rFonts w:cstheme="minorHAnsi"/>
        </w:rPr>
      </w:pPr>
      <w:r w:rsidRPr="00E25408">
        <w:rPr>
          <w:rFonts w:cstheme="minorHAnsi"/>
          <w:b/>
        </w:rPr>
        <w:t xml:space="preserve">Bank Spółdzielczy w </w:t>
      </w:r>
      <w:r w:rsidR="00093452">
        <w:rPr>
          <w:rFonts w:cstheme="minorHAnsi"/>
          <w:b/>
        </w:rPr>
        <w:t>Białobrzegach O/Radzanów</w:t>
      </w:r>
      <w:r w:rsidRPr="00E25408">
        <w:rPr>
          <w:rFonts w:cstheme="minorHAnsi"/>
          <w:b/>
        </w:rPr>
        <w:t xml:space="preserve"> nr </w:t>
      </w:r>
      <w:r w:rsidR="00093452">
        <w:rPr>
          <w:rFonts w:cstheme="minorHAnsi"/>
          <w:b/>
        </w:rPr>
        <w:t>82 9117 0000 0300 4532 2000 0060</w:t>
      </w:r>
    </w:p>
    <w:p w:rsidR="00836494" w:rsidRPr="00E25408" w:rsidRDefault="00836494" w:rsidP="00836494">
      <w:pPr>
        <w:tabs>
          <w:tab w:val="left" w:pos="284"/>
        </w:tabs>
        <w:spacing w:after="0"/>
        <w:contextualSpacing/>
        <w:jc w:val="both"/>
        <w:rPr>
          <w:rFonts w:cstheme="minorHAnsi"/>
        </w:rPr>
      </w:pPr>
      <w:r w:rsidRPr="00E25408">
        <w:rPr>
          <w:rFonts w:cstheme="minorHAnsi"/>
          <w:u w:val="single"/>
        </w:rPr>
        <w:t>z podaniem tytułu</w:t>
      </w:r>
      <w:r w:rsidRPr="00E25408">
        <w:rPr>
          <w:rFonts w:cstheme="minorHAnsi"/>
        </w:rPr>
        <w:t xml:space="preserve">: zabezpieczenie należytego wykonania umowy na: </w:t>
      </w:r>
    </w:p>
    <w:p w:rsidR="00836494" w:rsidRPr="00E25408" w:rsidRDefault="00093452" w:rsidP="00836494">
      <w:pPr>
        <w:tabs>
          <w:tab w:val="left" w:pos="284"/>
          <w:tab w:val="left" w:pos="1418"/>
        </w:tabs>
        <w:spacing w:after="0"/>
        <w:contextualSpacing/>
        <w:jc w:val="both"/>
        <w:rPr>
          <w:rFonts w:cstheme="minorHAnsi"/>
          <w:i/>
        </w:rPr>
      </w:pPr>
      <w:r>
        <w:rPr>
          <w:rFonts w:cstheme="minorHAnsi"/>
          <w:b/>
          <w:i/>
        </w:rPr>
        <w:t xml:space="preserve">Przebudowa drogi gminnej w miejscowości </w:t>
      </w:r>
      <w:r w:rsidR="00E64590">
        <w:rPr>
          <w:rFonts w:cstheme="minorHAnsi"/>
          <w:b/>
          <w:i/>
        </w:rPr>
        <w:t>Rogolin</w:t>
      </w:r>
      <w:r w:rsidR="008555C5">
        <w:rPr>
          <w:rFonts w:cstheme="minorHAnsi"/>
          <w:b/>
          <w:i/>
        </w:rPr>
        <w:t xml:space="preserve"> – </w:t>
      </w:r>
      <w:r w:rsidR="00836494" w:rsidRPr="00E25408">
        <w:rPr>
          <w:rFonts w:cstheme="minorHAnsi"/>
          <w:b/>
          <w:i/>
        </w:rPr>
        <w:t xml:space="preserve"> nazwa zadania zgodnie z zapisami S.W.Z.</w:t>
      </w:r>
      <w:r w:rsidR="001E4D1D">
        <w:rPr>
          <w:rFonts w:cstheme="minorHAnsi"/>
          <w:b/>
          <w:i/>
        </w:rPr>
        <w:t xml:space="preserve"> </w:t>
      </w:r>
    </w:p>
    <w:p w:rsidR="00836494" w:rsidRPr="00E25408" w:rsidRDefault="00836494" w:rsidP="00836494">
      <w:pPr>
        <w:tabs>
          <w:tab w:val="left" w:pos="284"/>
          <w:tab w:val="left" w:pos="1418"/>
        </w:tabs>
        <w:spacing w:after="0"/>
        <w:contextualSpacing/>
        <w:jc w:val="both"/>
        <w:rPr>
          <w:rFonts w:cstheme="minorHAnsi"/>
          <w:i/>
          <w:color w:val="FF0000"/>
        </w:rPr>
      </w:pPr>
      <w:r w:rsidRPr="00E25408">
        <w:rPr>
          <w:rFonts w:cstheme="minorHAnsi"/>
          <w:b/>
        </w:rPr>
        <w:t>Do zmiany formy zabezpieczenia umowy w trakcie realizacji umowy stosuje się zapisy art. 451 ustawy.</w:t>
      </w:r>
    </w:p>
    <w:p w:rsidR="00836494" w:rsidRPr="00E25408" w:rsidRDefault="00836494" w:rsidP="00061C48">
      <w:pPr>
        <w:pStyle w:val="Akapitzlist"/>
        <w:numPr>
          <w:ilvl w:val="0"/>
          <w:numId w:val="20"/>
        </w:numPr>
        <w:tabs>
          <w:tab w:val="left" w:pos="284"/>
        </w:tabs>
        <w:spacing w:after="0"/>
        <w:ind w:left="0" w:firstLine="0"/>
        <w:jc w:val="both"/>
        <w:rPr>
          <w:rFonts w:cstheme="minorHAnsi"/>
        </w:rPr>
      </w:pPr>
      <w:r w:rsidRPr="00E25408">
        <w:rPr>
          <w:rFonts w:cstheme="minorHAnsi"/>
        </w:rPr>
        <w:t>Zabezpieczenie należytego wykonania umowy zostanie zwrócone Wykonawcy w następujących terminach:</w:t>
      </w:r>
    </w:p>
    <w:p w:rsidR="00836494" w:rsidRPr="00E25408" w:rsidRDefault="00836494" w:rsidP="00836494">
      <w:pPr>
        <w:tabs>
          <w:tab w:val="left" w:pos="284"/>
          <w:tab w:val="left" w:pos="709"/>
        </w:tabs>
        <w:spacing w:after="0"/>
        <w:contextualSpacing/>
        <w:jc w:val="both"/>
        <w:rPr>
          <w:rFonts w:cstheme="minorHAnsi"/>
        </w:rPr>
      </w:pPr>
      <w:r w:rsidRPr="00E25408">
        <w:rPr>
          <w:rFonts w:cstheme="minorHAnsi"/>
          <w:b/>
        </w:rPr>
        <w:t>1)</w:t>
      </w:r>
      <w:r w:rsidRPr="00E25408">
        <w:rPr>
          <w:rFonts w:cstheme="minorHAnsi"/>
        </w:rPr>
        <w:tab/>
        <w:t xml:space="preserve">70% wysokości zabezpieczenia – w ciągu 30 dni od dnia podpisania protokołu odbioru końcowego (wykonania zamówienia) i uznania przez Zamawiającego za należycie wykonane; </w:t>
      </w:r>
    </w:p>
    <w:p w:rsidR="00836494" w:rsidRPr="00E25408" w:rsidRDefault="00836494" w:rsidP="00836494">
      <w:pPr>
        <w:tabs>
          <w:tab w:val="left" w:pos="284"/>
          <w:tab w:val="left" w:pos="709"/>
        </w:tabs>
        <w:spacing w:after="0"/>
        <w:contextualSpacing/>
        <w:jc w:val="both"/>
        <w:rPr>
          <w:rFonts w:cstheme="minorHAnsi"/>
        </w:rPr>
      </w:pPr>
      <w:r w:rsidRPr="00E25408">
        <w:rPr>
          <w:rFonts w:cstheme="minorHAnsi"/>
          <w:b/>
        </w:rPr>
        <w:t>2)</w:t>
      </w:r>
      <w:r w:rsidRPr="00E25408">
        <w:rPr>
          <w:rFonts w:cstheme="minorHAnsi"/>
        </w:rPr>
        <w:tab/>
        <w:t xml:space="preserve">30% wysokości zabezpieczenia – najpóźniej w 15 dniu od upływu okresu rękojmi za wady </w:t>
      </w:r>
      <w:r w:rsidRPr="00E25408">
        <w:rPr>
          <w:rFonts w:cstheme="minorHAnsi"/>
        </w:rPr>
        <w:br/>
        <w:t xml:space="preserve">i gwarancji. </w:t>
      </w:r>
    </w:p>
    <w:p w:rsidR="00836494" w:rsidRPr="00E25408" w:rsidRDefault="00836494" w:rsidP="00836494">
      <w:pPr>
        <w:tabs>
          <w:tab w:val="left" w:pos="284"/>
        </w:tabs>
        <w:spacing w:after="0"/>
        <w:contextualSpacing/>
        <w:jc w:val="both"/>
        <w:rPr>
          <w:rFonts w:cstheme="minorHAnsi"/>
          <w:bCs/>
          <w:spacing w:val="-1"/>
        </w:rPr>
      </w:pPr>
      <w:r w:rsidRPr="00E25408">
        <w:rPr>
          <w:rFonts w:cstheme="minorHAnsi"/>
          <w:b/>
          <w:bCs/>
          <w:spacing w:val="-1"/>
        </w:rPr>
        <w:t>8.</w:t>
      </w:r>
      <w:r w:rsidRPr="00E25408">
        <w:rPr>
          <w:rFonts w:cstheme="minorHAnsi"/>
          <w:bCs/>
          <w:spacing w:val="-1"/>
        </w:rPr>
        <w:t xml:space="preserve"> Z treści gwarancji (poręczenia) musi wynikać </w:t>
      </w:r>
      <w:r w:rsidRPr="00E25408">
        <w:rPr>
          <w:rFonts w:cstheme="minorHAnsi"/>
          <w:b/>
          <w:bCs/>
          <w:spacing w:val="-1"/>
        </w:rPr>
        <w:t>nieodwołalne i bezwarunkowe</w:t>
      </w:r>
      <w:r w:rsidRPr="00E25408">
        <w:rPr>
          <w:rFonts w:cstheme="minorHAnsi"/>
          <w:bCs/>
          <w:spacing w:val="-1"/>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rsidR="00836494" w:rsidRPr="00E25408" w:rsidRDefault="00836494" w:rsidP="00836494">
      <w:pPr>
        <w:tabs>
          <w:tab w:val="left" w:pos="284"/>
        </w:tabs>
        <w:spacing w:after="0"/>
        <w:contextualSpacing/>
        <w:jc w:val="both"/>
        <w:rPr>
          <w:rFonts w:cstheme="minorHAnsi"/>
          <w:bCs/>
          <w:spacing w:val="-1"/>
        </w:rPr>
      </w:pPr>
      <w:r w:rsidRPr="00E25408">
        <w:rPr>
          <w:rFonts w:cstheme="minorHAnsi"/>
          <w:b/>
          <w:bCs/>
          <w:spacing w:val="-1"/>
        </w:rPr>
        <w:t>9.</w:t>
      </w:r>
      <w:r w:rsidRPr="00E25408">
        <w:rPr>
          <w:rFonts w:cstheme="minorHAnsi"/>
          <w:bCs/>
          <w:spacing w:val="-1"/>
        </w:rPr>
        <w:t xml:space="preserve"> W przypadku złożenia zabezpieczenia w formie gwarancji (poręczenia) podlega ona pierwotnej akceptacji przez Zamawiającego. Gwarancja (poręczenie) nie może zawierać żadnych ograniczeń </w:t>
      </w:r>
      <w:r w:rsidRPr="00E25408">
        <w:rPr>
          <w:rFonts w:cstheme="minorHAnsi"/>
          <w:bCs/>
          <w:spacing w:val="-1"/>
        </w:rPr>
        <w:br/>
        <w:t xml:space="preserve">do wykonywania uprawnień z niej wynikających dla Zamawiającego. Wykonawca zobowiązany jest </w:t>
      </w:r>
      <w:r w:rsidRPr="00E25408">
        <w:rPr>
          <w:rFonts w:cstheme="minorHAnsi"/>
          <w:bCs/>
          <w:spacing w:val="-1"/>
        </w:rPr>
        <w:br/>
        <w:t xml:space="preserve">do dostarczenia tekstu gwarancji (poręczenia) celem jej weryfikacji przez Zamawiającego. </w:t>
      </w:r>
    </w:p>
    <w:p w:rsidR="00836494" w:rsidRPr="00E25408" w:rsidRDefault="00836494" w:rsidP="00836494">
      <w:pPr>
        <w:tabs>
          <w:tab w:val="left" w:pos="284"/>
        </w:tabs>
        <w:suppressAutoHyphens/>
        <w:spacing w:after="0"/>
        <w:contextualSpacing/>
        <w:jc w:val="both"/>
        <w:rPr>
          <w:rFonts w:cstheme="minorHAnsi"/>
        </w:rPr>
      </w:pPr>
      <w:r w:rsidRPr="00E25408">
        <w:rPr>
          <w:rFonts w:cstheme="minorHAnsi"/>
          <w:b/>
        </w:rPr>
        <w:t>10.</w:t>
      </w:r>
      <w:r w:rsidRPr="00E25408">
        <w:rPr>
          <w:rFonts w:cstheme="minorHAnsi"/>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rsidR="0077345A" w:rsidRPr="00E25408" w:rsidRDefault="0077345A" w:rsidP="0077345A">
      <w:pPr>
        <w:pStyle w:val="Akapitzlist"/>
        <w:tabs>
          <w:tab w:val="left" w:pos="0"/>
          <w:tab w:val="left" w:pos="284"/>
        </w:tabs>
        <w:suppressAutoHyphens/>
        <w:spacing w:after="0"/>
        <w:ind w:left="0"/>
        <w:jc w:val="both"/>
        <w:rPr>
          <w:rFonts w:cstheme="minorHAnsi"/>
          <w:strike/>
        </w:rPr>
      </w:pPr>
    </w:p>
    <w:p w:rsidR="00E15EB0" w:rsidRPr="00E25408" w:rsidRDefault="004A51DD" w:rsidP="004A51DD">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XXIII. </w:t>
      </w:r>
      <w:r w:rsidR="008158AF" w:rsidRPr="00E25408">
        <w:rPr>
          <w:rFonts w:cstheme="minorHAnsi"/>
          <w:b/>
          <w:color w:val="365F91" w:themeColor="accent1" w:themeShade="BF"/>
          <w:highlight w:val="lightGray"/>
        </w:rPr>
        <w:t>Pouczenie o środkach ochrony prawnej przysługujących Wykonawcy</w:t>
      </w:r>
    </w:p>
    <w:p w:rsidR="0020506E" w:rsidRPr="00E25408" w:rsidRDefault="0020506E" w:rsidP="00B03612">
      <w:pPr>
        <w:tabs>
          <w:tab w:val="left" w:pos="284"/>
          <w:tab w:val="left" w:pos="567"/>
        </w:tabs>
        <w:spacing w:after="0"/>
        <w:contextualSpacing/>
        <w:jc w:val="both"/>
        <w:rPr>
          <w:rFonts w:cstheme="minorHAnsi"/>
        </w:rPr>
      </w:pPr>
      <w:r w:rsidRPr="00E25408">
        <w:rPr>
          <w:rFonts w:cstheme="minorHAnsi"/>
          <w:b/>
        </w:rPr>
        <w:t>1.</w:t>
      </w:r>
      <w:r w:rsidRPr="00E25408">
        <w:rPr>
          <w:rFonts w:cstheme="minorHAnsi"/>
        </w:rPr>
        <w:t xml:space="preserve"> Środki ochrony prawnej przysługują wykonawcy, jeżeli ma lub miał interes w uzyskaniu zamówienia oraz poniósł lub może ponieść szkodę w wyniku naruszenia przez zamawiającego przepisów ustawy Pzp.</w:t>
      </w:r>
    </w:p>
    <w:p w:rsidR="0020506E" w:rsidRPr="00E25408" w:rsidRDefault="0020506E" w:rsidP="00B03612">
      <w:pPr>
        <w:tabs>
          <w:tab w:val="left" w:pos="284"/>
          <w:tab w:val="left" w:pos="567"/>
        </w:tabs>
        <w:spacing w:after="0"/>
        <w:contextualSpacing/>
        <w:jc w:val="both"/>
        <w:rPr>
          <w:rFonts w:cstheme="minorHAnsi"/>
        </w:rPr>
      </w:pPr>
      <w:r w:rsidRPr="00E25408">
        <w:rPr>
          <w:rFonts w:cstheme="minorHAnsi"/>
          <w:b/>
        </w:rPr>
        <w:t>2</w:t>
      </w:r>
      <w:r w:rsidRPr="00E25408">
        <w:rPr>
          <w:rFonts w:cstheme="minorHAnsi"/>
        </w:rPr>
        <w:t>. Odwołanie przysługuje na:</w:t>
      </w:r>
    </w:p>
    <w:p w:rsidR="0020506E" w:rsidRPr="00E25408" w:rsidRDefault="000B6165" w:rsidP="00B03612">
      <w:pPr>
        <w:tabs>
          <w:tab w:val="left" w:pos="284"/>
          <w:tab w:val="left" w:pos="567"/>
        </w:tabs>
        <w:spacing w:after="0"/>
        <w:contextualSpacing/>
        <w:jc w:val="both"/>
        <w:rPr>
          <w:rFonts w:cstheme="minorHAnsi"/>
        </w:rPr>
      </w:pPr>
      <w:r w:rsidRPr="00E25408">
        <w:rPr>
          <w:rFonts w:cstheme="minorHAnsi"/>
          <w:b/>
        </w:rPr>
        <w:t>2.1</w:t>
      </w:r>
      <w:r w:rsidRPr="00E25408">
        <w:rPr>
          <w:rFonts w:cstheme="minorHAnsi"/>
        </w:rPr>
        <w:t xml:space="preserve">. niezgodną z przepisami ustawy pzp czynność zamawiającego, podjętą w postępowaniu </w:t>
      </w:r>
      <w:r w:rsidR="000235B8" w:rsidRPr="00E25408">
        <w:rPr>
          <w:rFonts w:cstheme="minorHAnsi"/>
        </w:rPr>
        <w:br/>
      </w:r>
      <w:r w:rsidRPr="00E25408">
        <w:rPr>
          <w:rFonts w:cstheme="minorHAnsi"/>
        </w:rPr>
        <w:t>o udzielenie zamówienia, w tym na projektowane postanowienia umowy;</w:t>
      </w:r>
    </w:p>
    <w:p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2.2.</w:t>
      </w:r>
      <w:r w:rsidRPr="00E25408">
        <w:rPr>
          <w:rFonts w:cstheme="minorHAnsi"/>
        </w:rPr>
        <w:t xml:space="preserve"> zaniechanie czynności w postępowaniu o udzielenie zamówienia, do której zamawiający </w:t>
      </w:r>
      <w:r w:rsidR="000235B8" w:rsidRPr="00E25408">
        <w:rPr>
          <w:rFonts w:cstheme="minorHAnsi"/>
        </w:rPr>
        <w:br/>
      </w:r>
      <w:r w:rsidRPr="00E25408">
        <w:rPr>
          <w:rFonts w:cstheme="minorHAnsi"/>
        </w:rPr>
        <w:t>był obowiązany na podstawie ustawy Pzp.</w:t>
      </w:r>
    </w:p>
    <w:p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3</w:t>
      </w:r>
      <w:r w:rsidRPr="00E25408">
        <w:rPr>
          <w:rFonts w:cstheme="minorHAnsi"/>
        </w:rPr>
        <w:t>. Odwołanie wnosi się do Prezesa Krajowej Izby Odwoławczej.</w:t>
      </w:r>
    </w:p>
    <w:p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4</w:t>
      </w:r>
      <w:r w:rsidRPr="00E25408">
        <w:rPr>
          <w:rFonts w:cstheme="minorHAnsi"/>
        </w:rPr>
        <w:t xml:space="preserve">. Odwołujący przekazuje zamawiającemu odwołanie wniesione w formie elektronicznej albo postaci elektronicznej albo kopie tego odwołania, jeżeli zostało ono wniesione w formie pisemnej, przed </w:t>
      </w:r>
      <w:r w:rsidRPr="00E25408">
        <w:rPr>
          <w:rFonts w:cstheme="minorHAnsi"/>
        </w:rPr>
        <w:lastRenderedPageBreak/>
        <w:t>upływem terminu do wniesienia odwołania w taki sposób, aby mógł on zapoznać się z jego treścią przed upływem tego terminu.</w:t>
      </w:r>
    </w:p>
    <w:p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5</w:t>
      </w:r>
      <w:r w:rsidRPr="00E25408">
        <w:rPr>
          <w:rFonts w:cstheme="minorHAnsi"/>
        </w:rPr>
        <w:t>. Na orzeczenie Krajowej Izby Odwoławczej oraz postano</w:t>
      </w:r>
      <w:r w:rsidR="00C40C24" w:rsidRPr="00E25408">
        <w:rPr>
          <w:rFonts w:cstheme="minorHAnsi"/>
        </w:rPr>
        <w:t>wienie Prezesa Krajowej Izby Odwoławczej, o którym mowa w art. 519 ust. 1 ustawy Pzp, stronom oraz uczestnikom postępowania odwoławczego przysługuje skarga do sądu. Skargę wnosi się do Sądu Okręgowego w Warszawie za pośrednictwem Prezesa KIO.</w:t>
      </w:r>
    </w:p>
    <w:p w:rsidR="00203691" w:rsidRPr="00E25408" w:rsidRDefault="00C40C24" w:rsidP="00B03612">
      <w:pPr>
        <w:tabs>
          <w:tab w:val="left" w:pos="284"/>
          <w:tab w:val="left" w:pos="567"/>
        </w:tabs>
        <w:spacing w:after="0"/>
        <w:contextualSpacing/>
        <w:jc w:val="both"/>
        <w:rPr>
          <w:rFonts w:cstheme="minorHAnsi"/>
        </w:rPr>
      </w:pPr>
      <w:r w:rsidRPr="00E25408">
        <w:rPr>
          <w:rFonts w:cstheme="minorHAnsi"/>
          <w:b/>
        </w:rPr>
        <w:t>6</w:t>
      </w:r>
      <w:r w:rsidRPr="00E25408">
        <w:rPr>
          <w:rFonts w:cstheme="minorHAnsi"/>
        </w:rPr>
        <w:t>. Szczegółowe informacje dotyczące środków ochrony prawnej określone są w Dziale IX „Środ</w:t>
      </w:r>
      <w:r w:rsidR="00B636EC" w:rsidRPr="00E25408">
        <w:rPr>
          <w:rFonts w:cstheme="minorHAnsi"/>
        </w:rPr>
        <w:t>ki ochrony prawnej” ustawy Pzp.</w:t>
      </w:r>
    </w:p>
    <w:p w:rsidR="000235B8" w:rsidRPr="00E25408" w:rsidRDefault="000235B8" w:rsidP="00B03612">
      <w:pPr>
        <w:tabs>
          <w:tab w:val="left" w:pos="284"/>
          <w:tab w:val="left" w:pos="567"/>
        </w:tabs>
        <w:spacing w:after="0"/>
        <w:contextualSpacing/>
        <w:jc w:val="both"/>
        <w:rPr>
          <w:rFonts w:cstheme="minorHAnsi"/>
        </w:rPr>
      </w:pPr>
    </w:p>
    <w:p w:rsidR="00C93E81" w:rsidRPr="00E25408" w:rsidRDefault="000235B8"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XXIV.  </w:t>
      </w:r>
      <w:r w:rsidR="008158AF" w:rsidRPr="00E25408">
        <w:rPr>
          <w:rFonts w:cstheme="minorHAnsi"/>
          <w:b/>
          <w:color w:val="365F91" w:themeColor="accent1" w:themeShade="BF"/>
          <w:highlight w:val="lightGray"/>
        </w:rPr>
        <w:t xml:space="preserve">Postanowienia wynikające z zapisów </w:t>
      </w:r>
      <w:r w:rsidR="0004547D" w:rsidRPr="00E25408">
        <w:rPr>
          <w:rFonts w:cstheme="minorHAnsi"/>
          <w:b/>
          <w:color w:val="365F91" w:themeColor="accent1" w:themeShade="BF"/>
          <w:highlight w:val="lightGray"/>
        </w:rPr>
        <w:t xml:space="preserve">art. </w:t>
      </w:r>
      <w:r w:rsidR="008158AF" w:rsidRPr="00E25408">
        <w:rPr>
          <w:rFonts w:cstheme="minorHAnsi"/>
          <w:b/>
          <w:color w:val="365F91" w:themeColor="accent1" w:themeShade="BF"/>
          <w:highlight w:val="lightGray"/>
        </w:rPr>
        <w:t>281 ust. 2 pkt 4, 5, 6</w:t>
      </w:r>
      <w:r w:rsidR="001607FF" w:rsidRPr="00E25408">
        <w:rPr>
          <w:rFonts w:cstheme="minorHAnsi"/>
          <w:b/>
          <w:color w:val="365F91" w:themeColor="accent1" w:themeShade="BF"/>
          <w:highlight w:val="lightGray"/>
        </w:rPr>
        <w:t>, 11</w:t>
      </w:r>
      <w:r w:rsidR="008158AF" w:rsidRPr="00E25408">
        <w:rPr>
          <w:rFonts w:cstheme="minorHAnsi"/>
          <w:b/>
          <w:color w:val="365F91" w:themeColor="accent1" w:themeShade="BF"/>
          <w:highlight w:val="lightGray"/>
        </w:rPr>
        <w:t xml:space="preserve"> ustawy PZP</w:t>
      </w:r>
      <w:r w:rsidR="00B80B49" w:rsidRPr="00E25408">
        <w:rPr>
          <w:rFonts w:cstheme="minorHAnsi"/>
          <w:b/>
          <w:color w:val="365F91" w:themeColor="accent1" w:themeShade="BF"/>
          <w:highlight w:val="lightGray"/>
        </w:rPr>
        <w:t xml:space="preserve"> oraz </w:t>
      </w:r>
      <w:r w:rsidR="00E15EB0" w:rsidRPr="00E25408">
        <w:rPr>
          <w:rFonts w:cstheme="minorHAnsi"/>
          <w:b/>
          <w:color w:val="365F91" w:themeColor="accent1" w:themeShade="BF"/>
          <w:highlight w:val="lightGray"/>
        </w:rPr>
        <w:t>zapisy dot. Podwykonawstwa</w:t>
      </w:r>
    </w:p>
    <w:p w:rsidR="00FD2D55" w:rsidRPr="00E25408" w:rsidRDefault="00FD2D55" w:rsidP="00B03612">
      <w:pPr>
        <w:pStyle w:val="Akapitzlist"/>
        <w:tabs>
          <w:tab w:val="left" w:pos="284"/>
        </w:tabs>
        <w:spacing w:after="0"/>
        <w:ind w:left="0"/>
        <w:jc w:val="both"/>
        <w:rPr>
          <w:rFonts w:cstheme="minorHAnsi"/>
        </w:rPr>
      </w:pPr>
      <w:r w:rsidRPr="00E25408">
        <w:rPr>
          <w:rFonts w:cstheme="minorHAnsi"/>
          <w:b/>
        </w:rPr>
        <w:t>1.</w:t>
      </w:r>
      <w:r w:rsidRPr="00E25408">
        <w:rPr>
          <w:rFonts w:cstheme="minorHAnsi"/>
        </w:rPr>
        <w:t xml:space="preserve"> </w:t>
      </w:r>
      <w:r w:rsidRPr="00072B5A">
        <w:rPr>
          <w:rFonts w:cstheme="minorHAnsi"/>
          <w:b/>
          <w:u w:val="single"/>
        </w:rPr>
        <w:t>Zamawiający nie dopuszcza składania ofert częściowych</w:t>
      </w:r>
      <w:r w:rsidR="00B636EC" w:rsidRPr="00E25408">
        <w:rPr>
          <w:rFonts w:cstheme="minorHAnsi"/>
        </w:rPr>
        <w:t xml:space="preserve"> (art. 91 ustawy Pzp)</w:t>
      </w:r>
      <w:r w:rsidRPr="00E25408">
        <w:rPr>
          <w:rFonts w:cstheme="minorHAnsi"/>
        </w:rPr>
        <w:t xml:space="preserve">. </w:t>
      </w:r>
    </w:p>
    <w:p w:rsidR="00E933AE" w:rsidRPr="00E25408" w:rsidRDefault="00E933AE" w:rsidP="00B03612">
      <w:pPr>
        <w:pStyle w:val="Akapitzlist"/>
        <w:tabs>
          <w:tab w:val="left" w:pos="284"/>
        </w:tabs>
        <w:spacing w:after="0"/>
        <w:ind w:left="0"/>
        <w:jc w:val="both"/>
        <w:rPr>
          <w:rFonts w:cstheme="minorHAnsi"/>
        </w:rPr>
      </w:pPr>
      <w:r w:rsidRPr="00E25408">
        <w:rPr>
          <w:rFonts w:cstheme="minorHAnsi"/>
        </w:rPr>
        <w:t>Powody niedokonania podziału zamówienia na części:</w:t>
      </w:r>
    </w:p>
    <w:p w:rsidR="00B636EC" w:rsidRPr="00B06EBF" w:rsidRDefault="00B636EC" w:rsidP="00B03612">
      <w:pPr>
        <w:pStyle w:val="Akapitzlist"/>
        <w:tabs>
          <w:tab w:val="left" w:pos="284"/>
        </w:tabs>
        <w:spacing w:after="0"/>
        <w:ind w:left="0"/>
        <w:jc w:val="both"/>
        <w:rPr>
          <w:rFonts w:cstheme="minorHAnsi"/>
        </w:rPr>
      </w:pPr>
      <w:r w:rsidRPr="00E25408">
        <w:rPr>
          <w:rFonts w:cstheme="minorHAnsi"/>
        </w:rPr>
        <w:t>Zamawiający nie dopuszcza składania ofert częściowych na przedmiotowe zadanie. Przyczyny: podział zamówienia na części z możliwością składania ofert częściowych i zawarcia z różnymi Wykonawcami kilku umów – potrzeba skoordynowania działań różnych wykonawców realizujących poszczególne części zamówienia mogłaby poważnie zagrozić właściwemu wykonaniu zamówienia oraz dochodzeniu roszczeń z tytułu gwarancji i rękojmi. Ponadto podział taki wiązał by się z nadmiernymi trudnościami technicznymi w prowadzonym procesie inwestycyjnym (skoordynowanie w tym samym czasie różnych działań, prowadzonych na tym samym terenie przez różnych Wykonawców). Brak podziału zamówienia na części nie powoduje zakłócenia ko</w:t>
      </w:r>
      <w:r w:rsidR="008555C5">
        <w:rPr>
          <w:rFonts w:cstheme="minorHAnsi"/>
        </w:rPr>
        <w:t>nkurencyjności. Zamawiający w S</w:t>
      </w:r>
      <w:r w:rsidRPr="00E25408">
        <w:rPr>
          <w:rFonts w:cstheme="minorHAnsi"/>
        </w:rPr>
        <w:t>WZ postawił warunki udziału w postępowaniu na takim poziomie aby mali oraz średni przedsiębiorcy nie mieli problemu z ich spełnieniem.</w:t>
      </w:r>
    </w:p>
    <w:p w:rsidR="00E933AE" w:rsidRPr="00E25408" w:rsidRDefault="00F97889" w:rsidP="00B03612">
      <w:pPr>
        <w:pStyle w:val="Akapitzlist"/>
        <w:tabs>
          <w:tab w:val="left" w:pos="284"/>
        </w:tabs>
        <w:spacing w:after="0"/>
        <w:ind w:left="0"/>
        <w:jc w:val="both"/>
        <w:rPr>
          <w:rFonts w:cstheme="minorHAnsi"/>
        </w:rPr>
      </w:pPr>
      <w:r w:rsidRPr="00E25408">
        <w:rPr>
          <w:rFonts w:cstheme="minorHAnsi"/>
          <w:b/>
        </w:rPr>
        <w:t>2</w:t>
      </w:r>
      <w:r w:rsidR="00E933AE" w:rsidRPr="00E25408">
        <w:rPr>
          <w:rFonts w:cstheme="minorHAnsi"/>
        </w:rPr>
        <w:t xml:space="preserve">. </w:t>
      </w:r>
      <w:r w:rsidR="00E933AE" w:rsidRPr="00F77165">
        <w:rPr>
          <w:rFonts w:cstheme="minorHAnsi"/>
          <w:bCs/>
          <w:spacing w:val="-1"/>
        </w:rPr>
        <w:t xml:space="preserve">Zamawiający nie określa liczby części zamówienia, na którą wykonawca może złożyć ofertę </w:t>
      </w:r>
      <w:r w:rsidRPr="00F77165">
        <w:rPr>
          <w:rFonts w:cstheme="minorHAnsi"/>
          <w:bCs/>
          <w:spacing w:val="-1"/>
        </w:rPr>
        <w:br/>
      </w:r>
      <w:r w:rsidR="00E933AE" w:rsidRPr="00F77165">
        <w:rPr>
          <w:rFonts w:cstheme="minorHAnsi"/>
          <w:bCs/>
          <w:spacing w:val="-1"/>
        </w:rPr>
        <w:t>lub maksymalnej liczby części, na które zamówienie może zostać udzielone temu samemu wykonawcy</w:t>
      </w:r>
      <w:r w:rsidR="008555C5" w:rsidRPr="00F77165">
        <w:rPr>
          <w:rFonts w:cstheme="minorHAnsi"/>
          <w:bCs/>
          <w:spacing w:val="-1"/>
        </w:rPr>
        <w:t xml:space="preserve"> </w:t>
      </w:r>
      <w:r w:rsidR="00993A63" w:rsidRPr="00F77165">
        <w:rPr>
          <w:rFonts w:cstheme="minorHAnsi"/>
        </w:rPr>
        <w:t xml:space="preserve">(art. 91 ust. 3 ustawy Pzp). </w:t>
      </w:r>
    </w:p>
    <w:p w:rsidR="00FD2D55" w:rsidRPr="00E25408" w:rsidRDefault="00F97889" w:rsidP="00B03612">
      <w:pPr>
        <w:pStyle w:val="Akapitzlist"/>
        <w:tabs>
          <w:tab w:val="left" w:pos="284"/>
        </w:tabs>
        <w:spacing w:after="0"/>
        <w:ind w:left="0"/>
        <w:jc w:val="both"/>
        <w:rPr>
          <w:rFonts w:cstheme="minorHAnsi"/>
        </w:rPr>
      </w:pPr>
      <w:r w:rsidRPr="00E25408">
        <w:rPr>
          <w:rFonts w:cstheme="minorHAnsi"/>
          <w:b/>
        </w:rPr>
        <w:t>3</w:t>
      </w:r>
      <w:r w:rsidR="00FD2D55" w:rsidRPr="00E25408">
        <w:rPr>
          <w:rFonts w:cstheme="minorHAnsi"/>
          <w:b/>
        </w:rPr>
        <w:t>.</w:t>
      </w:r>
      <w:r w:rsidR="00FD2D55" w:rsidRPr="00E25408">
        <w:rPr>
          <w:rFonts w:cstheme="minorHAnsi"/>
        </w:rPr>
        <w:t xml:space="preserve"> Zamawiający nie dopuszcza składania ofert wariantowych</w:t>
      </w:r>
      <w:r w:rsidR="00E933AE" w:rsidRPr="00E25408">
        <w:rPr>
          <w:rFonts w:cstheme="minorHAnsi"/>
        </w:rPr>
        <w:t xml:space="preserve"> (art. 92 ustawy Pzp)</w:t>
      </w:r>
      <w:r w:rsidR="00FD2D55" w:rsidRPr="00E25408">
        <w:rPr>
          <w:rFonts w:cstheme="minorHAnsi"/>
        </w:rPr>
        <w:t xml:space="preserve">. </w:t>
      </w:r>
    </w:p>
    <w:p w:rsidR="00FE3074" w:rsidRPr="00E25408" w:rsidRDefault="00F97889" w:rsidP="00B03612">
      <w:pPr>
        <w:pStyle w:val="Akapitzlist"/>
        <w:tabs>
          <w:tab w:val="left" w:pos="284"/>
        </w:tabs>
        <w:spacing w:after="0"/>
        <w:ind w:left="0"/>
        <w:jc w:val="both"/>
        <w:rPr>
          <w:rFonts w:cstheme="minorHAnsi"/>
        </w:rPr>
      </w:pPr>
      <w:r w:rsidRPr="00E25408">
        <w:rPr>
          <w:rFonts w:cstheme="minorHAnsi"/>
          <w:b/>
        </w:rPr>
        <w:t>4</w:t>
      </w:r>
      <w:r w:rsidR="00FE3074" w:rsidRPr="00E25408">
        <w:rPr>
          <w:rFonts w:cstheme="minorHAnsi"/>
          <w:b/>
        </w:rPr>
        <w:t>.</w:t>
      </w:r>
      <w:r w:rsidR="00FE3074" w:rsidRPr="00E25408">
        <w:rPr>
          <w:rFonts w:cstheme="minorHAnsi"/>
        </w:rPr>
        <w:t xml:space="preserve"> Zamawiający nie przewiduje udzielania zamówień polegających na powtórzeniu podobnych usług lub robót budowlanych w okresie 3 lat od dnia udzielenia zam</w:t>
      </w:r>
      <w:r w:rsidRPr="00E25408">
        <w:rPr>
          <w:rFonts w:cstheme="minorHAnsi"/>
        </w:rPr>
        <w:t>ówienia podstawowego – art. 214</w:t>
      </w:r>
      <w:r w:rsidR="00993A63" w:rsidRPr="00E25408">
        <w:rPr>
          <w:rFonts w:cstheme="minorHAnsi"/>
        </w:rPr>
        <w:t xml:space="preserve"> </w:t>
      </w:r>
      <w:r w:rsidR="00FE3074" w:rsidRPr="00E25408">
        <w:rPr>
          <w:rFonts w:cstheme="minorHAnsi"/>
        </w:rPr>
        <w:t>ust. 1 pkt 7 ustawy pzp.</w:t>
      </w:r>
    </w:p>
    <w:p w:rsidR="00FE3074" w:rsidRPr="00E25408" w:rsidRDefault="00F97889" w:rsidP="00B03612">
      <w:pPr>
        <w:pStyle w:val="Akapitzlist"/>
        <w:tabs>
          <w:tab w:val="left" w:pos="284"/>
        </w:tabs>
        <w:spacing w:after="0"/>
        <w:ind w:left="0"/>
        <w:jc w:val="both"/>
        <w:rPr>
          <w:rFonts w:cstheme="minorHAnsi"/>
        </w:rPr>
      </w:pPr>
      <w:r w:rsidRPr="00E25408">
        <w:rPr>
          <w:rFonts w:cstheme="minorHAnsi"/>
          <w:b/>
        </w:rPr>
        <w:t>5</w:t>
      </w:r>
      <w:r w:rsidR="00FE3074" w:rsidRPr="00E25408">
        <w:rPr>
          <w:rFonts w:cstheme="minorHAnsi"/>
          <w:b/>
        </w:rPr>
        <w:t>.</w:t>
      </w:r>
      <w:r w:rsidR="00FE3074" w:rsidRPr="00E25408">
        <w:rPr>
          <w:rFonts w:cstheme="minorHAnsi"/>
        </w:rPr>
        <w:t xml:space="preserve"> Zamawiający nie przewiduje udzielania dotychczasowemu wykonawcy zamówienia podstawowego zamówienia na dodatkowe dostawy w rozumieni</w:t>
      </w:r>
      <w:r w:rsidR="00993A63" w:rsidRPr="00E25408">
        <w:rPr>
          <w:rFonts w:cstheme="minorHAnsi"/>
        </w:rPr>
        <w:t>u art. 214 ust. 1 pkt 8 ustawy P</w:t>
      </w:r>
      <w:r w:rsidR="00FE3074" w:rsidRPr="00E25408">
        <w:rPr>
          <w:rFonts w:cstheme="minorHAnsi"/>
        </w:rPr>
        <w:t>zp</w:t>
      </w:r>
    </w:p>
    <w:p w:rsidR="00B80B49" w:rsidRPr="00E25408" w:rsidRDefault="00F97889" w:rsidP="00B03612">
      <w:pPr>
        <w:pStyle w:val="Akapitzlist"/>
        <w:tabs>
          <w:tab w:val="left" w:pos="284"/>
        </w:tabs>
        <w:spacing w:after="0"/>
        <w:ind w:left="0"/>
        <w:jc w:val="both"/>
        <w:rPr>
          <w:rFonts w:cstheme="minorHAnsi"/>
        </w:rPr>
      </w:pPr>
      <w:r w:rsidRPr="00E25408">
        <w:rPr>
          <w:rFonts w:cstheme="minorHAnsi"/>
          <w:b/>
        </w:rPr>
        <w:t>6</w:t>
      </w:r>
      <w:r w:rsidR="00B80B49" w:rsidRPr="00E25408">
        <w:rPr>
          <w:rFonts w:cstheme="minorHAnsi"/>
        </w:rPr>
        <w:t>.</w:t>
      </w:r>
      <w:r w:rsidRPr="00E25408">
        <w:rPr>
          <w:rFonts w:cstheme="minorHAnsi"/>
        </w:rPr>
        <w:t xml:space="preserve"> </w:t>
      </w:r>
      <w:r w:rsidR="00B80B49" w:rsidRPr="00E25408">
        <w:rPr>
          <w:rFonts w:cstheme="minorHAnsi"/>
        </w:rPr>
        <w:t>Zamawiający nie dokonuje zastrzeżenia dotyczącego obowiązku osobistego wykonania przez wykonawcę kluczowych zadań.</w:t>
      </w:r>
    </w:p>
    <w:p w:rsidR="00B80B49" w:rsidRPr="00E25408" w:rsidRDefault="00F97889" w:rsidP="00B03612">
      <w:pPr>
        <w:pStyle w:val="Akapitzlist"/>
        <w:tabs>
          <w:tab w:val="left" w:pos="284"/>
        </w:tabs>
        <w:spacing w:after="0"/>
        <w:ind w:left="0"/>
        <w:jc w:val="both"/>
        <w:rPr>
          <w:rFonts w:cstheme="minorHAnsi"/>
        </w:rPr>
      </w:pPr>
      <w:r w:rsidRPr="00E25408">
        <w:rPr>
          <w:rFonts w:cstheme="minorHAnsi"/>
          <w:b/>
        </w:rPr>
        <w:t>7</w:t>
      </w:r>
      <w:r w:rsidR="00B80B49" w:rsidRPr="00E25408">
        <w:rPr>
          <w:rFonts w:cstheme="minorHAnsi"/>
        </w:rPr>
        <w:t>. Zamawiający dopuszcza powierzenie wykonania części zamówienia podwykonawcy</w:t>
      </w:r>
      <w:r w:rsidR="006C6BCC" w:rsidRPr="00E25408">
        <w:rPr>
          <w:rFonts w:cstheme="minorHAnsi"/>
        </w:rPr>
        <w:t>.</w:t>
      </w:r>
    </w:p>
    <w:p w:rsidR="006C6BCC" w:rsidRPr="00E25408" w:rsidRDefault="00F97889" w:rsidP="00B03612">
      <w:pPr>
        <w:pStyle w:val="Akapitzlist"/>
        <w:tabs>
          <w:tab w:val="left" w:pos="284"/>
        </w:tabs>
        <w:spacing w:after="0"/>
        <w:ind w:left="0"/>
        <w:jc w:val="both"/>
        <w:rPr>
          <w:rFonts w:cstheme="minorHAnsi"/>
        </w:rPr>
      </w:pPr>
      <w:r w:rsidRPr="00E25408">
        <w:rPr>
          <w:rFonts w:cstheme="minorHAnsi"/>
          <w:b/>
        </w:rPr>
        <w:t>8</w:t>
      </w:r>
      <w:r w:rsidR="006C6BCC" w:rsidRPr="00E25408">
        <w:rPr>
          <w:rFonts w:cstheme="minorHAnsi"/>
        </w:rPr>
        <w:t>. Zamawiający żąda wskazania przez wykonawcę w ofercie części zamówienia, których wykonanie zamierza powierzyć podwykonawcom oraz podania nazw ewentualnych podwykonawców, jeżeli są już znani.</w:t>
      </w:r>
    </w:p>
    <w:p w:rsidR="00993A63" w:rsidRPr="00E25408" w:rsidRDefault="00993A63"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 XXV. </w:t>
      </w:r>
      <w:r w:rsidR="008158AF" w:rsidRPr="00E25408">
        <w:rPr>
          <w:rFonts w:cstheme="minorHAnsi"/>
          <w:b/>
          <w:color w:val="365F91" w:themeColor="accent1" w:themeShade="BF"/>
          <w:highlight w:val="lightGray"/>
        </w:rPr>
        <w:t>Postanowienia wynikające z zapisów art. 281 ust. 2 pkt 7, 8, 9 ustawy PZP</w:t>
      </w:r>
    </w:p>
    <w:p w:rsidR="000235B8" w:rsidRPr="00E25408" w:rsidRDefault="00185264" w:rsidP="00B03612">
      <w:pPr>
        <w:pStyle w:val="Akapitzlist"/>
        <w:tabs>
          <w:tab w:val="left" w:pos="284"/>
        </w:tabs>
        <w:spacing w:after="0"/>
        <w:ind w:left="0"/>
        <w:jc w:val="center"/>
        <w:rPr>
          <w:rFonts w:cstheme="minorHAnsi"/>
          <w:b/>
        </w:rPr>
      </w:pPr>
      <w:r w:rsidRPr="00E25408">
        <w:rPr>
          <w:rFonts w:cstheme="minorHAnsi"/>
          <w:b/>
        </w:rPr>
        <w:t>Wymagania w zakresie zatrudnienia na podstawie stosunku pracy,</w:t>
      </w:r>
    </w:p>
    <w:p w:rsidR="000235B8" w:rsidRPr="00E25408" w:rsidRDefault="00185264" w:rsidP="00F97889">
      <w:pPr>
        <w:pStyle w:val="Akapitzlist"/>
        <w:tabs>
          <w:tab w:val="left" w:pos="284"/>
        </w:tabs>
        <w:spacing w:after="0"/>
        <w:ind w:left="0"/>
        <w:jc w:val="center"/>
        <w:rPr>
          <w:rFonts w:cstheme="minorHAnsi"/>
          <w:b/>
        </w:rPr>
      </w:pPr>
      <w:r w:rsidRPr="00E25408">
        <w:rPr>
          <w:rFonts w:cstheme="minorHAnsi"/>
          <w:b/>
        </w:rPr>
        <w:t>w okolicznościach, o których mowa w art. 95 ustawy Pzp.</w:t>
      </w:r>
    </w:p>
    <w:p w:rsidR="002A54E7" w:rsidRPr="00E25408" w:rsidRDefault="0039513F" w:rsidP="00B03612">
      <w:pPr>
        <w:tabs>
          <w:tab w:val="left" w:pos="284"/>
        </w:tabs>
        <w:spacing w:after="0"/>
        <w:contextualSpacing/>
        <w:jc w:val="both"/>
        <w:rPr>
          <w:rFonts w:cstheme="minorHAnsi"/>
        </w:rPr>
      </w:pPr>
      <w:r w:rsidRPr="00E25408">
        <w:rPr>
          <w:rFonts w:eastAsiaTheme="minorEastAsia" w:cstheme="minorHAnsi"/>
          <w:b/>
          <w:lang w:eastAsia="pl-PL"/>
        </w:rPr>
        <w:t>1. Zamawiający określa w SWZ i w postanowieniach umowy na usługi i roboty budowlane wymagania związane z realizacją zamówienia</w:t>
      </w:r>
      <w:r w:rsidR="002A54E7" w:rsidRPr="00E25408">
        <w:rPr>
          <w:rFonts w:eastAsiaTheme="minorEastAsia" w:cstheme="minorHAnsi"/>
          <w:b/>
          <w:lang w:eastAsia="pl-PL"/>
        </w:rPr>
        <w:t xml:space="preserve"> w zakresie zatrudnienia przez wykonawcę lub podwykonawcę na podstawie stosunku pracy wykonujących wskazane przez zamawiającego czynności w zakresie realizacji zamówienia</w:t>
      </w:r>
      <w:r w:rsidR="00993A63" w:rsidRPr="00E25408">
        <w:rPr>
          <w:rFonts w:eastAsiaTheme="minorEastAsia" w:cstheme="minorHAnsi"/>
          <w:b/>
          <w:lang w:eastAsia="pl-PL"/>
        </w:rPr>
        <w:t>,</w:t>
      </w:r>
      <w:r w:rsidR="002A54E7" w:rsidRPr="00E25408">
        <w:rPr>
          <w:rFonts w:eastAsiaTheme="minorEastAsia" w:cstheme="minorHAnsi"/>
          <w:b/>
          <w:lang w:eastAsia="pl-PL"/>
        </w:rPr>
        <w:t xml:space="preserve"> jeżeli wykonanie tych czynności polega na wykonywaniu pracy w sposób określony w art. </w:t>
      </w:r>
      <w:r w:rsidR="002A54E7" w:rsidRPr="00E25408">
        <w:rPr>
          <w:rFonts w:cstheme="minorHAnsi"/>
          <w:b/>
        </w:rPr>
        <w:t>22 § 1 ustawy z dnia 26 czerwca 1974 r. - Kodeks pracy</w:t>
      </w:r>
      <w:r w:rsidR="00185264" w:rsidRPr="00E25408">
        <w:rPr>
          <w:rFonts w:cstheme="minorHAnsi"/>
          <w:b/>
        </w:rPr>
        <w:t>.</w:t>
      </w:r>
    </w:p>
    <w:p w:rsidR="00185264" w:rsidRPr="00E25408" w:rsidRDefault="00A3495C" w:rsidP="00B03612">
      <w:pPr>
        <w:tabs>
          <w:tab w:val="left" w:pos="284"/>
        </w:tabs>
        <w:spacing w:after="0"/>
        <w:contextualSpacing/>
        <w:jc w:val="both"/>
        <w:rPr>
          <w:rFonts w:eastAsiaTheme="minorEastAsia" w:cstheme="minorHAnsi"/>
          <w:lang w:eastAsia="pl-PL"/>
        </w:rPr>
      </w:pPr>
      <w:r w:rsidRPr="00E25408">
        <w:rPr>
          <w:rFonts w:eastAsiaTheme="minorEastAsia" w:cstheme="minorHAnsi"/>
          <w:lang w:eastAsia="pl-PL"/>
        </w:rPr>
        <w:lastRenderedPageBreak/>
        <w:t>Obowiązki Wykonawcy i P</w:t>
      </w:r>
      <w:r w:rsidR="00EB0E2E" w:rsidRPr="00E25408">
        <w:rPr>
          <w:rFonts w:eastAsiaTheme="minorEastAsia" w:cstheme="minorHAnsi"/>
          <w:lang w:eastAsia="pl-PL"/>
        </w:rPr>
        <w:t>odwykonawcy dotyczące wymogu zatrudnienia</w:t>
      </w:r>
      <w:r w:rsidRPr="00E25408">
        <w:rPr>
          <w:rFonts w:eastAsiaTheme="minorEastAsia" w:cstheme="minorHAnsi"/>
          <w:lang w:eastAsia="pl-PL"/>
        </w:rPr>
        <w:t xml:space="preserve"> na podstawie stosunku pracy osób wykonujących czynności związane z realizacją zamówienia, rodzaj tych czynności, sposób weryfikacji zatrudnienia tych osób i uprawnienia Zamawiającego w zakresie kontroli spełnienia przez Wykonawcę wymagań związanych z zatrudnieniem tych osób oraz sankcji z tytułu niespełnienia tych wymagań regulują postanowienia </w:t>
      </w:r>
      <w:r w:rsidR="00F97889" w:rsidRPr="00E25408">
        <w:rPr>
          <w:rFonts w:cstheme="minorHAnsi"/>
        </w:rPr>
        <w:t>§ 17</w:t>
      </w:r>
      <w:r w:rsidRPr="00E25408">
        <w:rPr>
          <w:rFonts w:eastAsiaTheme="minorEastAsia" w:cstheme="minorHAnsi"/>
          <w:lang w:eastAsia="pl-PL"/>
        </w:rPr>
        <w:t xml:space="preserve"> umowy</w:t>
      </w:r>
    </w:p>
    <w:p w:rsidR="0004547D" w:rsidRPr="00E25408" w:rsidRDefault="0004547D" w:rsidP="00B03612">
      <w:pPr>
        <w:tabs>
          <w:tab w:val="left" w:pos="284"/>
        </w:tabs>
        <w:spacing w:after="0"/>
        <w:contextualSpacing/>
        <w:jc w:val="both"/>
        <w:rPr>
          <w:rFonts w:cstheme="minorHAnsi"/>
        </w:rPr>
      </w:pPr>
      <w:r w:rsidRPr="00E25408">
        <w:rPr>
          <w:rFonts w:cstheme="minorHAnsi"/>
          <w:b/>
        </w:rPr>
        <w:t>2.</w:t>
      </w:r>
      <w:r w:rsidRPr="00E25408">
        <w:rPr>
          <w:rFonts w:cstheme="minorHAnsi"/>
        </w:rPr>
        <w:t xml:space="preserve"> Zamawiający nie określa wymagań w zakresie zatrudnienia </w:t>
      </w:r>
      <w:r w:rsidR="00993A63" w:rsidRPr="00E25408">
        <w:rPr>
          <w:rFonts w:cstheme="minorHAnsi"/>
        </w:rPr>
        <w:t>osób</w:t>
      </w:r>
      <w:r w:rsidRPr="00E25408">
        <w:rPr>
          <w:rFonts w:cstheme="minorHAnsi"/>
        </w:rPr>
        <w:t>, w okolicznościach, o których mowa w art. 9</w:t>
      </w:r>
      <w:r w:rsidR="00993A63" w:rsidRPr="00E25408">
        <w:rPr>
          <w:rFonts w:cstheme="minorHAnsi"/>
        </w:rPr>
        <w:t>6 ust. 2 pkt 2</w:t>
      </w:r>
      <w:r w:rsidRPr="00E25408">
        <w:rPr>
          <w:rFonts w:cstheme="minorHAnsi"/>
        </w:rPr>
        <w:t xml:space="preserve"> ustawy Pzp.</w:t>
      </w:r>
    </w:p>
    <w:p w:rsidR="0004547D" w:rsidRPr="00E25408" w:rsidRDefault="0004547D" w:rsidP="00B03612">
      <w:pPr>
        <w:tabs>
          <w:tab w:val="left" w:pos="284"/>
        </w:tabs>
        <w:spacing w:after="0"/>
        <w:contextualSpacing/>
        <w:jc w:val="both"/>
        <w:rPr>
          <w:rFonts w:cstheme="minorHAnsi"/>
        </w:rPr>
      </w:pPr>
      <w:r w:rsidRPr="00E25408">
        <w:rPr>
          <w:rFonts w:cstheme="minorHAnsi"/>
          <w:b/>
        </w:rPr>
        <w:t>3</w:t>
      </w:r>
      <w:r w:rsidRPr="00E25408">
        <w:rPr>
          <w:rFonts w:cstheme="minorHAnsi"/>
        </w:rPr>
        <w:t>. Zamawiający nie zastrzega możliwości ubiegania się o udzielenie zamówienia wyłącznie przez wykonawców, o których mowa w art. 94 ustawy Pzp.</w:t>
      </w:r>
    </w:p>
    <w:p w:rsidR="00A82EBE" w:rsidRPr="00E25408" w:rsidRDefault="00A82EBE" w:rsidP="00B03612">
      <w:pPr>
        <w:tabs>
          <w:tab w:val="left" w:pos="284"/>
          <w:tab w:val="left" w:pos="567"/>
        </w:tabs>
        <w:spacing w:after="0"/>
        <w:contextualSpacing/>
        <w:rPr>
          <w:rFonts w:cstheme="minorHAnsi"/>
          <w:b/>
          <w:color w:val="365F91" w:themeColor="accent1" w:themeShade="BF"/>
        </w:rPr>
      </w:pPr>
    </w:p>
    <w:p w:rsidR="00903CF2" w:rsidRPr="00E25408" w:rsidRDefault="000235B8" w:rsidP="00B03612">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993A63" w:rsidRPr="00E25408">
        <w:rPr>
          <w:rFonts w:cstheme="minorHAnsi"/>
          <w:b/>
          <w:highlight w:val="lightGray"/>
        </w:rPr>
        <w:t xml:space="preserve"> XXVI. </w:t>
      </w:r>
      <w:r w:rsidR="008158AF" w:rsidRPr="00E25408">
        <w:rPr>
          <w:rFonts w:cstheme="minorHAnsi"/>
          <w:b/>
          <w:color w:val="365F91" w:themeColor="accent1" w:themeShade="BF"/>
          <w:highlight w:val="lightGray"/>
        </w:rPr>
        <w:t>Postanowienia wynikające z zapisów art. 281 ust. 2 pkt 12 ustawy PZP</w:t>
      </w:r>
      <w:r w:rsidR="00CC0819" w:rsidRPr="00E25408">
        <w:rPr>
          <w:rFonts w:cstheme="minorHAnsi"/>
          <w:b/>
          <w:color w:val="365F91" w:themeColor="accent1" w:themeShade="BF"/>
          <w:highlight w:val="lightGray"/>
        </w:rPr>
        <w:t>.</w:t>
      </w:r>
    </w:p>
    <w:p w:rsidR="00FD2D55" w:rsidRPr="00E25408" w:rsidRDefault="00B5012A" w:rsidP="00B03612">
      <w:pPr>
        <w:tabs>
          <w:tab w:val="left" w:pos="284"/>
          <w:tab w:val="left" w:pos="567"/>
        </w:tabs>
        <w:spacing w:after="0"/>
        <w:contextualSpacing/>
        <w:jc w:val="both"/>
        <w:rPr>
          <w:rFonts w:cstheme="minorHAnsi"/>
          <w:u w:val="single"/>
        </w:rPr>
      </w:pPr>
      <w:r w:rsidRPr="00E25408">
        <w:rPr>
          <w:rFonts w:cstheme="minorHAnsi"/>
          <w:b/>
        </w:rPr>
        <w:t>1.</w:t>
      </w:r>
      <w:r w:rsidRPr="00E25408">
        <w:rPr>
          <w:rFonts w:cstheme="minorHAnsi"/>
        </w:rPr>
        <w:t xml:space="preserve"> Zamawiający nie wymaga w celu złożenia oferty obligatoryjnego odbycia wizji lokalnej lub spra</w:t>
      </w:r>
      <w:r w:rsidR="00F97889" w:rsidRPr="00E25408">
        <w:rPr>
          <w:rFonts w:cstheme="minorHAnsi"/>
        </w:rPr>
        <w:t>wdzenia dokumentów postępowania</w:t>
      </w:r>
      <w:r w:rsidR="008C3DF3" w:rsidRPr="00E25408">
        <w:rPr>
          <w:rFonts w:cstheme="minorHAnsi"/>
        </w:rPr>
        <w:t xml:space="preserve"> </w:t>
      </w:r>
      <w:r w:rsidR="00E933AE" w:rsidRPr="00E25408">
        <w:rPr>
          <w:rFonts w:cstheme="minorHAnsi"/>
        </w:rPr>
        <w:t>(art. 131 ust. 2 ustawy Pzp)</w:t>
      </w:r>
      <w:r w:rsidRPr="00E25408">
        <w:rPr>
          <w:rFonts w:cstheme="minorHAnsi"/>
        </w:rPr>
        <w:t>.</w:t>
      </w:r>
      <w:r w:rsidR="006C6BCC" w:rsidRPr="00E25408">
        <w:rPr>
          <w:rFonts w:cstheme="minorHAnsi"/>
        </w:rPr>
        <w:t xml:space="preserve"> </w:t>
      </w:r>
      <w:r w:rsidR="006C6BCC" w:rsidRPr="00E25408">
        <w:rPr>
          <w:rFonts w:cstheme="minorHAnsi"/>
          <w:u w:val="single"/>
        </w:rPr>
        <w:t>Nie odbycie wizji przez wykonawcę nie będzie wiązać się z odrzuceniem oferty.</w:t>
      </w:r>
    </w:p>
    <w:p w:rsidR="00B5012A" w:rsidRPr="00E25408" w:rsidRDefault="00B5012A" w:rsidP="00B03612">
      <w:pPr>
        <w:tabs>
          <w:tab w:val="left" w:pos="284"/>
          <w:tab w:val="left" w:pos="567"/>
        </w:tabs>
        <w:spacing w:after="0"/>
        <w:contextualSpacing/>
        <w:jc w:val="both"/>
        <w:rPr>
          <w:rFonts w:cstheme="minorHAnsi"/>
        </w:rPr>
      </w:pPr>
      <w:r w:rsidRPr="00E25408">
        <w:rPr>
          <w:rFonts w:cstheme="minorHAnsi"/>
          <w:b/>
        </w:rPr>
        <w:t>2.</w:t>
      </w:r>
      <w:r w:rsidRPr="00E25408">
        <w:rPr>
          <w:rFonts w:cstheme="minorHAnsi"/>
        </w:rPr>
        <w:t xml:space="preserve"> Zamawiający dopuszcza możliwość odbycia przez wykonawcę wizji lokalnej oraz dopuszcza możliwość sprawdzenia przez wykonawcę dokumentacji projektowej w siedzibie zamawiającego.</w:t>
      </w:r>
    </w:p>
    <w:p w:rsidR="00E933AE" w:rsidRPr="00E25408" w:rsidRDefault="00E933AE" w:rsidP="00B03612">
      <w:pPr>
        <w:tabs>
          <w:tab w:val="left" w:pos="284"/>
        </w:tabs>
        <w:autoSpaceDE w:val="0"/>
        <w:autoSpaceDN w:val="0"/>
        <w:adjustRightInd w:val="0"/>
        <w:spacing w:after="0"/>
        <w:contextualSpacing/>
        <w:jc w:val="both"/>
        <w:rPr>
          <w:rFonts w:cstheme="minorHAnsi"/>
        </w:rPr>
      </w:pPr>
      <w:r w:rsidRPr="00E25408">
        <w:rPr>
          <w:rFonts w:cstheme="minorHAnsi"/>
        </w:rPr>
        <w:t>Wykonawca winien zapoznać się z przedmiotem zamówienia celem właściwego i rzetelnego przygotowania oferty. Zamawiający zaleca</w:t>
      </w:r>
      <w:r w:rsidR="00F97889" w:rsidRPr="00E25408">
        <w:rPr>
          <w:rFonts w:cstheme="minorHAnsi"/>
        </w:rPr>
        <w:t>,</w:t>
      </w:r>
      <w:r w:rsidRPr="00E25408">
        <w:rPr>
          <w:rFonts w:cstheme="minorHAnsi"/>
        </w:rPr>
        <w:t xml:space="preserve"> aby Wykonawca przeprowadził wizję lokalną, w celu zapoznania się z przedmiotem zamówienia, weryfikacji zgodności zakresu robót (rodzaju i ilości prac) ujętych w dokumentacji ze stanem rzeczywistym oraz zawarcia w cenie oferty wszystkich kosztów za roboty niezbędne do prawidłowego wykonania przedmiotu zamówienia.</w:t>
      </w:r>
    </w:p>
    <w:p w:rsidR="00E933AE" w:rsidRPr="00E25408" w:rsidRDefault="00E933AE" w:rsidP="00B03612">
      <w:pPr>
        <w:shd w:val="clear" w:color="auto" w:fill="FFFFFF"/>
        <w:tabs>
          <w:tab w:val="left" w:pos="284"/>
          <w:tab w:val="left" w:pos="370"/>
        </w:tabs>
        <w:spacing w:after="0"/>
        <w:contextualSpacing/>
        <w:jc w:val="both"/>
        <w:rPr>
          <w:rFonts w:cstheme="minorHAnsi"/>
        </w:rPr>
      </w:pPr>
      <w:r w:rsidRPr="00E25408">
        <w:rPr>
          <w:rFonts w:cstheme="minorHAnsi"/>
        </w:rPr>
        <w:t xml:space="preserve">W takim przypadku należy zgłosić się do Urzędu Gminy – pan </w:t>
      </w:r>
      <w:r w:rsidR="008555C5">
        <w:rPr>
          <w:rFonts w:cstheme="minorHAnsi"/>
        </w:rPr>
        <w:t>Dariusz Petrzak</w:t>
      </w:r>
      <w:r w:rsidR="00993A63" w:rsidRPr="00E25408">
        <w:rPr>
          <w:rFonts w:cstheme="minorHAnsi"/>
        </w:rPr>
        <w:t xml:space="preserve"> </w:t>
      </w:r>
      <w:r w:rsidRPr="00E25408">
        <w:rPr>
          <w:rFonts w:cstheme="minorHAnsi"/>
        </w:rPr>
        <w:t xml:space="preserve">lub pani </w:t>
      </w:r>
      <w:r w:rsidR="008555C5">
        <w:rPr>
          <w:rFonts w:cstheme="minorHAnsi"/>
        </w:rPr>
        <w:t>Genowefa Jaworska, tel. (48</w:t>
      </w:r>
      <w:r w:rsidRPr="00E25408">
        <w:rPr>
          <w:rFonts w:cstheme="minorHAnsi"/>
        </w:rPr>
        <w:t xml:space="preserve">) </w:t>
      </w:r>
      <w:r w:rsidR="008555C5">
        <w:rPr>
          <w:rFonts w:cstheme="minorHAnsi"/>
        </w:rPr>
        <w:t>613 63 62 w. 26</w:t>
      </w:r>
      <w:r w:rsidRPr="00E25408">
        <w:rPr>
          <w:rFonts w:cstheme="minorHAnsi"/>
        </w:rPr>
        <w:t>, celem ustalenia terminu wizji lokalnej</w:t>
      </w:r>
      <w:r w:rsidR="00B5012A" w:rsidRPr="00E25408">
        <w:rPr>
          <w:rFonts w:cstheme="minorHAnsi"/>
        </w:rPr>
        <w:t xml:space="preserve"> lub udostępnienia dokumentów postępowania</w:t>
      </w:r>
      <w:r w:rsidRPr="00E25408">
        <w:rPr>
          <w:rFonts w:cstheme="minorHAnsi"/>
        </w:rPr>
        <w:t>.</w:t>
      </w:r>
    </w:p>
    <w:p w:rsidR="00E933AE" w:rsidRPr="00E25408" w:rsidRDefault="00E933AE" w:rsidP="00B03612">
      <w:pPr>
        <w:tabs>
          <w:tab w:val="left" w:pos="284"/>
          <w:tab w:val="left" w:pos="567"/>
        </w:tabs>
        <w:spacing w:after="0"/>
        <w:contextualSpacing/>
        <w:jc w:val="both"/>
        <w:rPr>
          <w:rFonts w:cstheme="minorHAnsi"/>
        </w:rPr>
      </w:pPr>
    </w:p>
    <w:p w:rsidR="000235B8" w:rsidRPr="00E25408" w:rsidRDefault="000235B8"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93A63" w:rsidRPr="00E25408">
        <w:rPr>
          <w:rFonts w:cstheme="minorHAnsi"/>
          <w:b/>
          <w:highlight w:val="lightGray"/>
        </w:rPr>
        <w:t xml:space="preserve"> XXVII. </w:t>
      </w:r>
      <w:r w:rsidR="007D673F"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 xml:space="preserve">Postanowienia wynikające z zapisów </w:t>
      </w:r>
    </w:p>
    <w:p w:rsidR="00993A63" w:rsidRPr="00E25408" w:rsidRDefault="008158AF" w:rsidP="005B695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art. 281 ust. 2 pkt 13,14,15,16,17,18 ustawy PZP</w:t>
      </w:r>
    </w:p>
    <w:p w:rsidR="008C3DF3" w:rsidRPr="00E25408" w:rsidRDefault="008C3DF3" w:rsidP="00B03612">
      <w:pPr>
        <w:tabs>
          <w:tab w:val="left" w:pos="284"/>
        </w:tabs>
        <w:spacing w:after="0"/>
        <w:contextualSpacing/>
        <w:jc w:val="both"/>
        <w:rPr>
          <w:rFonts w:cstheme="minorHAnsi"/>
        </w:rPr>
      </w:pPr>
      <w:r w:rsidRPr="00E25408">
        <w:rPr>
          <w:rFonts w:cstheme="minorHAnsi"/>
          <w:b/>
        </w:rPr>
        <w:t>1.</w:t>
      </w:r>
      <w:r w:rsidRPr="00E25408">
        <w:rPr>
          <w:rFonts w:cstheme="minorHAnsi"/>
        </w:rPr>
        <w:t xml:space="preserve"> Zamawiający nie przewiduje rozliczania zamówienia w walutach obcych</w:t>
      </w:r>
    </w:p>
    <w:p w:rsidR="008C3DF3" w:rsidRPr="00E25408" w:rsidRDefault="008C3DF3" w:rsidP="00B03612">
      <w:pPr>
        <w:tabs>
          <w:tab w:val="left" w:pos="284"/>
        </w:tabs>
        <w:spacing w:after="0"/>
        <w:contextualSpacing/>
        <w:jc w:val="both"/>
        <w:rPr>
          <w:rFonts w:cstheme="minorHAnsi"/>
        </w:rPr>
      </w:pPr>
      <w:r w:rsidRPr="00E25408">
        <w:rPr>
          <w:rFonts w:cstheme="minorHAnsi"/>
          <w:b/>
        </w:rPr>
        <w:t>2.</w:t>
      </w:r>
      <w:r w:rsidRPr="00E25408">
        <w:rPr>
          <w:rFonts w:cstheme="minorHAnsi"/>
        </w:rPr>
        <w:t xml:space="preserve"> Zamawiający nie przewiduje zwrotu kosztów udziału w postępowaniu</w:t>
      </w:r>
    </w:p>
    <w:p w:rsidR="00FD2D55" w:rsidRPr="00E25408" w:rsidRDefault="008C3DF3" w:rsidP="00B03612">
      <w:pPr>
        <w:tabs>
          <w:tab w:val="left" w:pos="284"/>
        </w:tabs>
        <w:spacing w:after="0"/>
        <w:contextualSpacing/>
        <w:rPr>
          <w:rFonts w:cstheme="minorHAnsi"/>
        </w:rPr>
      </w:pPr>
      <w:r w:rsidRPr="00E25408">
        <w:rPr>
          <w:rFonts w:cstheme="minorHAnsi"/>
          <w:b/>
        </w:rPr>
        <w:t xml:space="preserve">3. </w:t>
      </w:r>
      <w:r w:rsidRPr="00E25408">
        <w:rPr>
          <w:rFonts w:cstheme="minorHAnsi"/>
        </w:rPr>
        <w:t xml:space="preserve">Zamawiający nie </w:t>
      </w:r>
      <w:r w:rsidR="008278A3" w:rsidRPr="00E25408">
        <w:rPr>
          <w:rFonts w:cstheme="minorHAnsi"/>
        </w:rPr>
        <w:t xml:space="preserve">dokonuje </w:t>
      </w:r>
      <w:r w:rsidRPr="00E25408">
        <w:rPr>
          <w:rFonts w:cstheme="minorHAnsi"/>
        </w:rPr>
        <w:t>zastrze</w:t>
      </w:r>
      <w:r w:rsidR="00072B5A">
        <w:rPr>
          <w:rFonts w:cstheme="minorHAnsi"/>
        </w:rPr>
        <w:t>żenia o</w:t>
      </w:r>
      <w:r w:rsidRPr="00E25408">
        <w:rPr>
          <w:rFonts w:cstheme="minorHAnsi"/>
        </w:rPr>
        <w:t xml:space="preserve"> obowiązku osobistego wykonania przez </w:t>
      </w:r>
      <w:r w:rsidR="008278A3" w:rsidRPr="00E25408">
        <w:rPr>
          <w:rFonts w:cstheme="minorHAnsi"/>
        </w:rPr>
        <w:t>wykonawcę kluczowych zadań, o których mowa w art. 60 i art. 121</w:t>
      </w:r>
    </w:p>
    <w:p w:rsidR="008278A3" w:rsidRPr="00E25408" w:rsidRDefault="008278A3" w:rsidP="00B03612">
      <w:pPr>
        <w:tabs>
          <w:tab w:val="left" w:pos="284"/>
        </w:tabs>
        <w:spacing w:after="0"/>
        <w:contextualSpacing/>
        <w:jc w:val="both"/>
        <w:rPr>
          <w:rFonts w:cstheme="minorHAnsi"/>
        </w:rPr>
      </w:pPr>
      <w:r w:rsidRPr="00E25408">
        <w:rPr>
          <w:rFonts w:cstheme="minorHAnsi"/>
          <w:b/>
        </w:rPr>
        <w:t>4.</w:t>
      </w:r>
      <w:r w:rsidRPr="00E25408">
        <w:rPr>
          <w:rFonts w:cstheme="minorHAnsi"/>
        </w:rPr>
        <w:t xml:space="preserve"> Zamawiający nie przewiduje zawarcia umowy ramowej</w:t>
      </w:r>
    </w:p>
    <w:p w:rsidR="008278A3" w:rsidRPr="00E25408" w:rsidRDefault="008278A3" w:rsidP="00B03612">
      <w:pPr>
        <w:tabs>
          <w:tab w:val="left" w:pos="284"/>
        </w:tabs>
        <w:spacing w:after="0"/>
        <w:contextualSpacing/>
        <w:jc w:val="both"/>
        <w:rPr>
          <w:rFonts w:cstheme="minorHAnsi"/>
        </w:rPr>
      </w:pPr>
      <w:r w:rsidRPr="00E25408">
        <w:rPr>
          <w:rFonts w:cstheme="minorHAnsi"/>
          <w:b/>
        </w:rPr>
        <w:t>5.</w:t>
      </w:r>
      <w:r w:rsidRPr="00E25408">
        <w:rPr>
          <w:rFonts w:cstheme="minorHAnsi"/>
        </w:rPr>
        <w:t xml:space="preserve"> Zamawiający nie przewiduje aukcji elektronicznej</w:t>
      </w:r>
    </w:p>
    <w:p w:rsidR="00FD2D55" w:rsidRPr="002A2D9A" w:rsidRDefault="008278A3" w:rsidP="002A2D9A">
      <w:pPr>
        <w:tabs>
          <w:tab w:val="left" w:pos="284"/>
        </w:tabs>
        <w:spacing w:after="0"/>
        <w:contextualSpacing/>
        <w:rPr>
          <w:rFonts w:cstheme="minorHAnsi"/>
        </w:rPr>
      </w:pPr>
      <w:r w:rsidRPr="00E25408">
        <w:rPr>
          <w:rFonts w:cstheme="minorHAnsi"/>
          <w:b/>
        </w:rPr>
        <w:t>6</w:t>
      </w:r>
      <w:r w:rsidRPr="00E25408">
        <w:rPr>
          <w:rFonts w:cstheme="minorHAnsi"/>
        </w:rPr>
        <w:t xml:space="preserve">. Zamawiający nie wymaga złożenia oferty w postaci katalogu elektronicznego lub dołączenia </w:t>
      </w:r>
      <w:r w:rsidR="001B79B8" w:rsidRPr="00E25408">
        <w:rPr>
          <w:rFonts w:cstheme="minorHAnsi"/>
        </w:rPr>
        <w:t>katalogów elektronicznych do oferty, w sytuacji określonej w art. 93</w:t>
      </w:r>
    </w:p>
    <w:p w:rsidR="00072B5A" w:rsidRPr="00E25408" w:rsidRDefault="00072B5A" w:rsidP="00A3076D">
      <w:pPr>
        <w:tabs>
          <w:tab w:val="left" w:pos="284"/>
          <w:tab w:val="left" w:pos="567"/>
        </w:tabs>
        <w:spacing w:after="0"/>
        <w:contextualSpacing/>
        <w:rPr>
          <w:rFonts w:cstheme="minorHAnsi"/>
          <w:color w:val="365F91" w:themeColor="accent1" w:themeShade="BF"/>
        </w:rPr>
      </w:pPr>
    </w:p>
    <w:p w:rsidR="008158AF" w:rsidRPr="00E25408" w:rsidRDefault="000235B8"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93A63" w:rsidRPr="00E25408">
        <w:rPr>
          <w:rFonts w:cstheme="minorHAnsi"/>
          <w:b/>
          <w:highlight w:val="lightGray"/>
        </w:rPr>
        <w:t xml:space="preserve"> XXVIII. </w:t>
      </w:r>
      <w:r w:rsidR="008158AF" w:rsidRPr="00E25408">
        <w:rPr>
          <w:rFonts w:cstheme="minorHAnsi"/>
          <w:b/>
          <w:color w:val="365F91" w:themeColor="accent1" w:themeShade="BF"/>
          <w:highlight w:val="lightGray"/>
        </w:rPr>
        <w:t>Postanowienia wynikające z przepisów RODO w zakresie obowiązków informacyjnych</w:t>
      </w:r>
      <w:r w:rsidR="00514B17" w:rsidRPr="00E25408">
        <w:rPr>
          <w:rFonts w:cstheme="minorHAnsi"/>
          <w:b/>
          <w:color w:val="365F91" w:themeColor="accent1" w:themeShade="BF"/>
          <w:highlight w:val="lightGray"/>
        </w:rPr>
        <w:t xml:space="preserve"> – art. 19 ustawy Pzp</w:t>
      </w:r>
      <w:r w:rsidR="00CC0819" w:rsidRPr="00E25408">
        <w:rPr>
          <w:rFonts w:cstheme="minorHAnsi"/>
          <w:b/>
          <w:color w:val="365F91" w:themeColor="accent1" w:themeShade="BF"/>
          <w:highlight w:val="lightGray"/>
        </w:rPr>
        <w:t>.</w:t>
      </w:r>
    </w:p>
    <w:p w:rsidR="00A3076D" w:rsidRPr="00E25408" w:rsidRDefault="00FD2D55" w:rsidP="00B03612">
      <w:pPr>
        <w:tabs>
          <w:tab w:val="left" w:pos="284"/>
        </w:tabs>
        <w:spacing w:after="0"/>
        <w:contextualSpacing/>
        <w:jc w:val="both"/>
        <w:rPr>
          <w:rStyle w:val="Pogrubienie"/>
          <w:rFonts w:cstheme="minorHAnsi"/>
          <w:b w:val="0"/>
          <w:bCs w:val="0"/>
        </w:rPr>
      </w:pPr>
      <w:r w:rsidRPr="00E25408">
        <w:rPr>
          <w:rFonts w:cstheme="minorHAnsi"/>
        </w:rPr>
        <w:t xml:space="preserve">W związku z przetwarzaniem przez Zamawiającego danych osobowych w celu związanym </w:t>
      </w:r>
      <w:r w:rsidR="000235B8" w:rsidRPr="00E25408">
        <w:rPr>
          <w:rFonts w:cstheme="minorHAnsi"/>
        </w:rPr>
        <w:br/>
      </w:r>
      <w:r w:rsidRPr="00E25408">
        <w:rPr>
          <w:rFonts w:cstheme="minorHAnsi"/>
        </w:rPr>
        <w:t>z postępowaniem o udzielenie niniejszego zamówienia pub</w:t>
      </w:r>
      <w:r w:rsidR="000235B8" w:rsidRPr="00E25408">
        <w:rPr>
          <w:rFonts w:cstheme="minorHAnsi"/>
        </w:rPr>
        <w:t xml:space="preserve">licznego, informujemy – zgodnie </w:t>
      </w:r>
      <w:r w:rsidRPr="00E25408">
        <w:rPr>
          <w:rFonts w:cstheme="minorHAnsi"/>
        </w:rPr>
        <w:t>z art. 13 ust. 1</w:t>
      </w:r>
      <w:r w:rsidR="00514B17" w:rsidRPr="00E25408">
        <w:rPr>
          <w:rFonts w:cstheme="minorHAnsi"/>
        </w:rPr>
        <w:t>-3</w:t>
      </w:r>
      <w:r w:rsidRPr="00E25408">
        <w:rPr>
          <w:rFonts w:cstheme="minorHAnsi"/>
        </w:rPr>
        <w:t> Rozporządzenia Parlamentu Europejskiego i Rady (UE) 2016/679 z dnia 27.04.2016 r. w sprawie ochrony osób fizycznych</w:t>
      </w:r>
      <w:r w:rsidR="007D673F" w:rsidRPr="00E25408">
        <w:rPr>
          <w:rFonts w:cstheme="minorHAnsi"/>
        </w:rPr>
        <w:t xml:space="preserve"> </w:t>
      </w:r>
      <w:r w:rsidRPr="00E25408">
        <w:rPr>
          <w:rFonts w:cstheme="minorHAnsi"/>
        </w:rPr>
        <w:t>w związku z przetwarzaniem danych osobowych i w sprawie swobodnego przepływu takich danych oraz uchylenia dyrektywy 95/46/WE (ogólne rozporządzenie o ochronie danych) (Dz. Urz. UE L z 04.05.2016 r., nr 119, s. 1, ze. zm), zwanego dalej w skrócie „RODO”, iż:</w:t>
      </w:r>
    </w:p>
    <w:p w:rsidR="00FD2D55" w:rsidRPr="00E25408" w:rsidRDefault="00FD2D55" w:rsidP="00061C48">
      <w:pPr>
        <w:numPr>
          <w:ilvl w:val="0"/>
          <w:numId w:val="24"/>
        </w:numPr>
        <w:tabs>
          <w:tab w:val="left" w:pos="284"/>
        </w:tabs>
        <w:spacing w:after="0"/>
        <w:ind w:left="0" w:firstLine="0"/>
        <w:contextualSpacing/>
        <w:jc w:val="both"/>
        <w:rPr>
          <w:rFonts w:cstheme="minorHAnsi"/>
          <w:b/>
        </w:rPr>
      </w:pPr>
      <w:r w:rsidRPr="00E25408">
        <w:rPr>
          <w:rFonts w:cstheme="minorHAnsi"/>
          <w:b/>
        </w:rPr>
        <w:t>ADMINISTRATOR DANYCH</w:t>
      </w:r>
    </w:p>
    <w:p w:rsidR="008555C5" w:rsidRPr="00E25408" w:rsidRDefault="008555C5" w:rsidP="008555C5">
      <w:pPr>
        <w:tabs>
          <w:tab w:val="left" w:pos="284"/>
        </w:tabs>
        <w:spacing w:after="0"/>
        <w:contextualSpacing/>
        <w:jc w:val="both"/>
        <w:rPr>
          <w:rFonts w:cstheme="minorHAnsi"/>
        </w:rPr>
      </w:pPr>
      <w:r w:rsidRPr="00E25408">
        <w:rPr>
          <w:rFonts w:cstheme="minorHAnsi"/>
        </w:rPr>
        <w:lastRenderedPageBreak/>
        <w:t xml:space="preserve">Administratorem Państwa danych osobowych jest </w:t>
      </w:r>
      <w:r w:rsidRPr="00680321">
        <w:rPr>
          <w:rFonts w:cstheme="minorHAnsi"/>
          <w:b/>
          <w:bCs/>
        </w:rPr>
        <w:t>Gmina Radzanów</w:t>
      </w:r>
      <w:r w:rsidRPr="00E25408">
        <w:rPr>
          <w:rFonts w:cstheme="minorHAnsi"/>
        </w:rPr>
        <w:t xml:space="preserve"> reprezentowana przez Wójta Gminy </w:t>
      </w:r>
      <w:r>
        <w:rPr>
          <w:rFonts w:cstheme="minorHAnsi"/>
        </w:rPr>
        <w:t>Radzanów</w:t>
      </w:r>
      <w:r w:rsidRPr="00E25408">
        <w:rPr>
          <w:rFonts w:cstheme="minorHAnsi"/>
        </w:rPr>
        <w:t xml:space="preserve"> z siedzibą </w:t>
      </w:r>
      <w:r>
        <w:rPr>
          <w:rFonts w:cstheme="minorHAnsi"/>
        </w:rPr>
        <w:t>w Radzanowie  92A</w:t>
      </w:r>
      <w:r w:rsidRPr="00E25408">
        <w:rPr>
          <w:rFonts w:cstheme="minorHAnsi"/>
        </w:rPr>
        <w:t xml:space="preserve">, </w:t>
      </w:r>
      <w:r>
        <w:rPr>
          <w:rFonts w:cstheme="minorHAnsi"/>
        </w:rPr>
        <w:t>26</w:t>
      </w:r>
      <w:r w:rsidRPr="00E25408">
        <w:rPr>
          <w:rFonts w:cstheme="minorHAnsi"/>
        </w:rPr>
        <w:t>-</w:t>
      </w:r>
      <w:r>
        <w:rPr>
          <w:rFonts w:cstheme="minorHAnsi"/>
        </w:rPr>
        <w:t>807 Radzanów</w:t>
      </w:r>
      <w:r w:rsidRPr="00E25408">
        <w:rPr>
          <w:rFonts w:cstheme="minorHAnsi"/>
        </w:rPr>
        <w:t xml:space="preserve">. </w:t>
      </w:r>
    </w:p>
    <w:p w:rsidR="008555C5" w:rsidRPr="00E25408" w:rsidRDefault="008555C5" w:rsidP="008555C5">
      <w:pPr>
        <w:numPr>
          <w:ilvl w:val="0"/>
          <w:numId w:val="24"/>
        </w:numPr>
        <w:tabs>
          <w:tab w:val="left" w:pos="284"/>
        </w:tabs>
        <w:spacing w:after="0"/>
        <w:ind w:left="0" w:firstLine="0"/>
        <w:contextualSpacing/>
        <w:jc w:val="both"/>
        <w:rPr>
          <w:rFonts w:cstheme="minorHAnsi"/>
          <w:b/>
        </w:rPr>
      </w:pPr>
      <w:r w:rsidRPr="00E25408">
        <w:rPr>
          <w:rFonts w:cstheme="minorHAnsi"/>
          <w:b/>
        </w:rPr>
        <w:t>INSPEKTOR</w:t>
      </w:r>
      <w:r w:rsidR="00C80243">
        <w:rPr>
          <w:rFonts w:cstheme="minorHAnsi"/>
          <w:b/>
        </w:rPr>
        <w:t xml:space="preserve"> </w:t>
      </w:r>
      <w:r w:rsidRPr="00E25408">
        <w:rPr>
          <w:rFonts w:cstheme="minorHAnsi"/>
          <w:b/>
        </w:rPr>
        <w:t>OCHRONY DANYCH</w:t>
      </w:r>
    </w:p>
    <w:p w:rsidR="008555C5" w:rsidRPr="00E25408" w:rsidRDefault="008555C5" w:rsidP="008555C5">
      <w:pPr>
        <w:tabs>
          <w:tab w:val="left" w:pos="284"/>
        </w:tabs>
        <w:spacing w:after="0"/>
        <w:contextualSpacing/>
        <w:jc w:val="both"/>
        <w:rPr>
          <w:rFonts w:cstheme="minorHAnsi"/>
        </w:rPr>
      </w:pPr>
      <w:r w:rsidRPr="00E25408">
        <w:rPr>
          <w:rFonts w:cstheme="minorHAnsi"/>
        </w:rPr>
        <w:t xml:space="preserve">Administrator wyznaczył Inspektora Ochrony Danych, kontakt z Inspektorem ochrony danych osobowych: </w:t>
      </w:r>
      <w:hyperlink r:id="rId9" w:history="1">
        <w:r w:rsidRPr="00141717">
          <w:rPr>
            <w:rStyle w:val="Hipercze"/>
            <w:rFonts w:cstheme="minorHAnsi"/>
          </w:rPr>
          <w:t>iod@radzanow.pl</w:t>
        </w:r>
      </w:hyperlink>
      <w:r>
        <w:rPr>
          <w:rFonts w:cstheme="minorHAnsi"/>
        </w:rPr>
        <w:t xml:space="preserve"> lub pisemnie na adres U</w:t>
      </w:r>
      <w:r w:rsidRPr="00E25408">
        <w:rPr>
          <w:rFonts w:cstheme="minorHAnsi"/>
        </w:rPr>
        <w:t xml:space="preserve">rzędu </w:t>
      </w:r>
      <w:r>
        <w:rPr>
          <w:rFonts w:cstheme="minorHAnsi"/>
        </w:rPr>
        <w:t>Gminy Radzanów</w:t>
      </w:r>
      <w:r w:rsidRPr="00E25408">
        <w:rPr>
          <w:rFonts w:cstheme="minorHAnsi"/>
        </w:rPr>
        <w:t>.</w:t>
      </w:r>
    </w:p>
    <w:p w:rsidR="00FD2D55" w:rsidRPr="00E25408" w:rsidRDefault="00FD2D55" w:rsidP="00061C48">
      <w:pPr>
        <w:numPr>
          <w:ilvl w:val="0"/>
          <w:numId w:val="24"/>
        </w:numPr>
        <w:tabs>
          <w:tab w:val="left" w:pos="284"/>
        </w:tabs>
        <w:spacing w:after="0"/>
        <w:ind w:left="0" w:firstLine="0"/>
        <w:contextualSpacing/>
        <w:jc w:val="both"/>
        <w:rPr>
          <w:rFonts w:cstheme="minorHAnsi"/>
          <w:b/>
        </w:rPr>
      </w:pPr>
      <w:r w:rsidRPr="00E25408">
        <w:rPr>
          <w:rFonts w:eastAsia="Times New Roman" w:cstheme="minorHAnsi"/>
          <w:b/>
          <w:lang w:eastAsia="pl-PL"/>
        </w:rPr>
        <w:t>PODSTAWA PRAWNA I CEL PRZETWARZANIA DANYCH OSOBOWYCH</w:t>
      </w:r>
    </w:p>
    <w:p w:rsidR="00FD2D55" w:rsidRPr="00E25408" w:rsidRDefault="00FD2D55" w:rsidP="00B03612">
      <w:pPr>
        <w:tabs>
          <w:tab w:val="left" w:pos="284"/>
        </w:tabs>
        <w:spacing w:after="0"/>
        <w:contextualSpacing/>
        <w:jc w:val="both"/>
        <w:rPr>
          <w:rFonts w:cstheme="minorHAnsi"/>
        </w:rPr>
      </w:pPr>
      <w:r w:rsidRPr="00E25408">
        <w:rPr>
          <w:rFonts w:eastAsia="Times New Roman" w:cstheme="minorHAnsi"/>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rsidR="00FD2D55" w:rsidRPr="00E25408" w:rsidRDefault="00F97889"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ustawa z dnia 11 września 2019</w:t>
      </w:r>
      <w:r w:rsidR="00FD2D55" w:rsidRPr="00E25408">
        <w:rPr>
          <w:rFonts w:eastAsia="Times New Roman" w:cstheme="minorHAnsi"/>
          <w:lang w:eastAsia="pl-PL"/>
        </w:rPr>
        <w:t xml:space="preserve"> roku Prawo Zamówień Publicznyc</w:t>
      </w:r>
      <w:r w:rsidRPr="00E25408">
        <w:rPr>
          <w:rFonts w:eastAsia="Times New Roman" w:cstheme="minorHAnsi"/>
          <w:lang w:eastAsia="pl-PL"/>
        </w:rPr>
        <w:t>h (t.j. Dz. U. z 2019 r. poz. 2019</w:t>
      </w:r>
      <w:r w:rsidR="00FD2D55" w:rsidRPr="00E25408">
        <w:rPr>
          <w:rFonts w:eastAsia="Times New Roman" w:cstheme="minorHAnsi"/>
          <w:lang w:eastAsia="pl-PL"/>
        </w:rPr>
        <w:t xml:space="preserve"> </w:t>
      </w:r>
      <w:r w:rsidRPr="00E25408">
        <w:rPr>
          <w:rFonts w:eastAsia="Times New Roman" w:cstheme="minorHAnsi"/>
          <w:lang w:eastAsia="pl-PL"/>
        </w:rPr>
        <w:br/>
      </w:r>
      <w:r w:rsidR="00FD2D55" w:rsidRPr="00E25408">
        <w:rPr>
          <w:rFonts w:eastAsia="Times New Roman" w:cstheme="minorHAnsi"/>
          <w:lang w:eastAsia="pl-PL"/>
        </w:rPr>
        <w:t>ze zm.),</w:t>
      </w:r>
    </w:p>
    <w:p w:rsidR="00FD2D55" w:rsidRPr="00E25408" w:rsidRDefault="00FD2D55"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rozporządzenia Ministra Rozwoju z dnia 26 lipca 2016 r. w sprawie rodzajów dokumentów, jakie może żądać zamawiający od wykonawcy w postępowaniu o udzielenie zamówienia (t.j. Dz. U. 2020r. poz. 1282)</w:t>
      </w:r>
    </w:p>
    <w:p w:rsidR="00FD2D55" w:rsidRPr="00E25408" w:rsidRDefault="00FD2D55"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ustawa o narodowym zasobie archiwalnym i archiwach (tj. Dz. U. 2020r. poz. 164 ze zm.).</w:t>
      </w:r>
    </w:p>
    <w:p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ODBIORCY DANYCH OSOBOWYCH</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Odbiorcami Pani/Pana danych osobowych będą osoby lub podmioty, którym udostępniona zostanie dokumentacja postępowania w oparciu o art. 8 oraz art. 96 ust. 3 ustawy z dnia 29 stycznia 2004 r. Prawo zamówień publicznych (Dz. U. 2019r. poz. 1843 ze zm.), dalej „ustawa Pzp”;</w:t>
      </w:r>
    </w:p>
    <w:p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OKRES PRZECHOWYWANIA DANYCH OSOBOWYCH</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D2D55" w:rsidRPr="00E25408" w:rsidRDefault="00E64590" w:rsidP="00061C48">
      <w:pPr>
        <w:pStyle w:val="Akapitzlist"/>
        <w:numPr>
          <w:ilvl w:val="0"/>
          <w:numId w:val="24"/>
        </w:numPr>
        <w:tabs>
          <w:tab w:val="left" w:pos="284"/>
        </w:tabs>
        <w:spacing w:after="0"/>
        <w:ind w:left="0" w:firstLine="0"/>
        <w:jc w:val="both"/>
        <w:rPr>
          <w:rFonts w:cstheme="minorHAnsi"/>
          <w:b/>
          <w:lang w:eastAsia="pl-PL"/>
        </w:rPr>
      </w:pPr>
      <w:r>
        <w:rPr>
          <w:rFonts w:cstheme="minorHAnsi"/>
          <w:b/>
        </w:rPr>
        <w:t>WYMÓ</w:t>
      </w:r>
      <w:r w:rsidR="00FD2D55" w:rsidRPr="00E25408">
        <w:rPr>
          <w:rFonts w:cstheme="minorHAnsi"/>
          <w:b/>
        </w:rPr>
        <w:t>G DOTYCZĄCY PODANIA DANYCH OSOBOWYCH</w:t>
      </w:r>
      <w:r w:rsidR="00FD2D55" w:rsidRPr="00E25408">
        <w:rPr>
          <w:rFonts w:cstheme="minorHAnsi"/>
          <w:b/>
          <w:lang w:eastAsia="pl-PL"/>
        </w:rPr>
        <w:t xml:space="preserve"> </w:t>
      </w:r>
    </w:p>
    <w:p w:rsidR="00F97889"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Obowiązek podania przez Panią/Pana danych osobowych bezpośrednio Pani/Pana dotyczących jest wymogiem ustawowym określonym w przepisach ustawy Pzp, związanym z udziałem </w:t>
      </w:r>
      <w:r w:rsidR="00E25408" w:rsidRPr="00E25408">
        <w:rPr>
          <w:rFonts w:cstheme="minorHAnsi"/>
          <w:lang w:eastAsia="pl-PL"/>
        </w:rPr>
        <w:br/>
      </w:r>
      <w:r w:rsidRPr="00E25408">
        <w:rPr>
          <w:rFonts w:cstheme="minorHAnsi"/>
          <w:lang w:eastAsia="pl-PL"/>
        </w:rPr>
        <w:t>w postę</w:t>
      </w:r>
      <w:r w:rsidR="00E25408" w:rsidRPr="00E25408">
        <w:rPr>
          <w:rFonts w:cstheme="minorHAnsi"/>
          <w:lang w:eastAsia="pl-PL"/>
        </w:rPr>
        <w:t xml:space="preserve">powaniu </w:t>
      </w:r>
      <w:r w:rsidRPr="00E25408">
        <w:rPr>
          <w:rFonts w:cstheme="minorHAnsi"/>
          <w:lang w:eastAsia="pl-PL"/>
        </w:rPr>
        <w:t>o udzielenie zamówienia publicznego; konsekwencje niepodania określonych danych wynikają z ustawy Pzp;</w:t>
      </w:r>
    </w:p>
    <w:p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ZAUTOMATYZOWANE PRZETWARZANIE DANYCH</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Pani/Pana dane osobowe nie będą przetwarzane w sposób zautomatyzowany, stosowanie do</w:t>
      </w:r>
      <w:r w:rsidRPr="00E25408">
        <w:rPr>
          <w:rFonts w:cstheme="minorHAnsi"/>
          <w:b/>
          <w:lang w:eastAsia="pl-PL"/>
        </w:rPr>
        <w:t xml:space="preserve"> </w:t>
      </w:r>
      <w:r w:rsidRPr="00E25408">
        <w:rPr>
          <w:rFonts w:cstheme="minorHAnsi"/>
          <w:lang w:eastAsia="pl-PL"/>
        </w:rPr>
        <w:t>art. 22 RODO;</w:t>
      </w:r>
    </w:p>
    <w:p w:rsidR="00FD2D55" w:rsidRPr="00E25408" w:rsidRDefault="00FD2D55" w:rsidP="00061C48">
      <w:pPr>
        <w:pStyle w:val="Akapitzlist"/>
        <w:numPr>
          <w:ilvl w:val="0"/>
          <w:numId w:val="24"/>
        </w:numPr>
        <w:tabs>
          <w:tab w:val="left" w:pos="284"/>
        </w:tabs>
        <w:spacing w:after="0"/>
        <w:ind w:left="0" w:firstLine="0"/>
        <w:jc w:val="both"/>
        <w:rPr>
          <w:rFonts w:cstheme="minorHAnsi"/>
          <w:lang w:eastAsia="pl-PL"/>
        </w:rPr>
      </w:pPr>
      <w:r w:rsidRPr="00E25408">
        <w:rPr>
          <w:rFonts w:cstheme="minorHAnsi"/>
          <w:b/>
        </w:rPr>
        <w:t>PRAWA OSÓB, KTÓRYCH DANE DOTYCZĄ</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 Posiada Pani/Pan:</w:t>
      </w:r>
    </w:p>
    <w:p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dostępu do danych osobowych Pani/Pana dotyczących (art. 15 RODO);</w:t>
      </w:r>
    </w:p>
    <w:p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 sprostowania Pani/Pana danych osobowych (art. 16 RODO);</w:t>
      </w:r>
    </w:p>
    <w:p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 xml:space="preserve">prawo żądania od administratora ograniczenia przetwarzania danych osobowych (art. 18 RODO) </w:t>
      </w:r>
      <w:r w:rsidRPr="00E25408">
        <w:rPr>
          <w:rFonts w:eastAsia="Times New Roman" w:cstheme="minorHAnsi"/>
          <w:lang w:eastAsia="pl-PL"/>
        </w:rPr>
        <w:br/>
        <w:t>z zastrzeżeniem przypadków, o których mowa w art. 18 ust. 2 RODO;</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Nie przysługuje Pani/Panu:</w:t>
      </w:r>
    </w:p>
    <w:p w:rsidR="00FD2D55" w:rsidRPr="00E25408"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w związku z art. 17 ust. 3 lit. b, d lub e RODO prawo do usunięcia danych osobowych;</w:t>
      </w:r>
    </w:p>
    <w:p w:rsidR="00FD2D55" w:rsidRPr="00E25408"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 przenoszenia danych osobowych, o którym mowa w art. 20 RODO;</w:t>
      </w:r>
    </w:p>
    <w:p w:rsidR="00A3076D" w:rsidRPr="00072B5A"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na podstawie art. 21 RODO prawo sprzeciwu, wobec przetwarzania danych osobowych, gdyż podstawą prawną przetwarzania Pani/Pana danych osobowych jest art. 6 ust. 1 lit. c RODO.</w:t>
      </w:r>
    </w:p>
    <w:p w:rsidR="00FD2D55" w:rsidRPr="00E25408" w:rsidRDefault="00FD2D55" w:rsidP="00061C48">
      <w:pPr>
        <w:pStyle w:val="Akapitzlist"/>
        <w:numPr>
          <w:ilvl w:val="0"/>
          <w:numId w:val="24"/>
        </w:numPr>
        <w:tabs>
          <w:tab w:val="left" w:pos="284"/>
        </w:tabs>
        <w:spacing w:after="0"/>
        <w:ind w:left="0" w:firstLine="0"/>
        <w:jc w:val="both"/>
        <w:rPr>
          <w:rFonts w:cstheme="minorHAnsi"/>
          <w:lang w:eastAsia="pl-PL"/>
        </w:rPr>
      </w:pPr>
      <w:r w:rsidRPr="00E25408">
        <w:rPr>
          <w:rFonts w:cstheme="minorHAnsi"/>
          <w:b/>
        </w:rPr>
        <w:t>PRAWO WNIESIENIA SKARGI DO ORGANU NADZORCZEGO</w:t>
      </w:r>
      <w:r w:rsidRPr="00E25408">
        <w:rPr>
          <w:rFonts w:cstheme="minorHAnsi"/>
          <w:lang w:eastAsia="pl-PL"/>
        </w:rPr>
        <w:t xml:space="preserve"> </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W sytuacji gdy przetwarzanie danych osobowych Pani/Pana dotyczących narusza przepisy ustawy </w:t>
      </w:r>
      <w:r w:rsidRPr="00E25408">
        <w:rPr>
          <w:rFonts w:cstheme="minorHAnsi"/>
          <w:lang w:eastAsia="pl-PL"/>
        </w:rPr>
        <w:br/>
        <w:t>o ochronie danych osobowych przysługuje Pani/Panu prawo do wniesienia skargi do Prezesa Urzędu Ochrony Danych Osobowych</w:t>
      </w:r>
    </w:p>
    <w:p w:rsidR="00FD2D55" w:rsidRPr="00E25408" w:rsidRDefault="00FD2D55" w:rsidP="00B03612">
      <w:pPr>
        <w:pStyle w:val="Akapitzlist"/>
        <w:tabs>
          <w:tab w:val="left" w:pos="284"/>
          <w:tab w:val="left" w:pos="567"/>
        </w:tabs>
        <w:spacing w:after="0"/>
        <w:ind w:left="0"/>
        <w:rPr>
          <w:rFonts w:cstheme="minorHAnsi"/>
          <w:color w:val="365F91" w:themeColor="accent1" w:themeShade="BF"/>
          <w:highlight w:val="yellow"/>
        </w:rPr>
      </w:pPr>
    </w:p>
    <w:p w:rsidR="000235B8" w:rsidRPr="00E25408" w:rsidRDefault="005B6954" w:rsidP="005B6954">
      <w:pPr>
        <w:spacing w:after="0" w:line="240" w:lineRule="auto"/>
        <w:jc w:val="both"/>
        <w:rPr>
          <w:rFonts w:cstheme="minorHAnsi"/>
        </w:rPr>
      </w:pPr>
      <w:r w:rsidRPr="00E25408">
        <w:rPr>
          <w:rFonts w:cstheme="minorHAnsi"/>
          <w:u w:val="single"/>
        </w:rPr>
        <w:t>Integralną częścią niniejszej specyfikacji warunków zamówienia są</w:t>
      </w:r>
      <w:r w:rsidRPr="00E25408">
        <w:rPr>
          <w:rFonts w:cstheme="minorHAnsi"/>
        </w:rPr>
        <w:t>:</w:t>
      </w:r>
    </w:p>
    <w:p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1 – </w:t>
      </w:r>
      <w:r w:rsidR="00A01750">
        <w:rPr>
          <w:rFonts w:cstheme="minorHAnsi"/>
          <w:color w:val="000000" w:themeColor="text1"/>
        </w:rPr>
        <w:t>formularz</w:t>
      </w:r>
      <w:r w:rsidR="000235B8" w:rsidRPr="00E25408">
        <w:rPr>
          <w:rFonts w:cstheme="minorHAnsi"/>
          <w:color w:val="000000" w:themeColor="text1"/>
        </w:rPr>
        <w:t xml:space="preserve"> oferty</w:t>
      </w:r>
    </w:p>
    <w:p w:rsidR="000235B8" w:rsidRPr="00E25408" w:rsidRDefault="00DF1B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w:t>
      </w:r>
      <w:r w:rsidR="00671075" w:rsidRPr="00E25408">
        <w:rPr>
          <w:rFonts w:cstheme="minorHAnsi"/>
          <w:color w:val="000000" w:themeColor="text1"/>
        </w:rPr>
        <w:t>nik nr 2– projektowane postanowienia umowy</w:t>
      </w:r>
    </w:p>
    <w:p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3 – </w:t>
      </w:r>
      <w:r w:rsidR="000235B8" w:rsidRPr="00E25408">
        <w:rPr>
          <w:rFonts w:cstheme="minorHAnsi"/>
          <w:color w:val="000000" w:themeColor="text1"/>
        </w:rPr>
        <w:t>oświadczeni</w:t>
      </w:r>
      <w:r w:rsidRPr="00E25408">
        <w:rPr>
          <w:rFonts w:cstheme="minorHAnsi"/>
          <w:color w:val="000000" w:themeColor="text1"/>
        </w:rPr>
        <w:t>e potwierdzające brak podstaw wykluczenia</w:t>
      </w:r>
    </w:p>
    <w:p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4 – oświadczenie potwierdzające spełnianie warunków udziału w postępowaniu</w:t>
      </w:r>
    </w:p>
    <w:p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5</w:t>
      </w:r>
      <w:r w:rsidR="000235B8" w:rsidRPr="00E25408">
        <w:rPr>
          <w:rFonts w:cstheme="minorHAnsi"/>
          <w:color w:val="000000" w:themeColor="text1"/>
        </w:rPr>
        <w:t xml:space="preserve"> – wykaz robót budowlanych </w:t>
      </w:r>
    </w:p>
    <w:p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6</w:t>
      </w:r>
      <w:r w:rsidR="000235B8" w:rsidRPr="00E25408">
        <w:rPr>
          <w:rFonts w:cstheme="minorHAnsi"/>
          <w:color w:val="000000" w:themeColor="text1"/>
        </w:rPr>
        <w:t xml:space="preserve"> – wykaz osób </w:t>
      </w:r>
    </w:p>
    <w:p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851FD7">
        <w:rPr>
          <w:rFonts w:cstheme="minorHAnsi"/>
          <w:color w:val="000000" w:themeColor="text1"/>
        </w:rPr>
        <w:t>7</w:t>
      </w:r>
      <w:r w:rsidR="000235B8" w:rsidRPr="00E25408">
        <w:rPr>
          <w:rFonts w:cstheme="minorHAnsi"/>
          <w:color w:val="000000" w:themeColor="text1"/>
        </w:rPr>
        <w:t xml:space="preserve"> – przedmiar robót</w:t>
      </w:r>
    </w:p>
    <w:p w:rsidR="00304564" w:rsidRPr="00E25408" w:rsidRDefault="00304564"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851FD7">
        <w:rPr>
          <w:rFonts w:cstheme="minorHAnsi"/>
          <w:color w:val="000000" w:themeColor="text1"/>
        </w:rPr>
        <w:t>8</w:t>
      </w:r>
      <w:r w:rsidRPr="00E25408">
        <w:rPr>
          <w:rFonts w:cstheme="minorHAnsi"/>
          <w:color w:val="000000" w:themeColor="text1"/>
        </w:rPr>
        <w:t xml:space="preserve"> – przykładowy wzór zobowiązania podmiotu udostępniającego zasoby</w:t>
      </w:r>
    </w:p>
    <w:p w:rsidR="000235B8" w:rsidRPr="00E25408" w:rsidRDefault="000235B8" w:rsidP="00B03612">
      <w:pPr>
        <w:pStyle w:val="Akapitzlist"/>
        <w:tabs>
          <w:tab w:val="left" w:pos="284"/>
          <w:tab w:val="left" w:pos="567"/>
        </w:tabs>
        <w:spacing w:after="0"/>
        <w:ind w:left="0"/>
        <w:rPr>
          <w:rFonts w:cstheme="minorHAnsi"/>
          <w:color w:val="365F91" w:themeColor="accent1" w:themeShade="BF"/>
          <w:highlight w:val="yellow"/>
        </w:rPr>
      </w:pPr>
    </w:p>
    <w:sectPr w:rsidR="000235B8" w:rsidRPr="00E25408" w:rsidSect="00703827">
      <w:pgSz w:w="11906" w:h="16838"/>
      <w:pgMar w:top="1276" w:right="1416"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BE" w:rsidRDefault="00EE55BE" w:rsidP="00F7711D">
      <w:pPr>
        <w:spacing w:after="0" w:line="240" w:lineRule="auto"/>
      </w:pPr>
      <w:r>
        <w:separator/>
      </w:r>
    </w:p>
  </w:endnote>
  <w:endnote w:type="continuationSeparator" w:id="0">
    <w:p w:rsidR="00EE55BE" w:rsidRDefault="00EE55BE" w:rsidP="00F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BE" w:rsidRDefault="00EE55BE" w:rsidP="00F7711D">
      <w:pPr>
        <w:spacing w:after="0" w:line="240" w:lineRule="auto"/>
      </w:pPr>
      <w:r>
        <w:separator/>
      </w:r>
    </w:p>
  </w:footnote>
  <w:footnote w:type="continuationSeparator" w:id="0">
    <w:p w:rsidR="00EE55BE" w:rsidRDefault="00EE55BE" w:rsidP="00F77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86445678"/>
    <w:name w:val="WW8Num3"/>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4" w15:restartNumberingAfterBreak="0">
    <w:nsid w:val="02F22FDF"/>
    <w:multiLevelType w:val="multilevel"/>
    <w:tmpl w:val="062287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7507ED"/>
    <w:multiLevelType w:val="hybridMultilevel"/>
    <w:tmpl w:val="2BAEF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0F0694"/>
    <w:multiLevelType w:val="hybridMultilevel"/>
    <w:tmpl w:val="6D3C35AE"/>
    <w:lvl w:ilvl="0" w:tplc="ADD4185E">
      <w:start w:val="1"/>
      <w:numFmt w:val="decimal"/>
      <w:lvlText w:val="%1."/>
      <w:lvlJc w:val="left"/>
      <w:pPr>
        <w:ind w:left="720" w:hanging="360"/>
      </w:pPr>
      <w:rPr>
        <w:rFonts w:asciiTheme="minorHAnsi" w:eastAsiaTheme="minorHAnsi" w:hAnsiTheme="minorHAnsi" w:cs="Times New Roman"/>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24F9F"/>
    <w:multiLevelType w:val="hybridMultilevel"/>
    <w:tmpl w:val="9EF6D376"/>
    <w:lvl w:ilvl="0" w:tplc="D97636FA">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277AA"/>
    <w:multiLevelType w:val="hybridMultilevel"/>
    <w:tmpl w:val="04AC8096"/>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38711C"/>
    <w:multiLevelType w:val="hybridMultilevel"/>
    <w:tmpl w:val="A2B6C784"/>
    <w:lvl w:ilvl="0" w:tplc="8E223E9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D270E"/>
    <w:multiLevelType w:val="hybridMultilevel"/>
    <w:tmpl w:val="4C66340A"/>
    <w:lvl w:ilvl="0" w:tplc="DDCEB708">
      <w:start w:val="1"/>
      <w:numFmt w:val="decimal"/>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460A83"/>
    <w:multiLevelType w:val="hybridMultilevel"/>
    <w:tmpl w:val="DFE022DE"/>
    <w:lvl w:ilvl="0" w:tplc="01F219F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61582"/>
    <w:multiLevelType w:val="multilevel"/>
    <w:tmpl w:val="835CF91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2D71F5"/>
    <w:multiLevelType w:val="multilevel"/>
    <w:tmpl w:val="DCFC5AE0"/>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isLgl/>
      <w:lvlText w:val="%1.%2"/>
      <w:lvlJc w:val="left"/>
      <w:pPr>
        <w:ind w:left="364" w:hanging="360"/>
      </w:pPr>
      <w:rPr>
        <w:rFonts w:hint="default"/>
        <w:b/>
      </w:rPr>
    </w:lvl>
    <w:lvl w:ilvl="2">
      <w:start w:val="1"/>
      <w:numFmt w:val="decimal"/>
      <w:isLgl/>
      <w:lvlText w:val="%1.%2.%3"/>
      <w:lvlJc w:val="left"/>
      <w:pPr>
        <w:ind w:left="728" w:hanging="720"/>
      </w:pPr>
      <w:rPr>
        <w:rFonts w:hint="default"/>
        <w:b/>
      </w:rPr>
    </w:lvl>
    <w:lvl w:ilvl="3">
      <w:start w:val="1"/>
      <w:numFmt w:val="decimal"/>
      <w:isLgl/>
      <w:lvlText w:val="%1.%2.%3.%4"/>
      <w:lvlJc w:val="left"/>
      <w:pPr>
        <w:ind w:left="732" w:hanging="720"/>
      </w:pPr>
      <w:rPr>
        <w:rFonts w:hint="default"/>
        <w:b w:val="0"/>
      </w:rPr>
    </w:lvl>
    <w:lvl w:ilvl="4">
      <w:start w:val="1"/>
      <w:numFmt w:val="decimal"/>
      <w:isLgl/>
      <w:lvlText w:val="%1.%2.%3.%4.%5"/>
      <w:lvlJc w:val="left"/>
      <w:pPr>
        <w:ind w:left="1096" w:hanging="1080"/>
      </w:pPr>
      <w:rPr>
        <w:rFonts w:hint="default"/>
        <w:b w:val="0"/>
      </w:rPr>
    </w:lvl>
    <w:lvl w:ilvl="5">
      <w:start w:val="1"/>
      <w:numFmt w:val="decimal"/>
      <w:isLgl/>
      <w:lvlText w:val="%1.%2.%3.%4.%5.%6"/>
      <w:lvlJc w:val="left"/>
      <w:pPr>
        <w:ind w:left="1100" w:hanging="1080"/>
      </w:pPr>
      <w:rPr>
        <w:rFonts w:hint="default"/>
        <w:b w:val="0"/>
      </w:rPr>
    </w:lvl>
    <w:lvl w:ilvl="6">
      <w:start w:val="1"/>
      <w:numFmt w:val="decimal"/>
      <w:isLgl/>
      <w:lvlText w:val="%1.%2.%3.%4.%5.%6.%7"/>
      <w:lvlJc w:val="left"/>
      <w:pPr>
        <w:ind w:left="1464" w:hanging="1440"/>
      </w:pPr>
      <w:rPr>
        <w:rFonts w:hint="default"/>
        <w:b w:val="0"/>
      </w:rPr>
    </w:lvl>
    <w:lvl w:ilvl="7">
      <w:start w:val="1"/>
      <w:numFmt w:val="decimal"/>
      <w:isLgl/>
      <w:lvlText w:val="%1.%2.%3.%4.%5.%6.%7.%8"/>
      <w:lvlJc w:val="left"/>
      <w:pPr>
        <w:ind w:left="1468" w:hanging="1440"/>
      </w:pPr>
      <w:rPr>
        <w:rFonts w:hint="default"/>
        <w:b w:val="0"/>
      </w:rPr>
    </w:lvl>
    <w:lvl w:ilvl="8">
      <w:start w:val="1"/>
      <w:numFmt w:val="decimal"/>
      <w:isLgl/>
      <w:lvlText w:val="%1.%2.%3.%4.%5.%6.%7.%8.%9"/>
      <w:lvlJc w:val="left"/>
      <w:pPr>
        <w:ind w:left="1832" w:hanging="1800"/>
      </w:pPr>
      <w:rPr>
        <w:rFonts w:hint="default"/>
        <w:b w:val="0"/>
      </w:rPr>
    </w:lvl>
  </w:abstractNum>
  <w:abstractNum w:abstractNumId="17" w15:restartNumberingAfterBreak="0">
    <w:nsid w:val="36C85157"/>
    <w:multiLevelType w:val="hybridMultilevel"/>
    <w:tmpl w:val="989ABA4E"/>
    <w:lvl w:ilvl="0" w:tplc="BEAA0D60">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4621B6"/>
    <w:multiLevelType w:val="hybridMultilevel"/>
    <w:tmpl w:val="48B80A0C"/>
    <w:lvl w:ilvl="0" w:tplc="C5027450">
      <w:start w:val="1"/>
      <w:numFmt w:val="lowerLetter"/>
      <w:lvlText w:val="%1."/>
      <w:lvlJc w:val="left"/>
      <w:pPr>
        <w:ind w:left="720" w:hanging="360"/>
      </w:pPr>
      <w:rPr>
        <w:rFonts w:asciiTheme="minorHAnsi" w:eastAsia="Arial"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F24FD"/>
    <w:multiLevelType w:val="hybridMultilevel"/>
    <w:tmpl w:val="050881B4"/>
    <w:lvl w:ilvl="0" w:tplc="724AF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A62F09"/>
    <w:multiLevelType w:val="hybridMultilevel"/>
    <w:tmpl w:val="07B2959C"/>
    <w:lvl w:ilvl="0" w:tplc="0CE64C88">
      <w:start w:val="1"/>
      <w:numFmt w:val="decimal"/>
      <w:lvlText w:val="%1."/>
      <w:lvlJc w:val="lef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413D49"/>
    <w:multiLevelType w:val="hybridMultilevel"/>
    <w:tmpl w:val="E4622D5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F997138"/>
    <w:multiLevelType w:val="hybridMultilevel"/>
    <w:tmpl w:val="126C21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DE7BFC"/>
    <w:multiLevelType w:val="multilevel"/>
    <w:tmpl w:val="D36C84C0"/>
    <w:lvl w:ilvl="0">
      <w:start w:val="13"/>
      <w:numFmt w:val="decimal"/>
      <w:lvlText w:val="%1."/>
      <w:lvlJc w:val="left"/>
      <w:pPr>
        <w:ind w:left="430" w:hanging="430"/>
      </w:pPr>
      <w:rPr>
        <w:rFonts w:hint="default"/>
      </w:rPr>
    </w:lvl>
    <w:lvl w:ilvl="1">
      <w:start w:val="1"/>
      <w:numFmt w:val="decimal"/>
      <w:lvlText w:val="%1.%2."/>
      <w:lvlJc w:val="left"/>
      <w:pPr>
        <w:ind w:left="1080" w:hanging="720"/>
      </w:pPr>
      <w:rPr>
        <w:rFonts w:asciiTheme="minorHAnsi" w:hAnsiTheme="minorHAnsi" w:cstheme="minorHAnsi"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609CB"/>
    <w:multiLevelType w:val="hybridMultilevel"/>
    <w:tmpl w:val="90300FB4"/>
    <w:lvl w:ilvl="0" w:tplc="0415000F">
      <w:start w:val="1"/>
      <w:numFmt w:val="decimal"/>
      <w:lvlText w:val="%1."/>
      <w:lvlJc w:val="left"/>
      <w:pPr>
        <w:ind w:left="2705"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7E03C2"/>
    <w:multiLevelType w:val="hybridMultilevel"/>
    <w:tmpl w:val="7082952E"/>
    <w:lvl w:ilvl="0" w:tplc="AAA29092">
      <w:start w:val="1"/>
      <w:numFmt w:val="decimal"/>
      <w:lvlText w:val="%1."/>
      <w:lvlJc w:val="left"/>
      <w:pPr>
        <w:ind w:left="2705"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72864"/>
    <w:multiLevelType w:val="hybridMultilevel"/>
    <w:tmpl w:val="044C2018"/>
    <w:lvl w:ilvl="0" w:tplc="C302C704">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3">
      <w:start w:val="1"/>
      <w:numFmt w:val="upperRoman"/>
      <w:lvlText w:val="%3."/>
      <w:lvlJc w:val="right"/>
      <w:pPr>
        <w:ind w:left="1800" w:hanging="180"/>
      </w:pPr>
    </w:lvl>
    <w:lvl w:ilvl="3" w:tplc="A928E8EA">
      <w:start w:val="1"/>
      <w:numFmt w:val="decimal"/>
      <w:lvlText w:val="%4."/>
      <w:lvlJc w:val="left"/>
      <w:pPr>
        <w:ind w:left="2520" w:hanging="360"/>
      </w:pPr>
      <w:rPr>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C2795B"/>
    <w:multiLevelType w:val="hybridMultilevel"/>
    <w:tmpl w:val="2EB684FC"/>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2B62E9"/>
    <w:multiLevelType w:val="hybridMultilevel"/>
    <w:tmpl w:val="894EF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B613B8"/>
    <w:multiLevelType w:val="multilevel"/>
    <w:tmpl w:val="059A41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81365F0"/>
    <w:multiLevelType w:val="hybridMultilevel"/>
    <w:tmpl w:val="91946C0C"/>
    <w:lvl w:ilvl="0" w:tplc="734C9704">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DF6DBF"/>
    <w:multiLevelType w:val="hybridMultilevel"/>
    <w:tmpl w:val="30C8E4B6"/>
    <w:lvl w:ilvl="0" w:tplc="D6AABC98">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A57F1C"/>
    <w:multiLevelType w:val="hybridMultilevel"/>
    <w:tmpl w:val="22FC93B8"/>
    <w:lvl w:ilvl="0" w:tplc="6D5CF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4C8696B"/>
    <w:multiLevelType w:val="hybridMultilevel"/>
    <w:tmpl w:val="7580209E"/>
    <w:lvl w:ilvl="0" w:tplc="96FA625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7F1019"/>
    <w:multiLevelType w:val="hybridMultilevel"/>
    <w:tmpl w:val="20D026C8"/>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1867BA"/>
    <w:multiLevelType w:val="multilevel"/>
    <w:tmpl w:val="37AE96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E5B456C"/>
    <w:multiLevelType w:val="hybridMultilevel"/>
    <w:tmpl w:val="5034620A"/>
    <w:lvl w:ilvl="0" w:tplc="0902079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0"/>
  </w:num>
  <w:num w:numId="6">
    <w:abstractNumId w:val="32"/>
  </w:num>
  <w:num w:numId="7">
    <w:abstractNumId w:val="20"/>
  </w:num>
  <w:num w:numId="8">
    <w:abstractNumId w:val="23"/>
  </w:num>
  <w:num w:numId="9">
    <w:abstractNumId w:val="9"/>
  </w:num>
  <w:num w:numId="10">
    <w:abstractNumId w:val="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1"/>
  </w:num>
  <w:num w:numId="14">
    <w:abstractNumId w:val="39"/>
  </w:num>
  <w:num w:numId="15">
    <w:abstractNumId w:val="34"/>
  </w:num>
  <w:num w:numId="16">
    <w:abstractNumId w:val="11"/>
  </w:num>
  <w:num w:numId="17">
    <w:abstractNumId w:val="18"/>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4"/>
  </w:num>
  <w:num w:numId="22">
    <w:abstractNumId w:val="19"/>
  </w:num>
  <w:num w:numId="23">
    <w:abstractNumId w:val="27"/>
  </w:num>
  <w:num w:numId="24">
    <w:abstractNumId w:val="21"/>
  </w:num>
  <w:num w:numId="25">
    <w:abstractNumId w:val="10"/>
  </w:num>
  <w:num w:numId="26">
    <w:abstractNumId w:val="41"/>
  </w:num>
  <w:num w:numId="27">
    <w:abstractNumId w:val="13"/>
  </w:num>
  <w:num w:numId="28">
    <w:abstractNumId w:val="17"/>
  </w:num>
  <w:num w:numId="29">
    <w:abstractNumId w:val="12"/>
  </w:num>
  <w:num w:numId="30">
    <w:abstractNumId w:val="29"/>
  </w:num>
  <w:num w:numId="31">
    <w:abstractNumId w:val="28"/>
  </w:num>
  <w:num w:numId="32">
    <w:abstractNumId w:val="25"/>
  </w:num>
  <w:num w:numId="33">
    <w:abstractNumId w:val="33"/>
  </w:num>
  <w:num w:numId="34">
    <w:abstractNumId w:val="38"/>
  </w:num>
  <w:num w:numId="35">
    <w:abstractNumId w:val="40"/>
  </w:num>
  <w:num w:numId="36">
    <w:abstractNumId w:val="4"/>
  </w:num>
  <w:num w:numId="37">
    <w:abstractNumId w:val="15"/>
  </w:num>
  <w:num w:numId="38">
    <w:abstractNumId w:val="26"/>
  </w:num>
  <w:num w:numId="39">
    <w:abstractNumId w:val="16"/>
  </w:num>
  <w:num w:numId="40">
    <w:abstractNumId w:val="5"/>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57"/>
    <w:rsid w:val="00012871"/>
    <w:rsid w:val="00013014"/>
    <w:rsid w:val="000143AD"/>
    <w:rsid w:val="000220E7"/>
    <w:rsid w:val="00023203"/>
    <w:rsid w:val="000235B8"/>
    <w:rsid w:val="00026959"/>
    <w:rsid w:val="0004547D"/>
    <w:rsid w:val="00061C48"/>
    <w:rsid w:val="00072648"/>
    <w:rsid w:val="00072B5A"/>
    <w:rsid w:val="0007747E"/>
    <w:rsid w:val="0008473F"/>
    <w:rsid w:val="0008545A"/>
    <w:rsid w:val="000869CA"/>
    <w:rsid w:val="00087FF7"/>
    <w:rsid w:val="00091884"/>
    <w:rsid w:val="00093452"/>
    <w:rsid w:val="000B6165"/>
    <w:rsid w:val="000D7FB7"/>
    <w:rsid w:val="000E284A"/>
    <w:rsid w:val="000F37DF"/>
    <w:rsid w:val="00115575"/>
    <w:rsid w:val="00121D24"/>
    <w:rsid w:val="00123A26"/>
    <w:rsid w:val="001429D4"/>
    <w:rsid w:val="00144780"/>
    <w:rsid w:val="001607FF"/>
    <w:rsid w:val="00160B0C"/>
    <w:rsid w:val="00174BCA"/>
    <w:rsid w:val="0018452A"/>
    <w:rsid w:val="00185264"/>
    <w:rsid w:val="001A30C0"/>
    <w:rsid w:val="001B6459"/>
    <w:rsid w:val="001B79B8"/>
    <w:rsid w:val="001C0F9C"/>
    <w:rsid w:val="001C75AE"/>
    <w:rsid w:val="001C7BEE"/>
    <w:rsid w:val="001D0FB6"/>
    <w:rsid w:val="001D4089"/>
    <w:rsid w:val="001E4D1D"/>
    <w:rsid w:val="00203691"/>
    <w:rsid w:val="0020506E"/>
    <w:rsid w:val="002143A9"/>
    <w:rsid w:val="00214B47"/>
    <w:rsid w:val="00241A13"/>
    <w:rsid w:val="0026094E"/>
    <w:rsid w:val="002644D7"/>
    <w:rsid w:val="00267B6F"/>
    <w:rsid w:val="00290C72"/>
    <w:rsid w:val="002A2D9A"/>
    <w:rsid w:val="002A54E7"/>
    <w:rsid w:val="002B1724"/>
    <w:rsid w:val="002B64E3"/>
    <w:rsid w:val="002D5177"/>
    <w:rsid w:val="002E510D"/>
    <w:rsid w:val="002E6F24"/>
    <w:rsid w:val="002E76C7"/>
    <w:rsid w:val="00304564"/>
    <w:rsid w:val="00322AE9"/>
    <w:rsid w:val="00323627"/>
    <w:rsid w:val="00323765"/>
    <w:rsid w:val="0033383B"/>
    <w:rsid w:val="003355FA"/>
    <w:rsid w:val="0033571A"/>
    <w:rsid w:val="00336640"/>
    <w:rsid w:val="00346101"/>
    <w:rsid w:val="00353086"/>
    <w:rsid w:val="00355F57"/>
    <w:rsid w:val="00364B54"/>
    <w:rsid w:val="00370819"/>
    <w:rsid w:val="00391894"/>
    <w:rsid w:val="0039513F"/>
    <w:rsid w:val="003B4038"/>
    <w:rsid w:val="003B543A"/>
    <w:rsid w:val="003B6738"/>
    <w:rsid w:val="003C10BA"/>
    <w:rsid w:val="003D705B"/>
    <w:rsid w:val="003F4C77"/>
    <w:rsid w:val="003F7B0A"/>
    <w:rsid w:val="00405450"/>
    <w:rsid w:val="0041478A"/>
    <w:rsid w:val="0043722E"/>
    <w:rsid w:val="00445945"/>
    <w:rsid w:val="00451C8C"/>
    <w:rsid w:val="004638E1"/>
    <w:rsid w:val="00471B3E"/>
    <w:rsid w:val="00475236"/>
    <w:rsid w:val="00487E63"/>
    <w:rsid w:val="004909D0"/>
    <w:rsid w:val="00491955"/>
    <w:rsid w:val="0049209B"/>
    <w:rsid w:val="00494DE9"/>
    <w:rsid w:val="004A51DD"/>
    <w:rsid w:val="004B7939"/>
    <w:rsid w:val="004B7B57"/>
    <w:rsid w:val="004C0CB6"/>
    <w:rsid w:val="004C3FC6"/>
    <w:rsid w:val="004D4315"/>
    <w:rsid w:val="00514B17"/>
    <w:rsid w:val="005158EB"/>
    <w:rsid w:val="005272D3"/>
    <w:rsid w:val="00536621"/>
    <w:rsid w:val="00536818"/>
    <w:rsid w:val="00556977"/>
    <w:rsid w:val="00567615"/>
    <w:rsid w:val="005729C5"/>
    <w:rsid w:val="005903E7"/>
    <w:rsid w:val="00592CA2"/>
    <w:rsid w:val="005A0212"/>
    <w:rsid w:val="005B6954"/>
    <w:rsid w:val="005C1B2D"/>
    <w:rsid w:val="005C49FE"/>
    <w:rsid w:val="005D0A84"/>
    <w:rsid w:val="005D11FE"/>
    <w:rsid w:val="005D1482"/>
    <w:rsid w:val="005D1608"/>
    <w:rsid w:val="005D1ED0"/>
    <w:rsid w:val="005E40FF"/>
    <w:rsid w:val="005F373B"/>
    <w:rsid w:val="005F60B7"/>
    <w:rsid w:val="0060568E"/>
    <w:rsid w:val="00606BEC"/>
    <w:rsid w:val="00625040"/>
    <w:rsid w:val="00625B56"/>
    <w:rsid w:val="00645589"/>
    <w:rsid w:val="00671075"/>
    <w:rsid w:val="00680294"/>
    <w:rsid w:val="00684DAF"/>
    <w:rsid w:val="00687212"/>
    <w:rsid w:val="006952E2"/>
    <w:rsid w:val="006C6BCC"/>
    <w:rsid w:val="006E0A63"/>
    <w:rsid w:val="006F3468"/>
    <w:rsid w:val="00703827"/>
    <w:rsid w:val="00715345"/>
    <w:rsid w:val="00754C9C"/>
    <w:rsid w:val="007572E4"/>
    <w:rsid w:val="00760AC1"/>
    <w:rsid w:val="00764E3B"/>
    <w:rsid w:val="0077345A"/>
    <w:rsid w:val="00777FC3"/>
    <w:rsid w:val="007848B5"/>
    <w:rsid w:val="00793B73"/>
    <w:rsid w:val="007A3D03"/>
    <w:rsid w:val="007A49B1"/>
    <w:rsid w:val="007A52EB"/>
    <w:rsid w:val="007B1DDC"/>
    <w:rsid w:val="007D18A6"/>
    <w:rsid w:val="007D673F"/>
    <w:rsid w:val="007E06FC"/>
    <w:rsid w:val="007E0B60"/>
    <w:rsid w:val="007E3E0A"/>
    <w:rsid w:val="008158AF"/>
    <w:rsid w:val="008278A3"/>
    <w:rsid w:val="00836494"/>
    <w:rsid w:val="00851FD7"/>
    <w:rsid w:val="008555C5"/>
    <w:rsid w:val="00864CB0"/>
    <w:rsid w:val="008757CD"/>
    <w:rsid w:val="00877C1E"/>
    <w:rsid w:val="0088390B"/>
    <w:rsid w:val="008839AB"/>
    <w:rsid w:val="008B6965"/>
    <w:rsid w:val="008C3DF3"/>
    <w:rsid w:val="008C6E94"/>
    <w:rsid w:val="008C6FBB"/>
    <w:rsid w:val="00903CF2"/>
    <w:rsid w:val="009049D3"/>
    <w:rsid w:val="00932D4C"/>
    <w:rsid w:val="009343D6"/>
    <w:rsid w:val="00943224"/>
    <w:rsid w:val="0094469F"/>
    <w:rsid w:val="0094503F"/>
    <w:rsid w:val="0094573C"/>
    <w:rsid w:val="00947104"/>
    <w:rsid w:val="009471AF"/>
    <w:rsid w:val="009524FD"/>
    <w:rsid w:val="00966A27"/>
    <w:rsid w:val="0096793C"/>
    <w:rsid w:val="00970F54"/>
    <w:rsid w:val="00976E82"/>
    <w:rsid w:val="00977371"/>
    <w:rsid w:val="00982EA3"/>
    <w:rsid w:val="009867B4"/>
    <w:rsid w:val="00993A63"/>
    <w:rsid w:val="009A6E53"/>
    <w:rsid w:val="009B2371"/>
    <w:rsid w:val="009B7D85"/>
    <w:rsid w:val="009C7658"/>
    <w:rsid w:val="009E00F7"/>
    <w:rsid w:val="009E05DD"/>
    <w:rsid w:val="009F2123"/>
    <w:rsid w:val="00A01750"/>
    <w:rsid w:val="00A10310"/>
    <w:rsid w:val="00A203F5"/>
    <w:rsid w:val="00A225DE"/>
    <w:rsid w:val="00A3076D"/>
    <w:rsid w:val="00A3495C"/>
    <w:rsid w:val="00A35568"/>
    <w:rsid w:val="00A44926"/>
    <w:rsid w:val="00A52594"/>
    <w:rsid w:val="00A5626C"/>
    <w:rsid w:val="00A56411"/>
    <w:rsid w:val="00A619A9"/>
    <w:rsid w:val="00A64AF8"/>
    <w:rsid w:val="00A70CE9"/>
    <w:rsid w:val="00A74538"/>
    <w:rsid w:val="00A82EBE"/>
    <w:rsid w:val="00AB3852"/>
    <w:rsid w:val="00AB69B9"/>
    <w:rsid w:val="00AD46DB"/>
    <w:rsid w:val="00AD4BA5"/>
    <w:rsid w:val="00AE5359"/>
    <w:rsid w:val="00B01B82"/>
    <w:rsid w:val="00B03612"/>
    <w:rsid w:val="00B05A30"/>
    <w:rsid w:val="00B06EBF"/>
    <w:rsid w:val="00B136DE"/>
    <w:rsid w:val="00B15EF2"/>
    <w:rsid w:val="00B45563"/>
    <w:rsid w:val="00B47D79"/>
    <w:rsid w:val="00B5012A"/>
    <w:rsid w:val="00B556C4"/>
    <w:rsid w:val="00B636EC"/>
    <w:rsid w:val="00B754A8"/>
    <w:rsid w:val="00B804F7"/>
    <w:rsid w:val="00B80B49"/>
    <w:rsid w:val="00B91BC6"/>
    <w:rsid w:val="00B944BA"/>
    <w:rsid w:val="00B97EF6"/>
    <w:rsid w:val="00BB3063"/>
    <w:rsid w:val="00BB651A"/>
    <w:rsid w:val="00BC1C5D"/>
    <w:rsid w:val="00BD1C4A"/>
    <w:rsid w:val="00C00E2B"/>
    <w:rsid w:val="00C01B98"/>
    <w:rsid w:val="00C01F80"/>
    <w:rsid w:val="00C04579"/>
    <w:rsid w:val="00C2451F"/>
    <w:rsid w:val="00C24E11"/>
    <w:rsid w:val="00C377E2"/>
    <w:rsid w:val="00C37ABE"/>
    <w:rsid w:val="00C40C24"/>
    <w:rsid w:val="00C447B0"/>
    <w:rsid w:val="00C53D96"/>
    <w:rsid w:val="00C5723F"/>
    <w:rsid w:val="00C6697F"/>
    <w:rsid w:val="00C755C9"/>
    <w:rsid w:val="00C80243"/>
    <w:rsid w:val="00C81675"/>
    <w:rsid w:val="00C84329"/>
    <w:rsid w:val="00C9127E"/>
    <w:rsid w:val="00C93E81"/>
    <w:rsid w:val="00C94ED9"/>
    <w:rsid w:val="00CA55A7"/>
    <w:rsid w:val="00CC0819"/>
    <w:rsid w:val="00CF157F"/>
    <w:rsid w:val="00CF77E2"/>
    <w:rsid w:val="00D04CD0"/>
    <w:rsid w:val="00D12224"/>
    <w:rsid w:val="00D300C2"/>
    <w:rsid w:val="00D41051"/>
    <w:rsid w:val="00D473E3"/>
    <w:rsid w:val="00D47735"/>
    <w:rsid w:val="00D50013"/>
    <w:rsid w:val="00D56308"/>
    <w:rsid w:val="00D62DB3"/>
    <w:rsid w:val="00D70828"/>
    <w:rsid w:val="00D87379"/>
    <w:rsid w:val="00D87920"/>
    <w:rsid w:val="00D91EAB"/>
    <w:rsid w:val="00D93334"/>
    <w:rsid w:val="00DA1C69"/>
    <w:rsid w:val="00DA2497"/>
    <w:rsid w:val="00DA39DC"/>
    <w:rsid w:val="00DB2216"/>
    <w:rsid w:val="00DB3985"/>
    <w:rsid w:val="00DC095B"/>
    <w:rsid w:val="00DC5D63"/>
    <w:rsid w:val="00DE2B74"/>
    <w:rsid w:val="00DF1B86"/>
    <w:rsid w:val="00E02CFE"/>
    <w:rsid w:val="00E02EB0"/>
    <w:rsid w:val="00E14334"/>
    <w:rsid w:val="00E15EB0"/>
    <w:rsid w:val="00E25212"/>
    <w:rsid w:val="00E25408"/>
    <w:rsid w:val="00E35139"/>
    <w:rsid w:val="00E41215"/>
    <w:rsid w:val="00E479A5"/>
    <w:rsid w:val="00E64590"/>
    <w:rsid w:val="00E71EE3"/>
    <w:rsid w:val="00E867EB"/>
    <w:rsid w:val="00E933AE"/>
    <w:rsid w:val="00EA15EE"/>
    <w:rsid w:val="00EB0DD3"/>
    <w:rsid w:val="00EB0E2E"/>
    <w:rsid w:val="00EC1B96"/>
    <w:rsid w:val="00EC3F9D"/>
    <w:rsid w:val="00EC41DC"/>
    <w:rsid w:val="00EC5A2C"/>
    <w:rsid w:val="00ED0F95"/>
    <w:rsid w:val="00ED1DE5"/>
    <w:rsid w:val="00EE4AFA"/>
    <w:rsid w:val="00EE55BE"/>
    <w:rsid w:val="00EF0A94"/>
    <w:rsid w:val="00F02F72"/>
    <w:rsid w:val="00F23A4A"/>
    <w:rsid w:val="00F320AF"/>
    <w:rsid w:val="00F40FE2"/>
    <w:rsid w:val="00F45DDE"/>
    <w:rsid w:val="00F4763E"/>
    <w:rsid w:val="00F564BB"/>
    <w:rsid w:val="00F7711D"/>
    <w:rsid w:val="00F77165"/>
    <w:rsid w:val="00F876F5"/>
    <w:rsid w:val="00F931DF"/>
    <w:rsid w:val="00F93955"/>
    <w:rsid w:val="00F97889"/>
    <w:rsid w:val="00FA3309"/>
    <w:rsid w:val="00FC05B4"/>
    <w:rsid w:val="00FC0EFD"/>
    <w:rsid w:val="00FD2D55"/>
    <w:rsid w:val="00FE3074"/>
    <w:rsid w:val="00FE399D"/>
    <w:rsid w:val="00FE4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D249-D799-44F5-AD7C-186EA0C5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471B3E"/>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471B3E"/>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1B3E"/>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471B3E"/>
    <w:rPr>
      <w:rFonts w:ascii="Times New Roman" w:eastAsia="Times New Roman" w:hAnsi="Times New Roman" w:cs="Times New Roman"/>
      <w:b/>
      <w:bCs/>
      <w:i/>
      <w:iCs/>
      <w:sz w:val="26"/>
      <w:szCs w:val="26"/>
      <w:lang w:eastAsia="ar-SA"/>
    </w:rPr>
  </w:style>
  <w:style w:type="paragraph" w:styleId="Akapitzlist">
    <w:name w:val="List Paragraph"/>
    <w:aliases w:val="Numerowanie,List Paragraph,Akapit z listą BS,Kolorowa lista — akcent 11,sw tekst"/>
    <w:basedOn w:val="Normalny"/>
    <w:link w:val="AkapitzlistZnak"/>
    <w:uiPriority w:val="34"/>
    <w:qFormat/>
    <w:rsid w:val="00471B3E"/>
    <w:pPr>
      <w:ind w:left="720"/>
      <w:contextualSpacing/>
    </w:pPr>
  </w:style>
  <w:style w:type="character" w:styleId="Hipercze">
    <w:name w:val="Hyperlink"/>
    <w:basedOn w:val="Domylnaczcionkaakapitu"/>
    <w:unhideWhenUsed/>
    <w:rsid w:val="009F2123"/>
    <w:rPr>
      <w:color w:val="0000FF"/>
      <w:u w:val="single"/>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6952E2"/>
  </w:style>
  <w:style w:type="paragraph" w:styleId="Tekstpodstawowy">
    <w:name w:val="Body Text"/>
    <w:basedOn w:val="Normalny"/>
    <w:link w:val="TekstpodstawowyZnak"/>
    <w:uiPriority w:val="1"/>
    <w:qFormat/>
    <w:rsid w:val="00115575"/>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uiPriority w:val="1"/>
    <w:rsid w:val="00115575"/>
    <w:rPr>
      <w:rFonts w:ascii="Trebuchet MS" w:eastAsia="Trebuchet MS" w:hAnsi="Trebuchet MS" w:cs="Trebuchet MS"/>
      <w:sz w:val="24"/>
      <w:szCs w:val="24"/>
    </w:rPr>
  </w:style>
  <w:style w:type="paragraph" w:styleId="Tekstdymka">
    <w:name w:val="Balloon Text"/>
    <w:basedOn w:val="Normalny"/>
    <w:link w:val="TekstdymkaZnak"/>
    <w:uiPriority w:val="99"/>
    <w:semiHidden/>
    <w:unhideWhenUsed/>
    <w:rsid w:val="00606B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BEC"/>
    <w:rPr>
      <w:rFonts w:ascii="Tahoma" w:hAnsi="Tahoma" w:cs="Tahoma"/>
      <w:sz w:val="16"/>
      <w:szCs w:val="16"/>
    </w:rPr>
  </w:style>
  <w:style w:type="paragraph" w:customStyle="1" w:styleId="Default">
    <w:name w:val="Default"/>
    <w:rsid w:val="00B45563"/>
    <w:pPr>
      <w:suppressAutoHyphens/>
      <w:autoSpaceDE w:val="0"/>
      <w:spacing w:after="0" w:line="240" w:lineRule="auto"/>
    </w:pPr>
    <w:rPr>
      <w:rFonts w:ascii="Arial" w:eastAsia="Arial" w:hAnsi="Arial" w:cs="Arial"/>
      <w:color w:val="000000"/>
      <w:sz w:val="24"/>
      <w:szCs w:val="24"/>
      <w:lang w:eastAsia="ar-SA"/>
    </w:rPr>
  </w:style>
  <w:style w:type="character" w:styleId="Pogrubienie">
    <w:name w:val="Strong"/>
    <w:basedOn w:val="Domylnaczcionkaakapitu"/>
    <w:uiPriority w:val="22"/>
    <w:qFormat/>
    <w:rsid w:val="00FD2D55"/>
    <w:rPr>
      <w:b/>
      <w:bCs/>
    </w:rPr>
  </w:style>
  <w:style w:type="paragraph" w:styleId="Tekstprzypisukocowego">
    <w:name w:val="endnote text"/>
    <w:basedOn w:val="Normalny"/>
    <w:link w:val="TekstprzypisukocowegoZnak"/>
    <w:uiPriority w:val="99"/>
    <w:semiHidden/>
    <w:unhideWhenUsed/>
    <w:rsid w:val="00F771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11D"/>
    <w:rPr>
      <w:sz w:val="20"/>
      <w:szCs w:val="20"/>
    </w:rPr>
  </w:style>
  <w:style w:type="character" w:styleId="Odwoanieprzypisukocowego">
    <w:name w:val="endnote reference"/>
    <w:basedOn w:val="Domylnaczcionkaakapitu"/>
    <w:uiPriority w:val="99"/>
    <w:semiHidden/>
    <w:unhideWhenUsed/>
    <w:rsid w:val="00F77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62574">
      <w:bodyDiv w:val="1"/>
      <w:marLeft w:val="0"/>
      <w:marRight w:val="0"/>
      <w:marTop w:val="0"/>
      <w:marBottom w:val="0"/>
      <w:divBdr>
        <w:top w:val="none" w:sz="0" w:space="0" w:color="auto"/>
        <w:left w:val="none" w:sz="0" w:space="0" w:color="auto"/>
        <w:bottom w:val="none" w:sz="0" w:space="0" w:color="auto"/>
        <w:right w:val="none" w:sz="0" w:space="0" w:color="auto"/>
      </w:divBdr>
      <w:divsChild>
        <w:div w:id="1714110406">
          <w:marLeft w:val="0"/>
          <w:marRight w:val="0"/>
          <w:marTop w:val="0"/>
          <w:marBottom w:val="0"/>
          <w:divBdr>
            <w:top w:val="none" w:sz="0" w:space="0" w:color="auto"/>
            <w:left w:val="none" w:sz="0" w:space="0" w:color="auto"/>
            <w:bottom w:val="none" w:sz="0" w:space="0" w:color="auto"/>
            <w:right w:val="none" w:sz="0" w:space="0" w:color="auto"/>
          </w:divBdr>
        </w:div>
      </w:divsChild>
    </w:div>
    <w:div w:id="11178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toma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rad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FAA5-6F1A-4ED7-9A7B-4D6912F3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11093</Words>
  <Characters>66564</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Wiesława Starosta</dc:creator>
  <cp:lastModifiedBy>Urząd Gminy Radzanów</cp:lastModifiedBy>
  <cp:revision>3</cp:revision>
  <cp:lastPrinted>2022-03-08T11:39:00Z</cp:lastPrinted>
  <dcterms:created xsi:type="dcterms:W3CDTF">2022-07-22T13:04:00Z</dcterms:created>
  <dcterms:modified xsi:type="dcterms:W3CDTF">2022-07-22T13:04:00Z</dcterms:modified>
</cp:coreProperties>
</file>