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5EBD" w14:textId="7777777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7379B454" w14:textId="77777777" w:rsidR="00182F75" w:rsidRPr="00182F75" w:rsidRDefault="00182F75" w:rsidP="00182F75">
            <w:pPr>
              <w:tabs>
                <w:tab w:val="left" w:pos="284"/>
              </w:tabs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82F7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Termomodernizacja budynków szkół na terenie gm. Radzanów.</w:t>
            </w:r>
          </w:p>
          <w:p w14:paraId="11EFB438" w14:textId="515623FC" w:rsidR="00C239B8" w:rsidRPr="00C668B0" w:rsidRDefault="00C239B8" w:rsidP="006B0DBB">
            <w:pPr>
              <w:jc w:val="center"/>
              <w:rPr>
                <w:b/>
                <w:bCs/>
              </w:rPr>
            </w:pPr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Radzanów 92A</w:t>
            </w:r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0E8D6B7" w14:textId="280114B2" w:rsid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4C83AB42" w14:textId="724DDE76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305C4CC1" w14:textId="5FF95390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7B07B824" w14:textId="77777777" w:rsidR="00E6355A" w:rsidRPr="005610F7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CF6BD60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70D7236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6769B34E" w14:textId="60D5C7D1" w:rsidR="00E6355A" w:rsidRPr="00373763" w:rsidRDefault="00E6355A" w:rsidP="00E635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Doświadczenie osób wyznaczonych do kierowania budową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E6355A" w14:paraId="5E0E7F7E" w14:textId="77777777" w:rsidTr="008C2D50">
        <w:tc>
          <w:tcPr>
            <w:tcW w:w="2807" w:type="dxa"/>
          </w:tcPr>
          <w:p w14:paraId="5D10B451" w14:textId="08C59DEA" w:rsidR="00E6355A" w:rsidRPr="00A311CD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Imię i Nazwisko </w:t>
            </w:r>
            <w:r w:rsidR="002F0EA5">
              <w:rPr>
                <w:rFonts w:asciiTheme="minorHAnsi" w:hAnsiTheme="minorHAnsi" w:cs="Arial"/>
              </w:rPr>
              <w:t>kierownika budowy</w:t>
            </w:r>
          </w:p>
        </w:tc>
        <w:tc>
          <w:tcPr>
            <w:tcW w:w="6265" w:type="dxa"/>
            <w:vAlign w:val="center"/>
          </w:tcPr>
          <w:p w14:paraId="64E2605D" w14:textId="29A17D41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5B97C0ED" w14:textId="227E772E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kierownika budowy*</w:t>
            </w:r>
          </w:p>
          <w:p w14:paraId="67D12893" w14:textId="7FEFB826" w:rsidR="00E6355A" w:rsidRPr="00770E14" w:rsidRDefault="00E6355A" w:rsidP="001F4E3D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70E14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1F4E3D">
              <w:rPr>
                <w:rFonts w:asciiTheme="minorHAnsi" w:hAnsiTheme="minorHAnsi" w:cs="Arial"/>
                <w:sz w:val="16"/>
                <w:szCs w:val="16"/>
              </w:rPr>
              <w:t>zgodnie z SWZ)</w:t>
            </w:r>
          </w:p>
        </w:tc>
      </w:tr>
      <w:tr w:rsidR="00E6355A" w14:paraId="6850C62E" w14:textId="77777777" w:rsidTr="008C2D50">
        <w:tc>
          <w:tcPr>
            <w:tcW w:w="2807" w:type="dxa"/>
            <w:vMerge w:val="restart"/>
            <w:vAlign w:val="center"/>
          </w:tcPr>
          <w:p w14:paraId="6D3DFAC8" w14:textId="77777777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</w:tc>
        <w:tc>
          <w:tcPr>
            <w:tcW w:w="6265" w:type="dxa"/>
          </w:tcPr>
          <w:p w14:paraId="7DCACE14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5E5A79E" w14:textId="77777777" w:rsidTr="008C2D50">
        <w:tc>
          <w:tcPr>
            <w:tcW w:w="2807" w:type="dxa"/>
            <w:vMerge/>
          </w:tcPr>
          <w:p w14:paraId="7DCFC8B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27543E4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4AF724C4" w14:textId="77777777" w:rsidTr="008C2D50">
        <w:tc>
          <w:tcPr>
            <w:tcW w:w="2807" w:type="dxa"/>
            <w:vMerge/>
          </w:tcPr>
          <w:p w14:paraId="365C4E56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0E360F57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15DD4565" w14:textId="77777777" w:rsidTr="008C2D50">
        <w:tc>
          <w:tcPr>
            <w:tcW w:w="2807" w:type="dxa"/>
            <w:vMerge/>
          </w:tcPr>
          <w:p w14:paraId="064A5AD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D8B58DF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0F9DCDD" w14:textId="77777777" w:rsidTr="008C2D50">
        <w:tc>
          <w:tcPr>
            <w:tcW w:w="2807" w:type="dxa"/>
            <w:vMerge/>
          </w:tcPr>
          <w:p w14:paraId="64BBFA32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1A7A4D72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7CC4EE1F" w14:textId="77777777" w:rsidTr="008C2D50">
        <w:tc>
          <w:tcPr>
            <w:tcW w:w="2807" w:type="dxa"/>
            <w:vMerge/>
          </w:tcPr>
          <w:p w14:paraId="6C9AEAF1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0E34058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9F0128D" w14:textId="77777777" w:rsidR="00E6355A" w:rsidRDefault="00E6355A" w:rsidP="00E6355A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A04654A" w14:textId="6F75591A" w:rsidR="00E6355A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2E5FD06D" w14:textId="77777777" w:rsidR="009C142F" w:rsidRDefault="009C142F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494CA05" w14:textId="77777777" w:rsidR="009C142F" w:rsidRPr="00373763" w:rsidRDefault="009C142F" w:rsidP="009C142F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Doświadczenie osób wyznaczonych do projektowania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9C142F" w14:paraId="63E3F502" w14:textId="77777777" w:rsidTr="00777FE2">
        <w:tc>
          <w:tcPr>
            <w:tcW w:w="2807" w:type="dxa"/>
          </w:tcPr>
          <w:p w14:paraId="0B171F8D" w14:textId="77777777" w:rsidR="009C142F" w:rsidRPr="00A311CD" w:rsidRDefault="009C142F" w:rsidP="00777FE2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 projektanta</w:t>
            </w:r>
          </w:p>
        </w:tc>
        <w:tc>
          <w:tcPr>
            <w:tcW w:w="6265" w:type="dxa"/>
            <w:vAlign w:val="center"/>
          </w:tcPr>
          <w:p w14:paraId="11220FE9" w14:textId="77777777" w:rsidR="009C142F" w:rsidRDefault="009C142F" w:rsidP="00777FE2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A311CD">
              <w:rPr>
                <w:rFonts w:asciiTheme="minorHAnsi" w:hAnsiTheme="minorHAnsi" w:cs="Arial"/>
              </w:rPr>
              <w:t>Kwalifikac</w:t>
            </w:r>
            <w:r>
              <w:rPr>
                <w:rFonts w:asciiTheme="minorHAnsi" w:hAnsiTheme="minorHAnsi" w:cs="Arial"/>
              </w:rPr>
              <w:t>je zawodowe i 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62C90D26" w14:textId="77777777" w:rsidR="009C142F" w:rsidRDefault="009C142F" w:rsidP="00777FE2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projektanta*</w:t>
            </w:r>
          </w:p>
          <w:p w14:paraId="560A4AC9" w14:textId="12912A4D" w:rsidR="009C142F" w:rsidRPr="00770E14" w:rsidRDefault="009C142F" w:rsidP="00777FE2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70E14">
              <w:rPr>
                <w:rFonts w:asciiTheme="minorHAnsi" w:hAnsiTheme="minorHAnsi" w:cs="Arial"/>
                <w:sz w:val="16"/>
                <w:szCs w:val="16"/>
              </w:rPr>
              <w:t>(budowa/rozbudowa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/przebudowa </w:t>
            </w:r>
            <w:r>
              <w:rPr>
                <w:rFonts w:asciiTheme="minorHAnsi" w:hAnsiTheme="minorHAnsi" w:cs="Arial"/>
                <w:sz w:val="16"/>
                <w:szCs w:val="16"/>
              </w:rPr>
              <w:t>w systemie „zaprojektuj i wybuduj”</w:t>
            </w:r>
            <w:r w:rsidRPr="00770E14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9C142F" w14:paraId="7CF85905" w14:textId="77777777" w:rsidTr="00777FE2">
        <w:tc>
          <w:tcPr>
            <w:tcW w:w="2807" w:type="dxa"/>
            <w:vMerge w:val="restart"/>
            <w:vAlign w:val="center"/>
          </w:tcPr>
          <w:p w14:paraId="3B3B2E76" w14:textId="77777777" w:rsidR="009C142F" w:rsidRDefault="009C142F" w:rsidP="00777FE2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  <w:p w14:paraId="68722B73" w14:textId="77777777" w:rsidR="009C142F" w:rsidRDefault="009C142F" w:rsidP="00777FE2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</w:p>
          <w:p w14:paraId="7EF9B8A9" w14:textId="77777777" w:rsidR="009C142F" w:rsidRPr="00770E14" w:rsidRDefault="009C142F" w:rsidP="00777FE2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</w:tc>
        <w:tc>
          <w:tcPr>
            <w:tcW w:w="6265" w:type="dxa"/>
          </w:tcPr>
          <w:p w14:paraId="4D2E1C16" w14:textId="77777777" w:rsidR="009C142F" w:rsidRPr="00DE57B6" w:rsidRDefault="009C142F" w:rsidP="009C142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9C142F" w14:paraId="72280FF7" w14:textId="77777777" w:rsidTr="00777FE2">
        <w:tc>
          <w:tcPr>
            <w:tcW w:w="2807" w:type="dxa"/>
            <w:vMerge/>
          </w:tcPr>
          <w:p w14:paraId="5E7C1DA2" w14:textId="77777777" w:rsidR="009C142F" w:rsidRPr="00DE57B6" w:rsidRDefault="009C142F" w:rsidP="00777FE2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5A89C3C4" w14:textId="77777777" w:rsidR="009C142F" w:rsidRPr="00DE57B6" w:rsidRDefault="009C142F" w:rsidP="009C142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9C142F" w14:paraId="1745B37C" w14:textId="77777777" w:rsidTr="00777FE2">
        <w:tc>
          <w:tcPr>
            <w:tcW w:w="2807" w:type="dxa"/>
            <w:vMerge/>
          </w:tcPr>
          <w:p w14:paraId="05F967CD" w14:textId="77777777" w:rsidR="009C142F" w:rsidRPr="00DE57B6" w:rsidRDefault="009C142F" w:rsidP="00777FE2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4C0FDAB2" w14:textId="77777777" w:rsidR="009C142F" w:rsidRPr="00DE57B6" w:rsidRDefault="009C142F" w:rsidP="009C142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9C142F" w14:paraId="0408A08A" w14:textId="77777777" w:rsidTr="00777FE2">
        <w:tc>
          <w:tcPr>
            <w:tcW w:w="2807" w:type="dxa"/>
            <w:vMerge/>
          </w:tcPr>
          <w:p w14:paraId="68036733" w14:textId="77777777" w:rsidR="009C142F" w:rsidRPr="00DE57B6" w:rsidRDefault="009C142F" w:rsidP="00777FE2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59AF07C" w14:textId="77777777" w:rsidR="009C142F" w:rsidRPr="00DE57B6" w:rsidRDefault="009C142F" w:rsidP="009C142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9C142F" w14:paraId="08219280" w14:textId="77777777" w:rsidTr="00777FE2">
        <w:tc>
          <w:tcPr>
            <w:tcW w:w="2807" w:type="dxa"/>
            <w:vMerge/>
          </w:tcPr>
          <w:p w14:paraId="5A03794A" w14:textId="77777777" w:rsidR="009C142F" w:rsidRPr="00DE57B6" w:rsidRDefault="009C142F" w:rsidP="00777FE2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5250FDB3" w14:textId="77777777" w:rsidR="009C142F" w:rsidRPr="00DE57B6" w:rsidRDefault="009C142F" w:rsidP="009C142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9C142F" w14:paraId="157A7FD1" w14:textId="77777777" w:rsidTr="00777FE2">
        <w:tc>
          <w:tcPr>
            <w:tcW w:w="2807" w:type="dxa"/>
            <w:vMerge/>
          </w:tcPr>
          <w:p w14:paraId="0AFDDD25" w14:textId="77777777" w:rsidR="009C142F" w:rsidRPr="00DE57B6" w:rsidRDefault="009C142F" w:rsidP="00777FE2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48198119" w14:textId="77777777" w:rsidR="009C142F" w:rsidRPr="00DE57B6" w:rsidRDefault="009C142F" w:rsidP="009C142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</w:rPr>
            </w:pPr>
          </w:p>
        </w:tc>
      </w:tr>
    </w:tbl>
    <w:p w14:paraId="17861F57" w14:textId="77777777" w:rsidR="009C142F" w:rsidRDefault="009C142F" w:rsidP="009C142F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0F6CF8BE" w14:textId="492489BE" w:rsidR="009C142F" w:rsidRDefault="009C142F" w:rsidP="009C142F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* - należy podać nazwę usługi oraz jej rodzaj (budowa/rozbudowa/przebudowa</w:t>
      </w:r>
      <w:r>
        <w:rPr>
          <w:rFonts w:asciiTheme="minorHAnsi" w:hAnsiTheme="minorHAnsi" w:cs="Times New Roman"/>
          <w:sz w:val="22"/>
          <w:szCs w:val="22"/>
        </w:rPr>
        <w:t xml:space="preserve"> zrealizowanych w systemie zaprojektuj i wybuduj</w:t>
      </w:r>
      <w:r>
        <w:rPr>
          <w:rFonts w:asciiTheme="minorHAnsi" w:hAnsiTheme="minorHAnsi" w:cs="Times New Roman"/>
          <w:sz w:val="22"/>
          <w:szCs w:val="22"/>
        </w:rPr>
        <w:t xml:space="preserve">).  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lastRenderedPageBreak/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371CD163" w14:textId="77777777" w:rsidR="00F93003" w:rsidRDefault="00F93003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481E1B6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14:paraId="460D876C" w14:textId="10804F5A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 xml:space="preserve">(wg wzoru stanowiącego załącznik </w:t>
      </w:r>
      <w:r w:rsidR="001F4E3D">
        <w:rPr>
          <w:rFonts w:asciiTheme="minorHAnsi" w:hAnsiTheme="minorHAnsi" w:cs="Arial"/>
          <w:i/>
        </w:rPr>
        <w:t xml:space="preserve">do </w:t>
      </w:r>
      <w:r w:rsidRPr="009207C5">
        <w:rPr>
          <w:rFonts w:asciiTheme="minorHAnsi" w:hAnsiTheme="minorHAnsi" w:cs="Arial"/>
          <w:i/>
        </w:rPr>
        <w:t>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14:paraId="101107A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14:paraId="785EC40A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6693ACF1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24F08FD4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lastRenderedPageBreak/>
        <w:t xml:space="preserve">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511EF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94612">
    <w:abstractNumId w:val="2"/>
  </w:num>
  <w:num w:numId="2" w16cid:durableId="1266881799">
    <w:abstractNumId w:val="1"/>
  </w:num>
  <w:num w:numId="3" w16cid:durableId="1181817978">
    <w:abstractNumId w:val="6"/>
  </w:num>
  <w:num w:numId="4" w16cid:durableId="204022733">
    <w:abstractNumId w:val="0"/>
  </w:num>
  <w:num w:numId="5" w16cid:durableId="1298412245">
    <w:abstractNumId w:val="3"/>
  </w:num>
  <w:num w:numId="6" w16cid:durableId="394277972">
    <w:abstractNumId w:val="4"/>
  </w:num>
  <w:num w:numId="7" w16cid:durableId="29854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D0ADB"/>
    <w:rsid w:val="000E381B"/>
    <w:rsid w:val="001261C3"/>
    <w:rsid w:val="00182F75"/>
    <w:rsid w:val="001E47E7"/>
    <w:rsid w:val="001F1BCF"/>
    <w:rsid w:val="001F4E3D"/>
    <w:rsid w:val="0026703F"/>
    <w:rsid w:val="002F0EA5"/>
    <w:rsid w:val="0030376A"/>
    <w:rsid w:val="00370393"/>
    <w:rsid w:val="00391E95"/>
    <w:rsid w:val="003A1CD5"/>
    <w:rsid w:val="003B3193"/>
    <w:rsid w:val="003C7DAD"/>
    <w:rsid w:val="00407A53"/>
    <w:rsid w:val="0041180D"/>
    <w:rsid w:val="00462197"/>
    <w:rsid w:val="004B67E3"/>
    <w:rsid w:val="004E2014"/>
    <w:rsid w:val="004E22D3"/>
    <w:rsid w:val="004F7307"/>
    <w:rsid w:val="00511EF5"/>
    <w:rsid w:val="00515D1F"/>
    <w:rsid w:val="005610F7"/>
    <w:rsid w:val="0063260B"/>
    <w:rsid w:val="0068180C"/>
    <w:rsid w:val="006B0DBB"/>
    <w:rsid w:val="007F573D"/>
    <w:rsid w:val="00910DEF"/>
    <w:rsid w:val="009207C5"/>
    <w:rsid w:val="009462CA"/>
    <w:rsid w:val="00970CC4"/>
    <w:rsid w:val="00992674"/>
    <w:rsid w:val="009A1735"/>
    <w:rsid w:val="009B2D68"/>
    <w:rsid w:val="009C142F"/>
    <w:rsid w:val="009E57F6"/>
    <w:rsid w:val="00A6083E"/>
    <w:rsid w:val="00A6697E"/>
    <w:rsid w:val="00A87B8F"/>
    <w:rsid w:val="00AA2FBA"/>
    <w:rsid w:val="00AC2546"/>
    <w:rsid w:val="00AD3782"/>
    <w:rsid w:val="00AE31B6"/>
    <w:rsid w:val="00B672E2"/>
    <w:rsid w:val="00BF56AE"/>
    <w:rsid w:val="00C01B30"/>
    <w:rsid w:val="00C107E6"/>
    <w:rsid w:val="00C239B8"/>
    <w:rsid w:val="00C668B0"/>
    <w:rsid w:val="00CF743B"/>
    <w:rsid w:val="00D7277F"/>
    <w:rsid w:val="00DC5EC8"/>
    <w:rsid w:val="00DE2632"/>
    <w:rsid w:val="00E6355A"/>
    <w:rsid w:val="00F74B09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16</cp:revision>
  <cp:lastPrinted>2022-02-14T13:00:00Z</cp:lastPrinted>
  <dcterms:created xsi:type="dcterms:W3CDTF">2021-04-30T10:22:00Z</dcterms:created>
  <dcterms:modified xsi:type="dcterms:W3CDTF">2024-02-19T08:51:00Z</dcterms:modified>
</cp:coreProperties>
</file>