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2F4E0" w14:textId="6CC00E89" w:rsidR="00B92CD6" w:rsidRDefault="00B92CD6" w:rsidP="00B92CD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UCHWAŁA   Nr I</w:t>
      </w:r>
      <w:r w:rsidR="006F3A67">
        <w:rPr>
          <w:rFonts w:ascii="Times New Roman" w:hAnsi="Times New Roman" w:cs="Times New Roman"/>
          <w:b/>
          <w:sz w:val="32"/>
          <w:szCs w:val="32"/>
        </w:rPr>
        <w:t>V</w:t>
      </w:r>
      <w:r>
        <w:rPr>
          <w:rFonts w:ascii="Times New Roman" w:hAnsi="Times New Roman" w:cs="Times New Roman"/>
          <w:b/>
          <w:sz w:val="32"/>
          <w:szCs w:val="32"/>
        </w:rPr>
        <w:t>/</w:t>
      </w:r>
      <w:r w:rsidR="0022257A">
        <w:rPr>
          <w:rFonts w:ascii="Times New Roman" w:hAnsi="Times New Roman" w:cs="Times New Roman"/>
          <w:b/>
          <w:sz w:val="32"/>
          <w:szCs w:val="32"/>
        </w:rPr>
        <w:t>28</w:t>
      </w:r>
      <w:r>
        <w:rPr>
          <w:rFonts w:ascii="Times New Roman" w:hAnsi="Times New Roman" w:cs="Times New Roman"/>
          <w:b/>
          <w:sz w:val="32"/>
          <w:szCs w:val="32"/>
        </w:rPr>
        <w:t>/2020</w:t>
      </w:r>
    </w:p>
    <w:p w14:paraId="17991104" w14:textId="77777777" w:rsidR="00B92CD6" w:rsidRDefault="00B92CD6" w:rsidP="00B92CD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Rady Gminy Radzanów</w:t>
      </w:r>
    </w:p>
    <w:p w14:paraId="662E7F8C" w14:textId="0C830E20" w:rsidR="00B92CD6" w:rsidRDefault="00B92CD6" w:rsidP="00B92CD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z dnia </w:t>
      </w:r>
      <w:r w:rsidR="00504220">
        <w:rPr>
          <w:rFonts w:ascii="Times New Roman" w:hAnsi="Times New Roman" w:cs="Times New Roman"/>
          <w:b/>
          <w:sz w:val="32"/>
          <w:szCs w:val="32"/>
        </w:rPr>
        <w:t>2</w:t>
      </w:r>
      <w:r w:rsidR="0022257A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01CE6">
        <w:rPr>
          <w:rFonts w:ascii="Times New Roman" w:hAnsi="Times New Roman" w:cs="Times New Roman"/>
          <w:b/>
          <w:sz w:val="32"/>
          <w:szCs w:val="32"/>
        </w:rPr>
        <w:t>lipca</w:t>
      </w:r>
      <w:r>
        <w:rPr>
          <w:rFonts w:ascii="Times New Roman" w:hAnsi="Times New Roman" w:cs="Times New Roman"/>
          <w:b/>
          <w:sz w:val="32"/>
          <w:szCs w:val="32"/>
        </w:rPr>
        <w:t xml:space="preserve"> 2020r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0E00770" w14:textId="77777777" w:rsidR="00B92CD6" w:rsidRDefault="00B92CD6" w:rsidP="00B92CD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A048A" w14:textId="77777777" w:rsidR="00B92CD6" w:rsidRDefault="00B92CD6" w:rsidP="00B92CD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D0C75" w14:textId="77777777" w:rsidR="00B92CD6" w:rsidRDefault="00B92CD6" w:rsidP="00B92CD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sprawie:  </w:t>
      </w:r>
    </w:p>
    <w:p w14:paraId="3533B4AE" w14:textId="316C0F12" w:rsidR="00B92CD6" w:rsidRDefault="00B92CD6" w:rsidP="00B92CD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sz w:val="26"/>
          <w:szCs w:val="26"/>
        </w:rPr>
        <w:t>udzielenia Wójtowi absolutorium z tytułu wykonania budżetu za 2019</w:t>
      </w:r>
      <w:r w:rsidR="00B01CE6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rok.</w:t>
      </w:r>
    </w:p>
    <w:p w14:paraId="1BA73853" w14:textId="77777777" w:rsidR="00B92CD6" w:rsidRDefault="00B92CD6" w:rsidP="00B92CD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9289C12" w14:textId="77777777" w:rsidR="00B92CD6" w:rsidRDefault="00B92CD6" w:rsidP="00B92CD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5F8492A" w14:textId="48BFFE16" w:rsidR="00B92CD6" w:rsidRDefault="00B92CD6" w:rsidP="00B92CD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Na podstawie art. 18 ust.2 pkt 4 i art.28a ust 1 i 2 ustawy z dnia  8 marca 1990r o samorządzie gminnym (tj. Dz. U. z 2020r poz.713)  oraz    art. 271 ust.1 ustawy  z dnia 27 sierpnia 2009r o finansach publicznych (tj. </w:t>
      </w:r>
      <w:r>
        <w:rPr>
          <w:rFonts w:ascii="Times New Roman" w:eastAsia="Calibri" w:hAnsi="Times New Roman" w:cs="Times New Roman"/>
          <w:sz w:val="26"/>
          <w:szCs w:val="26"/>
        </w:rPr>
        <w:t>Dz. U.  z 2019r. poz.869 ze zm. )</w:t>
      </w:r>
    </w:p>
    <w:p w14:paraId="411B9604" w14:textId="77777777" w:rsidR="00B92CD6" w:rsidRDefault="00B92CD6" w:rsidP="00B92CD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A56F569" w14:textId="5B44187A" w:rsidR="00B92CD6" w:rsidRDefault="00B92CD6" w:rsidP="00B92CD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Rada Gminy Radzanów  po rozpatrzeniu i zatwierdzeniu sprawozdania Wójta z wykonania budżetu za 2019 rok i sprawozdania finansowego, po zapoznaniu się z opinią Regionalnej Izby Obrachunkowej  w Warszawie, informacją o stanie mienia Gminy, stanowiskiem Komisji Rewizyjnej uchwala, co następuje:</w:t>
      </w:r>
    </w:p>
    <w:p w14:paraId="5511B4CE" w14:textId="77777777" w:rsidR="00B92CD6" w:rsidRDefault="00B92CD6" w:rsidP="00B92CD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3521FC0" w14:textId="77777777" w:rsidR="00B92CD6" w:rsidRDefault="00B92CD6" w:rsidP="00B92CD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098C538" w14:textId="77777777" w:rsidR="00B92CD6" w:rsidRDefault="00B92CD6" w:rsidP="00B92CD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 1.</w:t>
      </w:r>
    </w:p>
    <w:p w14:paraId="1FD2BF3A" w14:textId="77777777" w:rsidR="00B92CD6" w:rsidRDefault="00B92CD6" w:rsidP="00B92CD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2FECB4A" w14:textId="6D85A712" w:rsidR="00B92CD6" w:rsidRDefault="00B92CD6" w:rsidP="00B92CD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Udziela się Wójtowi Gminy absolutorium z tytułu wykonania budżetu za rok 2019.</w:t>
      </w:r>
    </w:p>
    <w:p w14:paraId="33C9D111" w14:textId="77777777" w:rsidR="00B92CD6" w:rsidRDefault="00B92CD6" w:rsidP="00B92CD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0664454" w14:textId="77777777" w:rsidR="00B92CD6" w:rsidRDefault="00B92CD6" w:rsidP="00B92CD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582B79" w14:textId="77777777" w:rsidR="00B92CD6" w:rsidRDefault="00B92CD6" w:rsidP="00B92CD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 2.</w:t>
      </w:r>
    </w:p>
    <w:p w14:paraId="27889C72" w14:textId="77777777" w:rsidR="00B92CD6" w:rsidRDefault="00B92CD6" w:rsidP="00B92CD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EE692F0" w14:textId="77777777" w:rsidR="00B92CD6" w:rsidRDefault="00B92CD6" w:rsidP="00B92CD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Wykonanie uchwały powierza się Wójtowi Gminy Radzanów.</w:t>
      </w:r>
    </w:p>
    <w:p w14:paraId="2E9FCCA4" w14:textId="77777777" w:rsidR="00B92CD6" w:rsidRDefault="00B92CD6" w:rsidP="00B92CD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37A860C" w14:textId="77777777" w:rsidR="00B92CD6" w:rsidRDefault="00B92CD6" w:rsidP="00B92CD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E75455D" w14:textId="77777777" w:rsidR="00B92CD6" w:rsidRDefault="00B92CD6" w:rsidP="00B92CD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 3.</w:t>
      </w:r>
    </w:p>
    <w:p w14:paraId="03F2D3CF" w14:textId="77777777" w:rsidR="00B92CD6" w:rsidRDefault="00B92CD6" w:rsidP="00B92CD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5B46992" w14:textId="37C25605" w:rsidR="00B92CD6" w:rsidRDefault="00B92CD6" w:rsidP="00B92CD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Uchwała wchodzi w życie  z dniem podjęcia.</w:t>
      </w:r>
    </w:p>
    <w:p w14:paraId="356ABD95" w14:textId="5AF7C6B5" w:rsidR="00E513F3" w:rsidRDefault="00E513F3" w:rsidP="00B92CD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E8EF5D4" w14:textId="7D79AB51" w:rsidR="00E513F3" w:rsidRDefault="00E513F3" w:rsidP="00721410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14:paraId="5AE17FFF" w14:textId="77777777" w:rsidR="00721410" w:rsidRPr="00721410" w:rsidRDefault="00721410" w:rsidP="00721410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lang w:eastAsia="en-US"/>
        </w:rPr>
      </w:pPr>
      <w:r w:rsidRPr="00721410">
        <w:rPr>
          <w:rFonts w:ascii="Times New Roman" w:hAnsi="Times New Roman" w:cs="Times New Roman"/>
          <w:lang w:eastAsia="en-US"/>
        </w:rPr>
        <w:t>Przewodniczący Rady Gminy</w:t>
      </w:r>
    </w:p>
    <w:p w14:paraId="17F82FCF" w14:textId="77777777" w:rsidR="00721410" w:rsidRPr="00721410" w:rsidRDefault="00721410" w:rsidP="00721410">
      <w:pPr>
        <w:spacing w:line="240" w:lineRule="auto"/>
        <w:contextualSpacing/>
        <w:jc w:val="center"/>
        <w:rPr>
          <w:rFonts w:ascii="Times New Roman" w:hAnsi="Times New Roman" w:cs="Times New Roman"/>
          <w:lang w:eastAsia="en-US"/>
        </w:rPr>
      </w:pPr>
      <w:r w:rsidRPr="00721410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w Radzanowie</w:t>
      </w:r>
    </w:p>
    <w:p w14:paraId="274EC755" w14:textId="632A2A08" w:rsidR="00721410" w:rsidRPr="00721410" w:rsidRDefault="00721410" w:rsidP="00721410">
      <w:pPr>
        <w:spacing w:line="240" w:lineRule="auto"/>
        <w:contextualSpacing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                                   </w:t>
      </w:r>
      <w:r w:rsidRPr="00721410">
        <w:rPr>
          <w:rFonts w:ascii="Times New Roman" w:hAnsi="Times New Roman" w:cs="Times New Roman"/>
          <w:lang w:eastAsia="en-US"/>
        </w:rPr>
        <w:t>Jarosław Sokołowski</w:t>
      </w:r>
    </w:p>
    <w:p w14:paraId="3FAE3272" w14:textId="18D2082C" w:rsidR="00E513F3" w:rsidRDefault="00E513F3" w:rsidP="00B92CD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C9041C5" w14:textId="55380ED6" w:rsidR="00E513F3" w:rsidRDefault="00E513F3" w:rsidP="00B92CD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29E13A3" w14:textId="656443A2" w:rsidR="00E513F3" w:rsidRDefault="00E513F3" w:rsidP="00B92CD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2837B83" w14:textId="19262C61" w:rsidR="00E513F3" w:rsidRDefault="00E513F3" w:rsidP="00B92CD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8814C45" w14:textId="4357D466" w:rsidR="00E513F3" w:rsidRDefault="00E513F3" w:rsidP="00B92CD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B7C2506" w14:textId="04A5141A" w:rsidR="00E513F3" w:rsidRDefault="00E513F3" w:rsidP="00B92CD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C00D068" w14:textId="56481101" w:rsidR="00E513F3" w:rsidRDefault="00E513F3" w:rsidP="00B92CD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77B017F" w14:textId="24F5529C" w:rsidR="00E513F3" w:rsidRDefault="00E513F3" w:rsidP="00B92CD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A2412A4" w14:textId="77777777" w:rsidR="00B92CD6" w:rsidRDefault="00B92CD6" w:rsidP="009F519C"/>
    <w:sectPr w:rsidR="00B9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5C"/>
    <w:rsid w:val="0022257A"/>
    <w:rsid w:val="004F6B5A"/>
    <w:rsid w:val="00504220"/>
    <w:rsid w:val="006F3A67"/>
    <w:rsid w:val="00721410"/>
    <w:rsid w:val="009F519C"/>
    <w:rsid w:val="00B01CE6"/>
    <w:rsid w:val="00B92CD6"/>
    <w:rsid w:val="00D7715C"/>
    <w:rsid w:val="00E5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D59A"/>
  <w15:chartTrackingRefBased/>
  <w15:docId w15:val="{4A5FBE5D-4946-4711-B2F9-F753719F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CD6"/>
    <w:pPr>
      <w:spacing w:after="200" w:line="276" w:lineRule="auto"/>
    </w:pPr>
    <w:rPr>
      <w:rFonts w:asciiTheme="minorHAnsi" w:eastAsiaTheme="minorEastAsia" w:hAnsiTheme="minorHAnsi" w:cstheme="minorBidi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4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220"/>
    <w:rPr>
      <w:rFonts w:ascii="Segoe UI" w:eastAsiaTheme="minorEastAsia" w:hAnsi="Segoe UI" w:cs="Segoe UI"/>
      <w:b w:val="0"/>
      <w:sz w:val="18"/>
      <w:szCs w:val="18"/>
      <w:lang w:eastAsia="pl-PL"/>
    </w:rPr>
  </w:style>
  <w:style w:type="paragraph" w:customStyle="1" w:styleId="Standard">
    <w:name w:val="Standard"/>
    <w:rsid w:val="00E513F3"/>
    <w:pPr>
      <w:widowControl w:val="0"/>
      <w:suppressAutoHyphens/>
      <w:autoSpaceDN w:val="0"/>
      <w:spacing w:after="200" w:line="276" w:lineRule="auto"/>
    </w:pPr>
    <w:rPr>
      <w:rFonts w:ascii="Calibri" w:eastAsia="Arial Unicode MS" w:hAnsi="Calibri" w:cs="Tahoma"/>
      <w:b w:val="0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16</cp:revision>
  <cp:lastPrinted>2020-08-10T07:43:00Z</cp:lastPrinted>
  <dcterms:created xsi:type="dcterms:W3CDTF">2020-06-01T09:32:00Z</dcterms:created>
  <dcterms:modified xsi:type="dcterms:W3CDTF">2020-08-19T09:01:00Z</dcterms:modified>
</cp:coreProperties>
</file>