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44333" w14:textId="719A7761" w:rsidR="007F2E3A" w:rsidRPr="00C1208C" w:rsidRDefault="007F2E3A" w:rsidP="007F2E3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  <w:lang w:eastAsia="en-US"/>
        </w:rPr>
      </w:pPr>
      <w:r w:rsidRPr="00C1208C">
        <w:rPr>
          <w:b/>
          <w:bCs/>
          <w:sz w:val="32"/>
          <w:szCs w:val="32"/>
          <w:lang w:eastAsia="en-US"/>
        </w:rPr>
        <w:t xml:space="preserve">UCHWAŁA  Nr </w:t>
      </w:r>
      <w:r w:rsidR="00FA5C86" w:rsidRPr="00C1208C">
        <w:rPr>
          <w:b/>
          <w:bCs/>
          <w:sz w:val="32"/>
          <w:szCs w:val="32"/>
          <w:lang w:eastAsia="en-US"/>
        </w:rPr>
        <w:t>I</w:t>
      </w:r>
      <w:r w:rsidR="00965ACE" w:rsidRPr="00C1208C">
        <w:rPr>
          <w:b/>
          <w:bCs/>
          <w:sz w:val="32"/>
          <w:szCs w:val="32"/>
          <w:lang w:eastAsia="en-US"/>
        </w:rPr>
        <w:t>V</w:t>
      </w:r>
      <w:r w:rsidRPr="00C1208C">
        <w:rPr>
          <w:b/>
          <w:bCs/>
          <w:sz w:val="32"/>
          <w:szCs w:val="32"/>
          <w:lang w:eastAsia="en-US"/>
        </w:rPr>
        <w:t>/</w:t>
      </w:r>
      <w:r w:rsidR="006A41FA">
        <w:rPr>
          <w:b/>
          <w:bCs/>
          <w:sz w:val="32"/>
          <w:szCs w:val="32"/>
          <w:lang w:eastAsia="en-US"/>
        </w:rPr>
        <w:t>22</w:t>
      </w:r>
      <w:r w:rsidRPr="00C1208C">
        <w:rPr>
          <w:b/>
          <w:bCs/>
          <w:sz w:val="32"/>
          <w:szCs w:val="32"/>
          <w:lang w:eastAsia="en-US"/>
        </w:rPr>
        <w:t>/2020</w:t>
      </w:r>
    </w:p>
    <w:p w14:paraId="4C62C867" w14:textId="77777777" w:rsidR="007F2E3A" w:rsidRPr="00C1208C" w:rsidRDefault="007F2E3A" w:rsidP="007F2E3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eastAsia="en-US"/>
        </w:rPr>
      </w:pPr>
      <w:r w:rsidRPr="00C1208C">
        <w:rPr>
          <w:b/>
          <w:bCs/>
          <w:sz w:val="28"/>
          <w:szCs w:val="28"/>
          <w:lang w:eastAsia="en-US"/>
        </w:rPr>
        <w:t>Rady Gminy Radzanów</w:t>
      </w:r>
    </w:p>
    <w:p w14:paraId="0CE3488B" w14:textId="447583E3" w:rsidR="00C1208C" w:rsidRPr="00150F5E" w:rsidRDefault="007F2E3A" w:rsidP="00150F5E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eastAsia="en-US"/>
        </w:rPr>
      </w:pPr>
      <w:r w:rsidRPr="00C1208C">
        <w:rPr>
          <w:b/>
          <w:sz w:val="28"/>
          <w:szCs w:val="28"/>
          <w:lang w:eastAsia="en-US"/>
        </w:rPr>
        <w:t xml:space="preserve">  z dnia  </w:t>
      </w:r>
      <w:r w:rsidR="00BF3391">
        <w:rPr>
          <w:b/>
          <w:sz w:val="28"/>
          <w:szCs w:val="28"/>
          <w:lang w:eastAsia="en-US"/>
        </w:rPr>
        <w:t>2</w:t>
      </w:r>
      <w:r w:rsidR="006A41FA">
        <w:rPr>
          <w:b/>
          <w:sz w:val="28"/>
          <w:szCs w:val="28"/>
          <w:lang w:eastAsia="en-US"/>
        </w:rPr>
        <w:t>8</w:t>
      </w:r>
      <w:r w:rsidR="00965ACE" w:rsidRPr="00C1208C">
        <w:rPr>
          <w:b/>
          <w:sz w:val="28"/>
          <w:szCs w:val="28"/>
          <w:lang w:eastAsia="en-US"/>
        </w:rPr>
        <w:t xml:space="preserve"> lipca</w:t>
      </w:r>
      <w:r w:rsidRPr="00C1208C">
        <w:rPr>
          <w:b/>
          <w:sz w:val="28"/>
          <w:szCs w:val="28"/>
          <w:lang w:eastAsia="en-US"/>
        </w:rPr>
        <w:t xml:space="preserve">  2020 r.</w:t>
      </w:r>
    </w:p>
    <w:p w14:paraId="14B4A35C" w14:textId="77777777" w:rsidR="007F2E3A" w:rsidRPr="00C1208C" w:rsidRDefault="007F2E3A" w:rsidP="007F2E3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en-US"/>
        </w:rPr>
      </w:pPr>
      <w:r w:rsidRPr="00C1208C">
        <w:rPr>
          <w:bCs/>
          <w:sz w:val="24"/>
          <w:szCs w:val="24"/>
          <w:lang w:eastAsia="en-US"/>
        </w:rPr>
        <w:t>w sprawie</w:t>
      </w:r>
      <w:r w:rsidRPr="00C1208C">
        <w:rPr>
          <w:b/>
          <w:bCs/>
          <w:sz w:val="24"/>
          <w:szCs w:val="24"/>
          <w:lang w:eastAsia="en-US"/>
        </w:rPr>
        <w:t xml:space="preserve"> wyboru metody ustalenia opłaty za gospodarowanie odpadami komunalnymi </w:t>
      </w:r>
    </w:p>
    <w:p w14:paraId="20554E37" w14:textId="0CBCDCF6" w:rsidR="007F2E3A" w:rsidRPr="00C1208C" w:rsidRDefault="007F2E3A" w:rsidP="007F2E3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  <w:lang w:eastAsia="en-US"/>
        </w:rPr>
      </w:pPr>
      <w:r w:rsidRPr="00C1208C">
        <w:rPr>
          <w:b/>
          <w:bCs/>
          <w:sz w:val="24"/>
          <w:szCs w:val="24"/>
          <w:lang w:eastAsia="en-US"/>
        </w:rPr>
        <w:t xml:space="preserve">                  oraz ustalenia stawek tej opłaty.</w:t>
      </w:r>
    </w:p>
    <w:p w14:paraId="1447A6A6" w14:textId="77777777" w:rsidR="00C1208C" w:rsidRPr="005F403E" w:rsidRDefault="00C1208C" w:rsidP="007F2E3A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  <w:lang w:eastAsia="en-US"/>
        </w:rPr>
      </w:pPr>
    </w:p>
    <w:p w14:paraId="271EBD18" w14:textId="51846AB6" w:rsidR="00FA5C86" w:rsidRPr="005F403E" w:rsidRDefault="007F2E3A" w:rsidP="0090010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sz w:val="22"/>
          <w:szCs w:val="22"/>
          <w:lang w:eastAsia="en-US"/>
        </w:rPr>
      </w:pPr>
      <w:r w:rsidRPr="005F403E">
        <w:rPr>
          <w:sz w:val="22"/>
          <w:szCs w:val="22"/>
          <w:lang w:eastAsia="en-US"/>
        </w:rPr>
        <w:t xml:space="preserve">                   </w:t>
      </w:r>
      <w:r w:rsidRPr="005F403E">
        <w:rPr>
          <w:sz w:val="22"/>
          <w:szCs w:val="22"/>
        </w:rPr>
        <w:t>Na podstawie art. 18 ust. 2 pkt 15, art. 40 ust. 1</w:t>
      </w:r>
      <w:r w:rsidR="00C47DDC" w:rsidRPr="005F403E">
        <w:rPr>
          <w:sz w:val="22"/>
          <w:szCs w:val="22"/>
        </w:rPr>
        <w:t xml:space="preserve">, </w:t>
      </w:r>
      <w:r w:rsidRPr="005F403E">
        <w:rPr>
          <w:sz w:val="22"/>
          <w:szCs w:val="22"/>
        </w:rPr>
        <w:t xml:space="preserve">art. 41 ust. 1 </w:t>
      </w:r>
      <w:r w:rsidR="00C47DDC" w:rsidRPr="005F403E">
        <w:rPr>
          <w:sz w:val="22"/>
          <w:szCs w:val="22"/>
        </w:rPr>
        <w:t xml:space="preserve"> i art.42 </w:t>
      </w:r>
      <w:r w:rsidRPr="005F403E">
        <w:rPr>
          <w:sz w:val="22"/>
          <w:szCs w:val="22"/>
        </w:rPr>
        <w:t xml:space="preserve">ustawy z dnia   </w:t>
      </w:r>
      <w:r w:rsidR="00900106" w:rsidRPr="005F403E">
        <w:rPr>
          <w:sz w:val="22"/>
          <w:szCs w:val="22"/>
        </w:rPr>
        <w:t xml:space="preserve">                      </w:t>
      </w:r>
      <w:r w:rsidRPr="005F403E">
        <w:rPr>
          <w:sz w:val="22"/>
          <w:szCs w:val="22"/>
        </w:rPr>
        <w:t xml:space="preserve"> 8 marca 1990 r. o samorządzie gminnym (t.</w:t>
      </w:r>
      <w:r w:rsidR="00FA5C86" w:rsidRPr="005F403E">
        <w:rPr>
          <w:sz w:val="22"/>
          <w:szCs w:val="22"/>
        </w:rPr>
        <w:t xml:space="preserve"> </w:t>
      </w:r>
      <w:r w:rsidRPr="005F403E">
        <w:rPr>
          <w:sz w:val="22"/>
          <w:szCs w:val="22"/>
        </w:rPr>
        <w:t>j. Dz. U. z 20</w:t>
      </w:r>
      <w:r w:rsidR="00C322CC" w:rsidRPr="005F403E">
        <w:rPr>
          <w:sz w:val="22"/>
          <w:szCs w:val="22"/>
        </w:rPr>
        <w:t>20</w:t>
      </w:r>
      <w:r w:rsidRPr="005F403E">
        <w:rPr>
          <w:sz w:val="22"/>
          <w:szCs w:val="22"/>
        </w:rPr>
        <w:t xml:space="preserve"> r., poz.</w:t>
      </w:r>
      <w:r w:rsidR="00C322CC" w:rsidRPr="005F403E">
        <w:rPr>
          <w:sz w:val="22"/>
          <w:szCs w:val="22"/>
        </w:rPr>
        <w:t>713</w:t>
      </w:r>
      <w:r w:rsidRPr="005F403E">
        <w:rPr>
          <w:sz w:val="22"/>
          <w:szCs w:val="22"/>
        </w:rPr>
        <w:t>) oraz art</w:t>
      </w:r>
      <w:r w:rsidRPr="00E65C46">
        <w:rPr>
          <w:sz w:val="22"/>
          <w:szCs w:val="22"/>
        </w:rPr>
        <w:t>. 6j</w:t>
      </w:r>
      <w:r w:rsidR="00C47DDC" w:rsidRPr="00E65C46">
        <w:rPr>
          <w:sz w:val="22"/>
          <w:szCs w:val="22"/>
        </w:rPr>
        <w:t xml:space="preserve"> </w:t>
      </w:r>
      <w:r w:rsidRPr="00E65C46">
        <w:rPr>
          <w:sz w:val="22"/>
          <w:szCs w:val="22"/>
        </w:rPr>
        <w:t>ust.1 pkt</w:t>
      </w:r>
      <w:r w:rsidR="00C47DDC" w:rsidRPr="00E65C46">
        <w:rPr>
          <w:sz w:val="22"/>
          <w:szCs w:val="22"/>
        </w:rPr>
        <w:t xml:space="preserve"> </w:t>
      </w:r>
      <w:r w:rsidRPr="00E65C46">
        <w:rPr>
          <w:sz w:val="22"/>
          <w:szCs w:val="22"/>
        </w:rPr>
        <w:t>1, ust. 3b i art. 6k ust. 1</w:t>
      </w:r>
      <w:r w:rsidR="00C47DDC" w:rsidRPr="00E65C46">
        <w:rPr>
          <w:sz w:val="22"/>
          <w:szCs w:val="22"/>
        </w:rPr>
        <w:t xml:space="preserve"> pkt 1</w:t>
      </w:r>
      <w:r w:rsidRPr="00E65C46">
        <w:rPr>
          <w:sz w:val="22"/>
          <w:szCs w:val="22"/>
        </w:rPr>
        <w:t xml:space="preserve">, </w:t>
      </w:r>
      <w:r w:rsidR="00E65C46" w:rsidRPr="00E65C46">
        <w:rPr>
          <w:sz w:val="22"/>
          <w:szCs w:val="22"/>
        </w:rPr>
        <w:t>ust.2 ,</w:t>
      </w:r>
      <w:r w:rsidRPr="00E65C46">
        <w:rPr>
          <w:sz w:val="22"/>
          <w:szCs w:val="22"/>
        </w:rPr>
        <w:t>ust. 2a</w:t>
      </w:r>
      <w:r w:rsidR="00C47DDC" w:rsidRPr="00E65C46">
        <w:rPr>
          <w:sz w:val="22"/>
          <w:szCs w:val="22"/>
        </w:rPr>
        <w:t xml:space="preserve"> pkt 1 </w:t>
      </w:r>
      <w:r w:rsidRPr="00E65C46">
        <w:rPr>
          <w:sz w:val="22"/>
          <w:szCs w:val="22"/>
        </w:rPr>
        <w:t>i ust. 3</w:t>
      </w:r>
      <w:r w:rsidR="00E65C46">
        <w:rPr>
          <w:sz w:val="22"/>
          <w:szCs w:val="22"/>
        </w:rPr>
        <w:t xml:space="preserve"> </w:t>
      </w:r>
      <w:r w:rsidRPr="00E65C46">
        <w:rPr>
          <w:sz w:val="22"/>
          <w:szCs w:val="22"/>
        </w:rPr>
        <w:t>ustawy</w:t>
      </w:r>
      <w:r w:rsidRPr="005F403E">
        <w:rPr>
          <w:sz w:val="22"/>
          <w:szCs w:val="22"/>
        </w:rPr>
        <w:t xml:space="preserve"> z dnia 13 września 1996 r.</w:t>
      </w:r>
      <w:r w:rsidR="00900106" w:rsidRPr="005F403E">
        <w:rPr>
          <w:sz w:val="22"/>
          <w:szCs w:val="22"/>
        </w:rPr>
        <w:t xml:space="preserve">  </w:t>
      </w:r>
      <w:r w:rsidRPr="005F403E">
        <w:rPr>
          <w:sz w:val="22"/>
          <w:szCs w:val="22"/>
        </w:rPr>
        <w:t>o utrzymaniu czystości i porządku w gminach (</w:t>
      </w:r>
      <w:proofErr w:type="spellStart"/>
      <w:r w:rsidRPr="005F403E">
        <w:rPr>
          <w:sz w:val="22"/>
          <w:szCs w:val="22"/>
        </w:rPr>
        <w:t>t.j</w:t>
      </w:r>
      <w:proofErr w:type="spellEnd"/>
      <w:r w:rsidRPr="005F403E">
        <w:rPr>
          <w:sz w:val="22"/>
          <w:szCs w:val="22"/>
        </w:rPr>
        <w:t>. Dz. U. z 2019 r. poz. 2010 ze zm.) Rada Gminy Radzanów uchwala,</w:t>
      </w:r>
      <w:r w:rsidR="00E65C46">
        <w:rPr>
          <w:sz w:val="22"/>
          <w:szCs w:val="22"/>
        </w:rPr>
        <w:t xml:space="preserve">                         </w:t>
      </w:r>
      <w:r w:rsidRPr="005F403E">
        <w:rPr>
          <w:sz w:val="22"/>
          <w:szCs w:val="22"/>
        </w:rPr>
        <w:t xml:space="preserve"> co następuje:</w:t>
      </w:r>
    </w:p>
    <w:p w14:paraId="2FCCB827" w14:textId="400FF5AB" w:rsidR="00C1208C" w:rsidRPr="005F403E" w:rsidRDefault="007F2E3A" w:rsidP="00C1208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eastAsia="en-US"/>
        </w:rPr>
      </w:pPr>
      <w:r w:rsidRPr="005F403E">
        <w:rPr>
          <w:b/>
          <w:bCs/>
          <w:sz w:val="22"/>
          <w:szCs w:val="22"/>
          <w:lang w:eastAsia="en-US"/>
        </w:rPr>
        <w:t>§ 1.</w:t>
      </w:r>
    </w:p>
    <w:p w14:paraId="105D7589" w14:textId="77777777" w:rsidR="007F2E3A" w:rsidRPr="005F403E" w:rsidRDefault="007F2E3A" w:rsidP="007F2E3A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en-US"/>
        </w:rPr>
      </w:pPr>
      <w:r w:rsidRPr="005F403E">
        <w:rPr>
          <w:b/>
          <w:bCs/>
          <w:sz w:val="22"/>
          <w:szCs w:val="22"/>
          <w:lang w:eastAsia="en-US"/>
        </w:rPr>
        <w:t xml:space="preserve"> </w:t>
      </w:r>
      <w:r w:rsidRPr="005F403E">
        <w:rPr>
          <w:b/>
          <w:sz w:val="22"/>
          <w:szCs w:val="22"/>
          <w:lang w:eastAsia="en-US"/>
        </w:rPr>
        <w:t>1.</w:t>
      </w:r>
      <w:r w:rsidRPr="005F403E">
        <w:rPr>
          <w:sz w:val="22"/>
          <w:szCs w:val="22"/>
          <w:lang w:eastAsia="en-US"/>
        </w:rPr>
        <w:t xml:space="preserve"> Dokonuje się wyboru metody ustalenia opłaty za gospodarowanie odpadami komunalnymi od właścicieli nieruchomości, na których zamieszkują mieszkańcy w sposób stanowiący iloczyn liczby mieszkańców zamieszkujących daną nieruchomość oraz stawki określonej </w:t>
      </w:r>
    </w:p>
    <w:p w14:paraId="65191FC7" w14:textId="6167C1C6" w:rsidR="007F2E3A" w:rsidRPr="005F403E" w:rsidRDefault="007F2E3A" w:rsidP="007F2E3A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en-US"/>
        </w:rPr>
      </w:pPr>
      <w:r w:rsidRPr="005F403E">
        <w:rPr>
          <w:sz w:val="22"/>
          <w:szCs w:val="22"/>
          <w:lang w:eastAsia="en-US"/>
        </w:rPr>
        <w:t>w § 2 ust. 1 lub 2 niniejszej uchwały.</w:t>
      </w:r>
    </w:p>
    <w:p w14:paraId="084AD2F6" w14:textId="571261F2" w:rsidR="007F2E3A" w:rsidRPr="005F403E" w:rsidRDefault="007F2E3A" w:rsidP="007F2E3A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en-US"/>
        </w:rPr>
      </w:pPr>
      <w:r w:rsidRPr="005F403E">
        <w:rPr>
          <w:b/>
          <w:sz w:val="22"/>
          <w:szCs w:val="22"/>
          <w:lang w:eastAsia="en-US"/>
        </w:rPr>
        <w:t>2.</w:t>
      </w:r>
      <w:r w:rsidRPr="005F403E">
        <w:rPr>
          <w:sz w:val="22"/>
          <w:szCs w:val="22"/>
          <w:lang w:eastAsia="en-US"/>
        </w:rPr>
        <w:t xml:space="preserve"> Ilość osób zamieszkujących daną nieruchomość ustalona będzie na podstawie deklaracji  o wysokości opłaty za gospodarowanie odpadami komunalnymi składanej przez właścicieli nieruchomości.</w:t>
      </w:r>
    </w:p>
    <w:p w14:paraId="434679F0" w14:textId="5BC18822" w:rsidR="007F2E3A" w:rsidRDefault="007F2E3A" w:rsidP="005A07C2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en-US"/>
        </w:rPr>
      </w:pPr>
      <w:r w:rsidRPr="005F403E">
        <w:rPr>
          <w:b/>
          <w:sz w:val="22"/>
          <w:szCs w:val="22"/>
          <w:lang w:eastAsia="en-US"/>
        </w:rPr>
        <w:t>3.</w:t>
      </w:r>
      <w:r w:rsidRPr="005F403E">
        <w:rPr>
          <w:sz w:val="22"/>
          <w:szCs w:val="22"/>
          <w:lang w:eastAsia="en-US"/>
        </w:rPr>
        <w:t xml:space="preserve"> Wzór deklaracji, o której mowa w ust. 2 określa odrębna uchwała.</w:t>
      </w:r>
    </w:p>
    <w:p w14:paraId="2A9063A2" w14:textId="77777777" w:rsidR="00C1208C" w:rsidRPr="005F403E" w:rsidRDefault="00C1208C" w:rsidP="005A07C2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en-US"/>
        </w:rPr>
      </w:pPr>
    </w:p>
    <w:p w14:paraId="5F8D37AD" w14:textId="295D2D2A" w:rsidR="00FA5C86" w:rsidRPr="005F403E" w:rsidRDefault="007F2E3A" w:rsidP="005A07C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eastAsia="en-US"/>
        </w:rPr>
      </w:pPr>
      <w:r w:rsidRPr="005F403E">
        <w:rPr>
          <w:b/>
          <w:bCs/>
          <w:sz w:val="22"/>
          <w:szCs w:val="22"/>
          <w:lang w:eastAsia="en-US"/>
        </w:rPr>
        <w:t>§ 2.</w:t>
      </w:r>
    </w:p>
    <w:p w14:paraId="5A0F9C82" w14:textId="448947E2" w:rsidR="007F2E3A" w:rsidRPr="005F403E" w:rsidRDefault="007F2E3A" w:rsidP="00965A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en-US"/>
        </w:rPr>
      </w:pPr>
      <w:r w:rsidRPr="005F403E">
        <w:rPr>
          <w:sz w:val="22"/>
          <w:szCs w:val="22"/>
          <w:lang w:eastAsia="en-US"/>
        </w:rPr>
        <w:t xml:space="preserve">Ustala się stawkę opłaty za gospodarowanie odpadami komunalnymi, za odpady komunalne zbierane i odbierane w sposób selektywny w wysokości </w:t>
      </w:r>
      <w:r w:rsidR="00461D02">
        <w:rPr>
          <w:b/>
          <w:bCs/>
          <w:sz w:val="22"/>
          <w:szCs w:val="22"/>
          <w:lang w:eastAsia="en-US"/>
        </w:rPr>
        <w:t xml:space="preserve">7,50zł </w:t>
      </w:r>
      <w:r w:rsidRPr="005F403E">
        <w:rPr>
          <w:sz w:val="22"/>
          <w:szCs w:val="22"/>
          <w:lang w:eastAsia="en-US"/>
        </w:rPr>
        <w:t xml:space="preserve"> miesięcznie za jednego mieszkańca.</w:t>
      </w:r>
    </w:p>
    <w:p w14:paraId="611DBD42" w14:textId="364703CE" w:rsidR="00965ACE" w:rsidRPr="005F403E" w:rsidRDefault="00965ACE" w:rsidP="00965A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en-US"/>
        </w:rPr>
      </w:pPr>
      <w:r w:rsidRPr="005F403E">
        <w:rPr>
          <w:sz w:val="22"/>
          <w:szCs w:val="22"/>
          <w:lang w:eastAsia="en-US"/>
        </w:rPr>
        <w:t xml:space="preserve">Ustala  się podwyższoną stawkę opłaty za gospodarowanie odpadami komunalnymi, jeżeli właściciel nieruchomości nie wypełnia obowiązku zbierania odpadów komunalnych w sposób selektywny w wysokości  </w:t>
      </w:r>
      <w:r w:rsidR="00461D02">
        <w:rPr>
          <w:b/>
          <w:bCs/>
          <w:sz w:val="22"/>
          <w:szCs w:val="22"/>
          <w:lang w:eastAsia="en-US"/>
        </w:rPr>
        <w:t xml:space="preserve">15 zł </w:t>
      </w:r>
      <w:r w:rsidR="00D213C8">
        <w:rPr>
          <w:b/>
          <w:bCs/>
          <w:sz w:val="22"/>
          <w:szCs w:val="22"/>
          <w:lang w:eastAsia="en-US"/>
        </w:rPr>
        <w:t xml:space="preserve"> </w:t>
      </w:r>
      <w:r w:rsidRPr="005F403E">
        <w:rPr>
          <w:sz w:val="22"/>
          <w:szCs w:val="22"/>
          <w:lang w:eastAsia="en-US"/>
        </w:rPr>
        <w:t>miesięcznie  za</w:t>
      </w:r>
      <w:r w:rsidR="00510D1E">
        <w:rPr>
          <w:sz w:val="22"/>
          <w:szCs w:val="22"/>
          <w:lang w:eastAsia="en-US"/>
        </w:rPr>
        <w:t xml:space="preserve"> jednego</w:t>
      </w:r>
      <w:r w:rsidRPr="005F403E">
        <w:rPr>
          <w:sz w:val="22"/>
          <w:szCs w:val="22"/>
          <w:lang w:eastAsia="en-US"/>
        </w:rPr>
        <w:t xml:space="preserve"> mieszkańca.</w:t>
      </w:r>
    </w:p>
    <w:p w14:paraId="5B2C4C8F" w14:textId="77777777" w:rsidR="00FA5C86" w:rsidRPr="005F403E" w:rsidRDefault="007F2E3A" w:rsidP="00FA5C8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b/>
          <w:sz w:val="22"/>
          <w:szCs w:val="22"/>
        </w:rPr>
      </w:pPr>
      <w:r w:rsidRPr="005F403E">
        <w:rPr>
          <w:b/>
          <w:sz w:val="22"/>
          <w:szCs w:val="22"/>
        </w:rPr>
        <w:t>§ 3.</w:t>
      </w:r>
    </w:p>
    <w:p w14:paraId="7B95F679" w14:textId="5279A5FB" w:rsidR="00FA5C86" w:rsidRPr="005F403E" w:rsidRDefault="00C167B4" w:rsidP="00FA5C8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sz w:val="22"/>
          <w:szCs w:val="22"/>
          <w:lang w:eastAsia="en-US"/>
        </w:rPr>
      </w:pPr>
      <w:r w:rsidRPr="005F403E">
        <w:rPr>
          <w:b/>
          <w:sz w:val="22"/>
          <w:szCs w:val="22"/>
        </w:rPr>
        <w:t>1</w:t>
      </w:r>
      <w:r w:rsidR="007F2E3A" w:rsidRPr="005F403E">
        <w:rPr>
          <w:b/>
          <w:sz w:val="22"/>
          <w:szCs w:val="22"/>
        </w:rPr>
        <w:t>.</w:t>
      </w:r>
      <w:r w:rsidR="007F2E3A" w:rsidRPr="005F403E">
        <w:rPr>
          <w:sz w:val="22"/>
          <w:szCs w:val="22"/>
        </w:rPr>
        <w:t xml:space="preserve"> Ustala się ryczałtow</w:t>
      </w:r>
      <w:r w:rsidR="00C47DDC" w:rsidRPr="005F403E">
        <w:rPr>
          <w:sz w:val="22"/>
          <w:szCs w:val="22"/>
        </w:rPr>
        <w:t>ą</w:t>
      </w:r>
      <w:r w:rsidR="007F2E3A" w:rsidRPr="005F403E">
        <w:rPr>
          <w:sz w:val="22"/>
          <w:szCs w:val="22"/>
        </w:rPr>
        <w:t xml:space="preserve"> stawkę opłaty, </w:t>
      </w:r>
      <w:r w:rsidRPr="005F403E">
        <w:rPr>
          <w:sz w:val="22"/>
          <w:szCs w:val="22"/>
          <w:lang w:eastAsia="en-US"/>
        </w:rPr>
        <w:t>za gospodarowanie odpadami komunalnymi od nieruchomości na której znajduje się domek letniskowy lub innej nieruchomości wykorzystywanej na cele rekreacyjno-wypoczynkowe, jeżeli odpady są zbierane i odbierane</w:t>
      </w:r>
      <w:r w:rsidR="00C47DDC" w:rsidRPr="005F403E">
        <w:rPr>
          <w:sz w:val="22"/>
          <w:szCs w:val="22"/>
          <w:lang w:eastAsia="en-US"/>
        </w:rPr>
        <w:t xml:space="preserve">  </w:t>
      </w:r>
      <w:r w:rsidRPr="005F403E">
        <w:rPr>
          <w:sz w:val="22"/>
          <w:szCs w:val="22"/>
          <w:lang w:eastAsia="en-US"/>
        </w:rPr>
        <w:t>w sposób selektywny</w:t>
      </w:r>
      <w:r w:rsidR="007F2E3A" w:rsidRPr="005F403E">
        <w:rPr>
          <w:sz w:val="22"/>
          <w:szCs w:val="22"/>
        </w:rPr>
        <w:t xml:space="preserve">, w wysokości </w:t>
      </w:r>
      <w:r w:rsidR="00463FBD">
        <w:rPr>
          <w:b/>
          <w:bCs/>
          <w:sz w:val="22"/>
          <w:szCs w:val="22"/>
        </w:rPr>
        <w:t>80 zł</w:t>
      </w:r>
      <w:r w:rsidR="007F2E3A" w:rsidRPr="005F403E">
        <w:rPr>
          <w:sz w:val="22"/>
          <w:szCs w:val="22"/>
        </w:rPr>
        <w:t xml:space="preserve"> rocznie</w:t>
      </w:r>
      <w:r w:rsidRPr="005F403E">
        <w:rPr>
          <w:sz w:val="22"/>
          <w:szCs w:val="22"/>
        </w:rPr>
        <w:t xml:space="preserve"> </w:t>
      </w:r>
      <w:r w:rsidRPr="005F403E">
        <w:rPr>
          <w:sz w:val="22"/>
          <w:szCs w:val="22"/>
          <w:lang w:eastAsia="en-US"/>
        </w:rPr>
        <w:t xml:space="preserve">od nieruchomości na której znajduje się domek letniskowy lub inna nieruchomość wykorzystywana na cele </w:t>
      </w:r>
      <w:proofErr w:type="spellStart"/>
      <w:r w:rsidRPr="005F403E">
        <w:rPr>
          <w:sz w:val="22"/>
          <w:szCs w:val="22"/>
          <w:lang w:eastAsia="en-US"/>
        </w:rPr>
        <w:t>rekreacyjno</w:t>
      </w:r>
      <w:proofErr w:type="spellEnd"/>
      <w:r w:rsidR="00C47DDC" w:rsidRPr="005F403E">
        <w:rPr>
          <w:sz w:val="22"/>
          <w:szCs w:val="22"/>
          <w:lang w:eastAsia="en-US"/>
        </w:rPr>
        <w:t xml:space="preserve"> </w:t>
      </w:r>
      <w:r w:rsidRPr="005F403E">
        <w:rPr>
          <w:sz w:val="22"/>
          <w:szCs w:val="22"/>
          <w:lang w:eastAsia="en-US"/>
        </w:rPr>
        <w:t>-wypoczynkowe</w:t>
      </w:r>
      <w:r w:rsidR="00C47DDC" w:rsidRPr="005F403E">
        <w:rPr>
          <w:sz w:val="22"/>
          <w:szCs w:val="22"/>
          <w:lang w:eastAsia="en-US"/>
        </w:rPr>
        <w:t>.</w:t>
      </w:r>
    </w:p>
    <w:p w14:paraId="4DAEA580" w14:textId="6B516FFB" w:rsidR="00C1208C" w:rsidRPr="005F403E" w:rsidRDefault="00965ACE" w:rsidP="00FA5C8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sz w:val="22"/>
          <w:szCs w:val="22"/>
          <w:lang w:eastAsia="en-US"/>
        </w:rPr>
      </w:pPr>
      <w:r w:rsidRPr="005F403E">
        <w:rPr>
          <w:sz w:val="22"/>
          <w:szCs w:val="22"/>
        </w:rPr>
        <w:t xml:space="preserve">2. Ustala się  podwyższoną  stawkę opłaty </w:t>
      </w:r>
      <w:r w:rsidRPr="005F403E">
        <w:rPr>
          <w:sz w:val="22"/>
          <w:szCs w:val="22"/>
          <w:lang w:eastAsia="en-US"/>
        </w:rPr>
        <w:t>w wysokości</w:t>
      </w:r>
      <w:r w:rsidRPr="005F403E">
        <w:rPr>
          <w:sz w:val="22"/>
          <w:szCs w:val="22"/>
        </w:rPr>
        <w:t xml:space="preserve"> </w:t>
      </w:r>
      <w:r w:rsidR="00463FBD">
        <w:rPr>
          <w:b/>
          <w:bCs/>
          <w:sz w:val="22"/>
          <w:szCs w:val="22"/>
        </w:rPr>
        <w:t>160 zł</w:t>
      </w:r>
      <w:r w:rsidR="00D213C8">
        <w:rPr>
          <w:b/>
          <w:bCs/>
          <w:sz w:val="22"/>
          <w:szCs w:val="22"/>
        </w:rPr>
        <w:t xml:space="preserve"> </w:t>
      </w:r>
      <w:r w:rsidRPr="005F403E">
        <w:rPr>
          <w:sz w:val="22"/>
          <w:szCs w:val="22"/>
        </w:rPr>
        <w:t xml:space="preserve">rocznie, </w:t>
      </w:r>
      <w:r w:rsidRPr="005F403E">
        <w:rPr>
          <w:sz w:val="22"/>
          <w:szCs w:val="22"/>
          <w:lang w:eastAsia="en-US"/>
        </w:rPr>
        <w:t>za gospodarowanie odpadami komunalnymi od nieruchomości na której znajduje się domek letniskowy lub innej nieruchomości wykorzystywanej na cele rekreacyjno-wypoczynkowe, jeżeli właściciel nieruchomości nie wypełnia obowiązku zbierania odpadów komunalnych w sposób selektywny.</w:t>
      </w:r>
    </w:p>
    <w:p w14:paraId="0C2A4169" w14:textId="77777777" w:rsidR="007F2E3A" w:rsidRPr="005F403E" w:rsidRDefault="007F2E3A" w:rsidP="007F2E3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eastAsia="en-US"/>
        </w:rPr>
      </w:pPr>
      <w:r w:rsidRPr="005F403E">
        <w:rPr>
          <w:b/>
          <w:bCs/>
          <w:sz w:val="22"/>
          <w:szCs w:val="22"/>
          <w:lang w:eastAsia="en-US"/>
        </w:rPr>
        <w:t>§ 4.</w:t>
      </w:r>
    </w:p>
    <w:p w14:paraId="6AFA82FC" w14:textId="3367C01C" w:rsidR="007F2E3A" w:rsidRDefault="007F2E3A" w:rsidP="005A07C2">
      <w:pPr>
        <w:autoSpaceDE w:val="0"/>
        <w:autoSpaceDN w:val="0"/>
        <w:adjustRightInd w:val="0"/>
        <w:spacing w:after="0" w:line="240" w:lineRule="auto"/>
        <w:jc w:val="both"/>
        <w:rPr>
          <w:b/>
          <w:sz w:val="22"/>
          <w:szCs w:val="22"/>
        </w:rPr>
      </w:pPr>
      <w:r w:rsidRPr="005F403E">
        <w:rPr>
          <w:sz w:val="22"/>
          <w:szCs w:val="22"/>
          <w:lang w:eastAsia="en-US"/>
        </w:rPr>
        <w:t xml:space="preserve">Z dniem wejścia w życie niniejszej uchwały traci moc Uchwała Rady Gminy Radzanów Nr </w:t>
      </w:r>
      <w:r w:rsidR="00965ACE" w:rsidRPr="005F403E">
        <w:rPr>
          <w:sz w:val="22"/>
          <w:szCs w:val="22"/>
          <w:lang w:eastAsia="en-US"/>
        </w:rPr>
        <w:t>II</w:t>
      </w:r>
      <w:r w:rsidRPr="005F403E">
        <w:rPr>
          <w:sz w:val="22"/>
          <w:szCs w:val="22"/>
          <w:lang w:eastAsia="en-US"/>
        </w:rPr>
        <w:t>/</w:t>
      </w:r>
      <w:r w:rsidR="00965ACE" w:rsidRPr="005F403E">
        <w:rPr>
          <w:sz w:val="22"/>
          <w:szCs w:val="22"/>
          <w:lang w:eastAsia="en-US"/>
        </w:rPr>
        <w:t>10</w:t>
      </w:r>
      <w:r w:rsidRPr="005F403E">
        <w:rPr>
          <w:sz w:val="22"/>
          <w:szCs w:val="22"/>
          <w:lang w:eastAsia="en-US"/>
        </w:rPr>
        <w:t>/20</w:t>
      </w:r>
      <w:r w:rsidR="00965ACE" w:rsidRPr="005F403E">
        <w:rPr>
          <w:sz w:val="22"/>
          <w:szCs w:val="22"/>
          <w:lang w:eastAsia="en-US"/>
        </w:rPr>
        <w:t>20</w:t>
      </w:r>
      <w:r w:rsidRPr="005F403E">
        <w:rPr>
          <w:sz w:val="22"/>
          <w:szCs w:val="22"/>
          <w:lang w:eastAsia="en-US"/>
        </w:rPr>
        <w:t xml:space="preserve"> z dnia </w:t>
      </w:r>
      <w:r w:rsidR="00965ACE" w:rsidRPr="005F403E">
        <w:rPr>
          <w:sz w:val="22"/>
          <w:szCs w:val="22"/>
          <w:lang w:eastAsia="en-US"/>
        </w:rPr>
        <w:t>8 maja</w:t>
      </w:r>
      <w:r w:rsidRPr="005F403E">
        <w:rPr>
          <w:sz w:val="22"/>
          <w:szCs w:val="22"/>
          <w:lang w:eastAsia="en-US"/>
        </w:rPr>
        <w:t xml:space="preserve"> 20</w:t>
      </w:r>
      <w:r w:rsidR="00965ACE" w:rsidRPr="005F403E">
        <w:rPr>
          <w:sz w:val="22"/>
          <w:szCs w:val="22"/>
          <w:lang w:eastAsia="en-US"/>
        </w:rPr>
        <w:t>20</w:t>
      </w:r>
      <w:r w:rsidRPr="005F403E">
        <w:rPr>
          <w:sz w:val="22"/>
          <w:szCs w:val="22"/>
          <w:lang w:eastAsia="en-US"/>
        </w:rPr>
        <w:t xml:space="preserve"> roku w sprawie wyboru metody ustalenia opłaty za gospodarowanie odpadami komunalnymi oraz ustalenia stawek  tej opłaty.</w:t>
      </w:r>
      <w:r w:rsidRPr="005F403E">
        <w:rPr>
          <w:b/>
          <w:sz w:val="22"/>
          <w:szCs w:val="22"/>
        </w:rPr>
        <w:t xml:space="preserve"> </w:t>
      </w:r>
    </w:p>
    <w:p w14:paraId="2E41B695" w14:textId="77777777" w:rsidR="00C1208C" w:rsidRPr="005F403E" w:rsidRDefault="00C1208C" w:rsidP="005A07C2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en-US"/>
        </w:rPr>
      </w:pPr>
    </w:p>
    <w:p w14:paraId="277FE207" w14:textId="77777777" w:rsidR="007F2E3A" w:rsidRPr="005F403E" w:rsidRDefault="007F2E3A" w:rsidP="007F2E3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eastAsia="en-US"/>
        </w:rPr>
      </w:pPr>
      <w:r w:rsidRPr="005F403E">
        <w:rPr>
          <w:b/>
          <w:bCs/>
          <w:sz w:val="22"/>
          <w:szCs w:val="22"/>
          <w:lang w:eastAsia="en-US"/>
        </w:rPr>
        <w:t>§ 5.</w:t>
      </w:r>
    </w:p>
    <w:p w14:paraId="50C1A2CD" w14:textId="004B0B2F" w:rsidR="00900106" w:rsidRDefault="007F2E3A" w:rsidP="00900106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en-US"/>
        </w:rPr>
      </w:pPr>
      <w:r w:rsidRPr="005F403E">
        <w:rPr>
          <w:sz w:val="22"/>
          <w:szCs w:val="22"/>
          <w:lang w:eastAsia="en-US"/>
        </w:rPr>
        <w:t>Wykonanie uchwały powierza się Wójtowi Gminy Radzanów.</w:t>
      </w:r>
    </w:p>
    <w:p w14:paraId="59F8A892" w14:textId="77777777" w:rsidR="00C1208C" w:rsidRPr="005F403E" w:rsidRDefault="00C1208C" w:rsidP="00900106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en-US"/>
        </w:rPr>
      </w:pPr>
    </w:p>
    <w:p w14:paraId="05F372F6" w14:textId="22C09284" w:rsidR="005A07C2" w:rsidRPr="005F403E" w:rsidRDefault="007F2E3A" w:rsidP="00900106">
      <w:pPr>
        <w:spacing w:before="100" w:beforeAutospacing="1" w:after="100" w:afterAutospacing="1" w:line="240" w:lineRule="auto"/>
        <w:contextualSpacing/>
        <w:jc w:val="center"/>
        <w:rPr>
          <w:b/>
          <w:bCs/>
          <w:sz w:val="22"/>
          <w:szCs w:val="22"/>
          <w:lang w:eastAsia="en-US"/>
        </w:rPr>
      </w:pPr>
      <w:r w:rsidRPr="005F403E">
        <w:rPr>
          <w:b/>
          <w:bCs/>
          <w:sz w:val="22"/>
          <w:szCs w:val="22"/>
          <w:lang w:eastAsia="en-US"/>
        </w:rPr>
        <w:t>§ 6.</w:t>
      </w:r>
      <w:bookmarkStart w:id="0" w:name="_Hlk39128715"/>
    </w:p>
    <w:p w14:paraId="46F5BE99" w14:textId="0658974D" w:rsidR="00C1208C" w:rsidRDefault="007F2E3A" w:rsidP="005A07C2">
      <w:pPr>
        <w:jc w:val="both"/>
        <w:rPr>
          <w:sz w:val="22"/>
          <w:szCs w:val="22"/>
          <w:lang w:eastAsia="en-US"/>
        </w:rPr>
      </w:pPr>
      <w:r w:rsidRPr="005F403E">
        <w:rPr>
          <w:sz w:val="22"/>
          <w:szCs w:val="22"/>
          <w:lang w:eastAsia="en-US"/>
        </w:rPr>
        <w:t>Uchwała wchodzi w życie po upływie 14 dni od dnia  ogłoszenia w Dzienniku Urzędowym Województwa Mazowieckiego</w:t>
      </w:r>
      <w:r w:rsidR="000D0DA2" w:rsidRPr="005F403E">
        <w:rPr>
          <w:sz w:val="22"/>
          <w:szCs w:val="22"/>
          <w:lang w:eastAsia="en-US"/>
        </w:rPr>
        <w:t>.</w:t>
      </w:r>
      <w:bookmarkEnd w:id="0"/>
    </w:p>
    <w:p w14:paraId="0FB123B1" w14:textId="62F3C67C" w:rsidR="00150F5E" w:rsidRDefault="00150F5E" w:rsidP="00150F5E">
      <w:pPr>
        <w:spacing w:before="100" w:beforeAutospacing="1" w:after="0" w:line="240" w:lineRule="auto"/>
        <w:contextualSpacing/>
        <w:jc w:val="right"/>
        <w:rPr>
          <w:sz w:val="22"/>
          <w:szCs w:val="22"/>
          <w:lang w:eastAsia="en-US"/>
        </w:rPr>
      </w:pPr>
      <w:bookmarkStart w:id="1" w:name="_Hlk48727070"/>
      <w:r>
        <w:rPr>
          <w:sz w:val="22"/>
          <w:szCs w:val="22"/>
          <w:lang w:eastAsia="en-US"/>
        </w:rPr>
        <w:t>Przewodniczący Rady Gminy</w:t>
      </w:r>
    </w:p>
    <w:p w14:paraId="5FB3FD94" w14:textId="30BFED74" w:rsidR="00150F5E" w:rsidRDefault="00150F5E" w:rsidP="00150F5E">
      <w:pPr>
        <w:spacing w:before="100" w:beforeAutospacing="1" w:after="0" w:line="240" w:lineRule="auto"/>
        <w:contextualSpacing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w Radzanowie</w:t>
      </w:r>
    </w:p>
    <w:p w14:paraId="3C722412" w14:textId="3A11690D" w:rsidR="00150F5E" w:rsidRPr="00150F5E" w:rsidRDefault="00150F5E" w:rsidP="00150F5E">
      <w:pPr>
        <w:spacing w:before="100" w:beforeAutospacing="1" w:after="0" w:line="240" w:lineRule="auto"/>
        <w:contextualSpacing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Jarosław Sokołowski</w:t>
      </w:r>
      <w:bookmarkEnd w:id="1"/>
    </w:p>
    <w:p w14:paraId="105FC802" w14:textId="77777777" w:rsidR="008F2AFD" w:rsidRDefault="008F2AFD" w:rsidP="00700D6C">
      <w:pPr>
        <w:jc w:val="both"/>
        <w:rPr>
          <w:sz w:val="22"/>
          <w:szCs w:val="22"/>
          <w:u w:val="single"/>
          <w:lang w:eastAsia="en-US"/>
        </w:rPr>
      </w:pPr>
    </w:p>
    <w:p w14:paraId="60E1E880" w14:textId="1F9E20DF" w:rsidR="002E2951" w:rsidRPr="00BF3391" w:rsidRDefault="002E2951" w:rsidP="00700D6C">
      <w:pPr>
        <w:jc w:val="both"/>
        <w:rPr>
          <w:sz w:val="22"/>
          <w:szCs w:val="22"/>
          <w:u w:val="single"/>
          <w:lang w:eastAsia="en-US"/>
        </w:rPr>
      </w:pPr>
      <w:r w:rsidRPr="00BF3391">
        <w:rPr>
          <w:sz w:val="22"/>
          <w:szCs w:val="22"/>
          <w:u w:val="single"/>
          <w:lang w:eastAsia="en-US"/>
        </w:rPr>
        <w:lastRenderedPageBreak/>
        <w:t>Uzasadnienie</w:t>
      </w:r>
    </w:p>
    <w:p w14:paraId="2C091FFC" w14:textId="77777777" w:rsidR="007208C9" w:rsidRPr="00BF3391" w:rsidRDefault="00BB58CA" w:rsidP="00700D6C">
      <w:pPr>
        <w:jc w:val="both"/>
        <w:rPr>
          <w:sz w:val="22"/>
          <w:szCs w:val="22"/>
          <w:lang w:eastAsia="en-US"/>
        </w:rPr>
      </w:pPr>
      <w:r w:rsidRPr="00BF3391">
        <w:rPr>
          <w:sz w:val="22"/>
          <w:szCs w:val="22"/>
          <w:lang w:eastAsia="en-US"/>
        </w:rPr>
        <w:t>Stosownie do art. 6k ust.1 pkt 1, ust.2 ust 2a pkt 1 oraz ust</w:t>
      </w:r>
      <w:r w:rsidR="00E65C46" w:rsidRPr="00BF3391">
        <w:rPr>
          <w:sz w:val="22"/>
          <w:szCs w:val="22"/>
          <w:lang w:eastAsia="en-US"/>
        </w:rPr>
        <w:t>.</w:t>
      </w:r>
      <w:r w:rsidRPr="00BF3391">
        <w:rPr>
          <w:sz w:val="22"/>
          <w:szCs w:val="22"/>
          <w:lang w:eastAsia="en-US"/>
        </w:rPr>
        <w:t xml:space="preserve"> 3, art. 6j ust.1 pkt 1</w:t>
      </w:r>
      <w:r w:rsidR="00E65C46" w:rsidRPr="00BF3391">
        <w:rPr>
          <w:sz w:val="22"/>
          <w:szCs w:val="22"/>
          <w:lang w:eastAsia="en-US"/>
        </w:rPr>
        <w:t xml:space="preserve"> i </w:t>
      </w:r>
      <w:r w:rsidRPr="00BF3391">
        <w:rPr>
          <w:sz w:val="22"/>
          <w:szCs w:val="22"/>
          <w:lang w:eastAsia="en-US"/>
        </w:rPr>
        <w:t xml:space="preserve"> </w:t>
      </w:r>
      <w:r w:rsidR="00E65C46" w:rsidRPr="00BF3391">
        <w:rPr>
          <w:sz w:val="22"/>
          <w:szCs w:val="22"/>
        </w:rPr>
        <w:t xml:space="preserve">ust. 3b </w:t>
      </w:r>
      <w:r w:rsidRPr="00BF3391">
        <w:rPr>
          <w:sz w:val="22"/>
          <w:szCs w:val="22"/>
          <w:lang w:eastAsia="en-US"/>
        </w:rPr>
        <w:t>ustawy  z dnia 13 września 1996roku o utrzymaniu czystości i porządku w gminach ( tj.</w:t>
      </w:r>
      <w:r w:rsidR="00DF77C5" w:rsidRPr="00BF3391">
        <w:rPr>
          <w:sz w:val="22"/>
          <w:szCs w:val="22"/>
          <w:lang w:eastAsia="en-US"/>
        </w:rPr>
        <w:t xml:space="preserve"> </w:t>
      </w:r>
      <w:r w:rsidR="00FE7928" w:rsidRPr="00BF3391">
        <w:rPr>
          <w:sz w:val="22"/>
          <w:szCs w:val="22"/>
          <w:lang w:eastAsia="en-US"/>
        </w:rPr>
        <w:t>D</w:t>
      </w:r>
      <w:r w:rsidRPr="00BF3391">
        <w:rPr>
          <w:sz w:val="22"/>
          <w:szCs w:val="22"/>
          <w:lang w:eastAsia="en-US"/>
        </w:rPr>
        <w:t>z. U. z 2019r poz.2010</w:t>
      </w:r>
      <w:r w:rsidR="0051277E" w:rsidRPr="00BF3391">
        <w:rPr>
          <w:sz w:val="22"/>
          <w:szCs w:val="22"/>
          <w:lang w:eastAsia="en-US"/>
        </w:rPr>
        <w:t xml:space="preserve"> ze zm. </w:t>
      </w:r>
      <w:r w:rsidRPr="00BF3391">
        <w:rPr>
          <w:sz w:val="22"/>
          <w:szCs w:val="22"/>
          <w:lang w:eastAsia="en-US"/>
        </w:rPr>
        <w:t xml:space="preserve">) </w:t>
      </w:r>
      <w:r w:rsidR="001947DE" w:rsidRPr="00BF3391">
        <w:rPr>
          <w:sz w:val="22"/>
          <w:szCs w:val="22"/>
          <w:lang w:eastAsia="en-US"/>
        </w:rPr>
        <w:t>R</w:t>
      </w:r>
      <w:r w:rsidRPr="00BF3391">
        <w:rPr>
          <w:sz w:val="22"/>
          <w:szCs w:val="22"/>
          <w:lang w:eastAsia="en-US"/>
        </w:rPr>
        <w:t>ada Gminy Radzanów obowiązana jest do dokonania w drodze  uchwały wyboru jednej z metod ustalenia opłaty za gospodarowanie odpadami komunalnymi na terenie</w:t>
      </w:r>
      <w:r w:rsidR="00700D6C" w:rsidRPr="00BF3391">
        <w:rPr>
          <w:sz w:val="22"/>
          <w:szCs w:val="22"/>
          <w:lang w:eastAsia="en-US"/>
        </w:rPr>
        <w:t xml:space="preserve"> </w:t>
      </w:r>
      <w:r w:rsidRPr="00BF3391">
        <w:rPr>
          <w:sz w:val="22"/>
          <w:szCs w:val="22"/>
          <w:lang w:eastAsia="en-US"/>
        </w:rPr>
        <w:t xml:space="preserve">nieruchomości zamieszkałych oraz ustalenia stawki </w:t>
      </w:r>
      <w:r w:rsidR="0051277E" w:rsidRPr="00BF3391">
        <w:rPr>
          <w:sz w:val="22"/>
          <w:szCs w:val="22"/>
          <w:lang w:eastAsia="en-US"/>
        </w:rPr>
        <w:t>tej opłaty</w:t>
      </w:r>
      <w:r w:rsidR="00C22C6A" w:rsidRPr="00BF3391">
        <w:rPr>
          <w:sz w:val="22"/>
          <w:szCs w:val="22"/>
          <w:lang w:eastAsia="en-US"/>
        </w:rPr>
        <w:t>.</w:t>
      </w:r>
      <w:r w:rsidR="00DF77C5" w:rsidRPr="00BF3391">
        <w:rPr>
          <w:sz w:val="22"/>
          <w:szCs w:val="22"/>
          <w:lang w:eastAsia="en-US"/>
        </w:rPr>
        <w:t xml:space="preserve">  </w:t>
      </w:r>
      <w:r w:rsidR="00C22C6A" w:rsidRPr="00BF3391">
        <w:rPr>
          <w:sz w:val="22"/>
          <w:szCs w:val="22"/>
          <w:lang w:eastAsia="en-US"/>
        </w:rPr>
        <w:t>Biorąc pod uwagę bezpośrednią zależność wytwarzanych odpadów komunalnych od liczby osób zamieszkujących dan</w:t>
      </w:r>
      <w:r w:rsidR="00DF77C5" w:rsidRPr="00BF3391">
        <w:rPr>
          <w:sz w:val="22"/>
          <w:szCs w:val="22"/>
          <w:lang w:eastAsia="en-US"/>
        </w:rPr>
        <w:t>ą</w:t>
      </w:r>
      <w:r w:rsidR="00C22C6A" w:rsidRPr="00BF3391">
        <w:rPr>
          <w:sz w:val="22"/>
          <w:szCs w:val="22"/>
          <w:lang w:eastAsia="en-US"/>
        </w:rPr>
        <w:t xml:space="preserve"> nieruchomość proponowaną metodę uznano za najwłaściwszą.</w:t>
      </w:r>
      <w:r w:rsidR="00DF77C5" w:rsidRPr="00BF3391">
        <w:rPr>
          <w:sz w:val="22"/>
          <w:szCs w:val="22"/>
          <w:lang w:eastAsia="en-US"/>
        </w:rPr>
        <w:t xml:space="preserve"> </w:t>
      </w:r>
    </w:p>
    <w:p w14:paraId="08316E70" w14:textId="6D2539B2" w:rsidR="007208C9" w:rsidRPr="00BF3391" w:rsidRDefault="00DF77C5" w:rsidP="00700D6C">
      <w:pPr>
        <w:jc w:val="both"/>
        <w:rPr>
          <w:sz w:val="22"/>
          <w:szCs w:val="22"/>
          <w:lang w:eastAsia="en-US"/>
        </w:rPr>
      </w:pPr>
      <w:r w:rsidRPr="00BF3391">
        <w:rPr>
          <w:sz w:val="22"/>
          <w:szCs w:val="22"/>
          <w:lang w:eastAsia="en-US"/>
        </w:rPr>
        <w:t>Zgodnie z art. 6 k. ust. 3 Rada Gminy ustala podwyższoną stawkę za gospodarowanie odpadami komunalnymi, jeżeli właściciel nieruchomości nie wypełnia obowiązku zbierania odpadów komunalnych w sposób selektywny</w:t>
      </w:r>
      <w:r w:rsidR="007208C9" w:rsidRPr="00BF3391">
        <w:rPr>
          <w:sz w:val="22"/>
          <w:szCs w:val="22"/>
          <w:lang w:eastAsia="en-US"/>
        </w:rPr>
        <w:t>. Obecnie na dzień 30 czerwca br. w gminie Radzanów nie występują takie przypadki.</w:t>
      </w:r>
    </w:p>
    <w:p w14:paraId="4823573A" w14:textId="5ED03F1E" w:rsidR="00D213C8" w:rsidRPr="00BF3391" w:rsidRDefault="003F126C" w:rsidP="00700D6C">
      <w:pPr>
        <w:jc w:val="both"/>
        <w:rPr>
          <w:sz w:val="22"/>
          <w:szCs w:val="22"/>
          <w:lang w:eastAsia="en-US"/>
        </w:rPr>
      </w:pPr>
      <w:r w:rsidRPr="00BF3391">
        <w:rPr>
          <w:sz w:val="22"/>
          <w:szCs w:val="22"/>
          <w:lang w:eastAsia="en-US"/>
        </w:rPr>
        <w:t>Na dzień 30 czerwca 2020r. na terenie gminy jest 18 deklaracji - przypadków, w których właściciele nieruchomości deklarują wytwarzanie odpadów nieregularnie tj. sezonowo.</w:t>
      </w:r>
    </w:p>
    <w:p w14:paraId="09F836C6" w14:textId="0862F347" w:rsidR="007208C9" w:rsidRPr="00BF3391" w:rsidRDefault="007208C9" w:rsidP="00700D6C">
      <w:pPr>
        <w:jc w:val="both"/>
        <w:rPr>
          <w:sz w:val="22"/>
          <w:szCs w:val="22"/>
          <w:lang w:eastAsia="en-US"/>
        </w:rPr>
      </w:pPr>
      <w:r w:rsidRPr="00BF3391">
        <w:rPr>
          <w:sz w:val="22"/>
          <w:szCs w:val="22"/>
          <w:lang w:eastAsia="en-US"/>
        </w:rPr>
        <w:t xml:space="preserve">Kalkulacja stawki </w:t>
      </w:r>
      <w:r w:rsidR="00D213C8" w:rsidRPr="00BF3391">
        <w:rPr>
          <w:sz w:val="22"/>
          <w:szCs w:val="22"/>
          <w:u w:val="single"/>
          <w:lang w:eastAsia="en-US"/>
        </w:rPr>
        <w:t>opłaty miesięcznej</w:t>
      </w:r>
      <w:r w:rsidR="00D213C8" w:rsidRPr="00BF3391">
        <w:rPr>
          <w:sz w:val="22"/>
          <w:szCs w:val="22"/>
          <w:lang w:eastAsia="en-US"/>
        </w:rPr>
        <w:t xml:space="preserve">  za gospodarowanie odpadami komunalnymi za odpady zbierane i odbierane w sposób selektywny od  1-go mieszkańca.</w:t>
      </w:r>
    </w:p>
    <w:p w14:paraId="6BBA9B9B" w14:textId="26C662AD" w:rsidR="00D213C8" w:rsidRPr="00BF3391" w:rsidRDefault="003F126C" w:rsidP="003F126C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BF3391">
        <w:rPr>
          <w:sz w:val="22"/>
          <w:szCs w:val="22"/>
          <w:lang w:eastAsia="en-US"/>
        </w:rPr>
        <w:t>liczba mieszkańców zamieszkujących gminę Radzanów</w:t>
      </w:r>
      <w:r w:rsidR="00461D02" w:rsidRPr="00BF3391">
        <w:rPr>
          <w:sz w:val="22"/>
          <w:szCs w:val="22"/>
          <w:lang w:eastAsia="en-US"/>
        </w:rPr>
        <w:t xml:space="preserve"> na dzień 30.06.2020r</w:t>
      </w:r>
      <w:r w:rsidRPr="00BF3391">
        <w:rPr>
          <w:sz w:val="22"/>
          <w:szCs w:val="22"/>
          <w:lang w:eastAsia="en-US"/>
        </w:rPr>
        <w:t xml:space="preserve"> </w:t>
      </w:r>
      <w:r w:rsidR="001947DE" w:rsidRPr="00BF3391">
        <w:rPr>
          <w:sz w:val="22"/>
          <w:szCs w:val="22"/>
          <w:lang w:eastAsia="en-US"/>
        </w:rPr>
        <w:t xml:space="preserve"> </w:t>
      </w:r>
      <w:r w:rsidR="00D213C8" w:rsidRPr="00BF3391">
        <w:rPr>
          <w:sz w:val="22"/>
          <w:szCs w:val="22"/>
          <w:lang w:eastAsia="en-US"/>
        </w:rPr>
        <w:t xml:space="preserve">- </w:t>
      </w:r>
      <w:r w:rsidR="001947DE" w:rsidRPr="00BF3391">
        <w:rPr>
          <w:sz w:val="22"/>
          <w:szCs w:val="22"/>
          <w:lang w:eastAsia="en-US"/>
        </w:rPr>
        <w:t>3</w:t>
      </w:r>
      <w:r w:rsidR="00700D6C" w:rsidRPr="00BF3391">
        <w:rPr>
          <w:sz w:val="22"/>
          <w:szCs w:val="22"/>
          <w:lang w:eastAsia="en-US"/>
        </w:rPr>
        <w:t>4</w:t>
      </w:r>
      <w:r w:rsidR="00D213C8" w:rsidRPr="00BF3391">
        <w:rPr>
          <w:sz w:val="22"/>
          <w:szCs w:val="22"/>
          <w:lang w:eastAsia="en-US"/>
        </w:rPr>
        <w:t>18</w:t>
      </w:r>
      <w:r w:rsidR="001947DE" w:rsidRPr="00BF3391">
        <w:rPr>
          <w:sz w:val="22"/>
          <w:szCs w:val="22"/>
          <w:lang w:eastAsia="en-US"/>
        </w:rPr>
        <w:t>.</w:t>
      </w:r>
      <w:r w:rsidR="00080C78" w:rsidRPr="00BF3391">
        <w:rPr>
          <w:sz w:val="22"/>
          <w:szCs w:val="22"/>
        </w:rPr>
        <w:t xml:space="preserve"> </w:t>
      </w:r>
    </w:p>
    <w:p w14:paraId="54379699" w14:textId="7FDFC7A8" w:rsidR="00D213C8" w:rsidRPr="00BF3391" w:rsidRDefault="003F126C" w:rsidP="003F126C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BF3391">
        <w:rPr>
          <w:sz w:val="22"/>
          <w:szCs w:val="22"/>
        </w:rPr>
        <w:t>k</w:t>
      </w:r>
      <w:r w:rsidR="00D213C8" w:rsidRPr="00BF3391">
        <w:rPr>
          <w:sz w:val="22"/>
          <w:szCs w:val="22"/>
        </w:rPr>
        <w:t xml:space="preserve">oszt </w:t>
      </w:r>
      <w:r w:rsidR="00461D02" w:rsidRPr="00BF3391">
        <w:rPr>
          <w:sz w:val="22"/>
          <w:szCs w:val="22"/>
        </w:rPr>
        <w:t xml:space="preserve">miesięczny </w:t>
      </w:r>
      <w:r w:rsidR="00D213C8" w:rsidRPr="00BF3391">
        <w:rPr>
          <w:sz w:val="22"/>
          <w:szCs w:val="22"/>
        </w:rPr>
        <w:t xml:space="preserve">umowy </w:t>
      </w:r>
      <w:r w:rsidR="00461D02" w:rsidRPr="00BF3391">
        <w:rPr>
          <w:sz w:val="22"/>
          <w:szCs w:val="22"/>
        </w:rPr>
        <w:t xml:space="preserve">zawartej  na okres 01.04.2019-31.03.2021r. </w:t>
      </w:r>
      <w:r w:rsidRPr="00BF3391">
        <w:rPr>
          <w:sz w:val="22"/>
          <w:szCs w:val="22"/>
        </w:rPr>
        <w:t xml:space="preserve">w formie ryczałtu </w:t>
      </w:r>
      <w:r w:rsidR="00D213C8" w:rsidRPr="00BF3391">
        <w:rPr>
          <w:sz w:val="22"/>
          <w:szCs w:val="22"/>
        </w:rPr>
        <w:t>za odbiór</w:t>
      </w:r>
      <w:r w:rsidR="00BF3391" w:rsidRPr="00BF3391">
        <w:rPr>
          <w:sz w:val="22"/>
          <w:szCs w:val="22"/>
        </w:rPr>
        <w:t xml:space="preserve">  </w:t>
      </w:r>
      <w:r w:rsidR="00D213C8" w:rsidRPr="00BF3391">
        <w:rPr>
          <w:sz w:val="22"/>
          <w:szCs w:val="22"/>
        </w:rPr>
        <w:t xml:space="preserve">i zagospodarowanie odpadów </w:t>
      </w:r>
      <w:r w:rsidR="00461D02" w:rsidRPr="00BF3391">
        <w:rPr>
          <w:sz w:val="22"/>
          <w:szCs w:val="22"/>
        </w:rPr>
        <w:t xml:space="preserve">-  </w:t>
      </w:r>
      <w:r w:rsidR="00D213C8" w:rsidRPr="00BF3391">
        <w:rPr>
          <w:sz w:val="22"/>
          <w:szCs w:val="22"/>
        </w:rPr>
        <w:t>30.778,-zł</w:t>
      </w:r>
    </w:p>
    <w:p w14:paraId="793CF44A" w14:textId="58E32636" w:rsidR="003F126C" w:rsidRPr="00BF3391" w:rsidRDefault="003F126C" w:rsidP="00E77B2D">
      <w:pPr>
        <w:pStyle w:val="Akapitzlist"/>
        <w:spacing w:after="0"/>
        <w:jc w:val="both"/>
        <w:rPr>
          <w:sz w:val="22"/>
          <w:szCs w:val="22"/>
        </w:rPr>
      </w:pPr>
      <w:r w:rsidRPr="00BF3391">
        <w:rPr>
          <w:sz w:val="22"/>
          <w:szCs w:val="22"/>
        </w:rPr>
        <w:t xml:space="preserve">oraz </w:t>
      </w:r>
      <w:r w:rsidR="00461D02" w:rsidRPr="00BF3391">
        <w:rPr>
          <w:sz w:val="22"/>
          <w:szCs w:val="22"/>
        </w:rPr>
        <w:t xml:space="preserve">miesięczne </w:t>
      </w:r>
      <w:r w:rsidRPr="00BF3391">
        <w:rPr>
          <w:sz w:val="22"/>
          <w:szCs w:val="22"/>
        </w:rPr>
        <w:t>w</w:t>
      </w:r>
      <w:r w:rsidR="00D213C8" w:rsidRPr="00BF3391">
        <w:rPr>
          <w:sz w:val="22"/>
          <w:szCs w:val="22"/>
        </w:rPr>
        <w:t>ydatki administracyjne  i  prowizję sołtysów od inkasa opłaty 4.975zł</w:t>
      </w:r>
    </w:p>
    <w:p w14:paraId="11136824" w14:textId="11E3BE46" w:rsidR="00D213C8" w:rsidRPr="00BF3391" w:rsidRDefault="003F126C" w:rsidP="00E77B2D">
      <w:pPr>
        <w:spacing w:after="0"/>
        <w:jc w:val="both"/>
        <w:rPr>
          <w:sz w:val="22"/>
          <w:szCs w:val="22"/>
        </w:rPr>
      </w:pPr>
      <w:r w:rsidRPr="00BF3391">
        <w:rPr>
          <w:sz w:val="22"/>
          <w:szCs w:val="22"/>
        </w:rPr>
        <w:t xml:space="preserve">      </w:t>
      </w:r>
      <w:r w:rsidR="00BF3391" w:rsidRPr="00BF3391">
        <w:rPr>
          <w:sz w:val="22"/>
          <w:szCs w:val="22"/>
        </w:rPr>
        <w:t xml:space="preserve"> </w:t>
      </w:r>
      <w:r w:rsidRPr="00BF3391">
        <w:rPr>
          <w:sz w:val="22"/>
          <w:szCs w:val="22"/>
        </w:rPr>
        <w:t xml:space="preserve"> 3)</w:t>
      </w:r>
      <w:r w:rsidR="00BF3391" w:rsidRPr="00BF3391">
        <w:rPr>
          <w:sz w:val="22"/>
          <w:szCs w:val="22"/>
        </w:rPr>
        <w:t xml:space="preserve">   </w:t>
      </w:r>
      <w:r w:rsidRPr="00BF3391">
        <w:rPr>
          <w:sz w:val="22"/>
          <w:szCs w:val="22"/>
        </w:rPr>
        <w:t xml:space="preserve"> r</w:t>
      </w:r>
      <w:r w:rsidR="00D213C8" w:rsidRPr="00BF3391">
        <w:rPr>
          <w:sz w:val="22"/>
          <w:szCs w:val="22"/>
        </w:rPr>
        <w:t>azem  koszty  wynoszą  35.753,- zł</w:t>
      </w:r>
    </w:p>
    <w:p w14:paraId="288D3477" w14:textId="1A3B34CF" w:rsidR="005747E5" w:rsidRPr="00BF3391" w:rsidRDefault="005747E5" w:rsidP="005747E5">
      <w:pPr>
        <w:rPr>
          <w:sz w:val="22"/>
          <w:szCs w:val="22"/>
        </w:rPr>
      </w:pPr>
      <w:r w:rsidRPr="00BF3391">
        <w:rPr>
          <w:sz w:val="22"/>
          <w:szCs w:val="22"/>
        </w:rPr>
        <w:t xml:space="preserve">           </w:t>
      </w:r>
      <w:r w:rsidR="00E77B2D" w:rsidRPr="00BF3391">
        <w:rPr>
          <w:sz w:val="22"/>
          <w:szCs w:val="22"/>
        </w:rPr>
        <w:t xml:space="preserve">  </w:t>
      </w:r>
      <w:r w:rsidR="00D213C8" w:rsidRPr="00BF3391">
        <w:rPr>
          <w:sz w:val="22"/>
          <w:szCs w:val="22"/>
        </w:rPr>
        <w:t>35.753zł  : 3418 = 10,46 zł</w:t>
      </w:r>
    </w:p>
    <w:p w14:paraId="358787F4" w14:textId="38699FAE" w:rsidR="003F126C" w:rsidRPr="00BF3391" w:rsidRDefault="003F126C" w:rsidP="003F126C">
      <w:pPr>
        <w:rPr>
          <w:sz w:val="22"/>
          <w:szCs w:val="22"/>
        </w:rPr>
      </w:pPr>
      <w:r w:rsidRPr="00BF3391">
        <w:rPr>
          <w:sz w:val="22"/>
          <w:szCs w:val="22"/>
        </w:rPr>
        <w:t xml:space="preserve">Zaplanowany </w:t>
      </w:r>
      <w:r w:rsidR="005747E5" w:rsidRPr="00BF3391">
        <w:rPr>
          <w:sz w:val="22"/>
          <w:szCs w:val="22"/>
        </w:rPr>
        <w:t xml:space="preserve">miesięczny </w:t>
      </w:r>
      <w:r w:rsidRPr="00BF3391">
        <w:rPr>
          <w:sz w:val="22"/>
          <w:szCs w:val="22"/>
        </w:rPr>
        <w:t xml:space="preserve">dochód </w:t>
      </w:r>
      <w:r w:rsidR="005747E5" w:rsidRPr="00BF3391">
        <w:rPr>
          <w:sz w:val="22"/>
          <w:szCs w:val="22"/>
        </w:rPr>
        <w:t>przy obecnej stawce 7,50 zł</w:t>
      </w:r>
      <w:r w:rsidR="003F6E79" w:rsidRPr="00BF3391">
        <w:rPr>
          <w:sz w:val="22"/>
          <w:szCs w:val="22"/>
        </w:rPr>
        <w:t xml:space="preserve"> </w:t>
      </w:r>
      <w:r w:rsidR="005747E5" w:rsidRPr="00BF3391">
        <w:rPr>
          <w:sz w:val="22"/>
          <w:szCs w:val="22"/>
        </w:rPr>
        <w:t xml:space="preserve"> x 3418= 25.635 zł </w:t>
      </w:r>
    </w:p>
    <w:p w14:paraId="648D630A" w14:textId="6E01AE30" w:rsidR="005747E5" w:rsidRPr="00BF3391" w:rsidRDefault="005747E5" w:rsidP="00BF3391">
      <w:pPr>
        <w:spacing w:after="0"/>
        <w:jc w:val="both"/>
        <w:rPr>
          <w:sz w:val="22"/>
          <w:szCs w:val="22"/>
          <w:lang w:eastAsia="en-US"/>
        </w:rPr>
      </w:pPr>
      <w:r w:rsidRPr="00BF3391">
        <w:rPr>
          <w:sz w:val="22"/>
          <w:szCs w:val="22"/>
        </w:rPr>
        <w:t xml:space="preserve">Wpłaty od właścicieli </w:t>
      </w:r>
      <w:r w:rsidRPr="00BF3391">
        <w:rPr>
          <w:sz w:val="22"/>
          <w:szCs w:val="22"/>
          <w:lang w:eastAsia="en-US"/>
        </w:rPr>
        <w:t>nieruchomości, którzy  deklarują wytwarzanie odpadów nieregularnie</w:t>
      </w:r>
      <w:r w:rsidR="00BF3391">
        <w:rPr>
          <w:sz w:val="22"/>
          <w:szCs w:val="22"/>
          <w:lang w:eastAsia="en-US"/>
        </w:rPr>
        <w:t xml:space="preserve">                               </w:t>
      </w:r>
      <w:r w:rsidRPr="00BF3391">
        <w:rPr>
          <w:sz w:val="22"/>
          <w:szCs w:val="22"/>
          <w:lang w:eastAsia="en-US"/>
        </w:rPr>
        <w:t xml:space="preserve"> tj. sezonowo</w:t>
      </w:r>
      <w:r w:rsidR="00BF3391" w:rsidRPr="00BF3391">
        <w:rPr>
          <w:sz w:val="22"/>
          <w:szCs w:val="22"/>
          <w:lang w:eastAsia="en-US"/>
        </w:rPr>
        <w:t xml:space="preserve"> </w:t>
      </w:r>
      <w:r w:rsidRPr="00BF3391">
        <w:rPr>
          <w:sz w:val="22"/>
          <w:szCs w:val="22"/>
          <w:lang w:eastAsia="en-US"/>
        </w:rPr>
        <w:t>18 przypadków x 80 zł = 1440 zł rocznie : 12 m-</w:t>
      </w:r>
      <w:proofErr w:type="spellStart"/>
      <w:r w:rsidRPr="00BF3391">
        <w:rPr>
          <w:sz w:val="22"/>
          <w:szCs w:val="22"/>
          <w:lang w:eastAsia="en-US"/>
        </w:rPr>
        <w:t>cy</w:t>
      </w:r>
      <w:proofErr w:type="spellEnd"/>
      <w:r w:rsidRPr="00BF3391">
        <w:rPr>
          <w:sz w:val="22"/>
          <w:szCs w:val="22"/>
          <w:lang w:eastAsia="en-US"/>
        </w:rPr>
        <w:t xml:space="preserve"> =120 zł </w:t>
      </w:r>
    </w:p>
    <w:p w14:paraId="052D3DC8" w14:textId="5ECC3DCF" w:rsidR="003F6E79" w:rsidRPr="00BF3391" w:rsidRDefault="003F6E79" w:rsidP="005747E5">
      <w:pPr>
        <w:jc w:val="both"/>
        <w:rPr>
          <w:sz w:val="22"/>
          <w:szCs w:val="22"/>
          <w:lang w:eastAsia="en-US"/>
        </w:rPr>
      </w:pPr>
      <w:r w:rsidRPr="00BF3391">
        <w:rPr>
          <w:sz w:val="22"/>
          <w:szCs w:val="22"/>
          <w:lang w:eastAsia="en-US"/>
        </w:rPr>
        <w:t xml:space="preserve">Razem dochód miesięczny wynosi </w:t>
      </w:r>
      <w:r w:rsidR="00BF3391" w:rsidRPr="00BF3391">
        <w:rPr>
          <w:sz w:val="22"/>
          <w:szCs w:val="22"/>
          <w:lang w:eastAsia="en-US"/>
        </w:rPr>
        <w:t xml:space="preserve"> </w:t>
      </w:r>
      <w:r w:rsidRPr="00BF3391">
        <w:rPr>
          <w:sz w:val="22"/>
          <w:szCs w:val="22"/>
          <w:lang w:eastAsia="en-US"/>
        </w:rPr>
        <w:t>25.755,-  zł</w:t>
      </w:r>
    </w:p>
    <w:p w14:paraId="47D5F9C5" w14:textId="4E05544E" w:rsidR="00C22C6A" w:rsidRDefault="00463FBD" w:rsidP="00700D6C">
      <w:pPr>
        <w:jc w:val="both"/>
        <w:rPr>
          <w:sz w:val="22"/>
          <w:szCs w:val="22"/>
          <w:lang w:eastAsia="en-US"/>
        </w:rPr>
      </w:pPr>
      <w:r w:rsidRPr="00BF3391">
        <w:rPr>
          <w:sz w:val="22"/>
          <w:szCs w:val="22"/>
          <w:lang w:eastAsia="en-US"/>
        </w:rPr>
        <w:t>Reasumując przy zaproponowanej metodzie oraz wysokości stawek przewiduje się, że obecna wysokość opłaty nie pokryje w pełni rzeczywistych kosztów funkcjonowania systemu. Różnicę pomiędzy rzeczywistymi kosztami odbioru odpadów  a sumą wynikającą z obniżonych stawek proponuje się  pokryć z budżetu Gminy Radzanów.</w:t>
      </w:r>
    </w:p>
    <w:p w14:paraId="2C8515E3" w14:textId="77777777" w:rsidR="00150F5E" w:rsidRDefault="00150F5E" w:rsidP="00150F5E">
      <w:pPr>
        <w:spacing w:before="100" w:beforeAutospacing="1" w:after="0" w:line="240" w:lineRule="auto"/>
        <w:contextualSpacing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Przewodniczący Rady Gminy</w:t>
      </w:r>
    </w:p>
    <w:p w14:paraId="08A57498" w14:textId="77777777" w:rsidR="00150F5E" w:rsidRDefault="00150F5E" w:rsidP="00150F5E">
      <w:pPr>
        <w:spacing w:before="100" w:beforeAutospacing="1" w:after="0" w:line="240" w:lineRule="auto"/>
        <w:contextualSpacing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w Radzanowie</w:t>
      </w:r>
    </w:p>
    <w:p w14:paraId="4E76AE81" w14:textId="77777777" w:rsidR="00150F5E" w:rsidRDefault="00150F5E" w:rsidP="00150F5E">
      <w:pPr>
        <w:spacing w:before="100" w:beforeAutospacing="1" w:after="0" w:line="240" w:lineRule="auto"/>
        <w:contextualSpacing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Jarosław Sokołowski</w:t>
      </w:r>
    </w:p>
    <w:p w14:paraId="3D801405" w14:textId="77777777" w:rsidR="00150F5E" w:rsidRPr="00BF3391" w:rsidRDefault="00150F5E" w:rsidP="00150F5E">
      <w:pPr>
        <w:jc w:val="right"/>
        <w:rPr>
          <w:sz w:val="22"/>
          <w:szCs w:val="22"/>
          <w:lang w:eastAsia="en-US"/>
        </w:rPr>
      </w:pPr>
    </w:p>
    <w:sectPr w:rsidR="00150F5E" w:rsidRPr="00BF3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429DA"/>
    <w:multiLevelType w:val="hybridMultilevel"/>
    <w:tmpl w:val="DE3643F2"/>
    <w:lvl w:ilvl="0" w:tplc="0AACD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71E26"/>
    <w:multiLevelType w:val="hybridMultilevel"/>
    <w:tmpl w:val="A1327464"/>
    <w:lvl w:ilvl="0" w:tplc="5F7ECA3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D7"/>
    <w:rsid w:val="00025742"/>
    <w:rsid w:val="00066637"/>
    <w:rsid w:val="00080C78"/>
    <w:rsid w:val="000D0DA2"/>
    <w:rsid w:val="00150F5E"/>
    <w:rsid w:val="001947DE"/>
    <w:rsid w:val="00265FD7"/>
    <w:rsid w:val="002E2951"/>
    <w:rsid w:val="0032737F"/>
    <w:rsid w:val="003F126C"/>
    <w:rsid w:val="003F6E79"/>
    <w:rsid w:val="00461D02"/>
    <w:rsid w:val="00463FBD"/>
    <w:rsid w:val="004F6B5A"/>
    <w:rsid w:val="00510D1E"/>
    <w:rsid w:val="0051277E"/>
    <w:rsid w:val="005747E5"/>
    <w:rsid w:val="005A07C2"/>
    <w:rsid w:val="005F403E"/>
    <w:rsid w:val="006A41FA"/>
    <w:rsid w:val="00700D6C"/>
    <w:rsid w:val="007208C9"/>
    <w:rsid w:val="007F2E3A"/>
    <w:rsid w:val="00893433"/>
    <w:rsid w:val="008F2AFD"/>
    <w:rsid w:val="00900106"/>
    <w:rsid w:val="00965ACE"/>
    <w:rsid w:val="00AA2A14"/>
    <w:rsid w:val="00AF7204"/>
    <w:rsid w:val="00BB58CA"/>
    <w:rsid w:val="00BF3391"/>
    <w:rsid w:val="00C1208C"/>
    <w:rsid w:val="00C167B4"/>
    <w:rsid w:val="00C22C6A"/>
    <w:rsid w:val="00C322CC"/>
    <w:rsid w:val="00C47DDC"/>
    <w:rsid w:val="00C60080"/>
    <w:rsid w:val="00CB422C"/>
    <w:rsid w:val="00D213C8"/>
    <w:rsid w:val="00D51208"/>
    <w:rsid w:val="00DB088F"/>
    <w:rsid w:val="00DF77C5"/>
    <w:rsid w:val="00E65C46"/>
    <w:rsid w:val="00E77B2D"/>
    <w:rsid w:val="00FA5C86"/>
    <w:rsid w:val="00FE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CEFC"/>
  <w15:chartTrackingRefBased/>
  <w15:docId w15:val="{4241EB5A-02F1-42BE-86B8-42D85BF0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E3A"/>
    <w:pPr>
      <w:spacing w:after="200" w:line="276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F2E3A"/>
    <w:pPr>
      <w:widowControl w:val="0"/>
      <w:suppressAutoHyphens/>
      <w:spacing w:after="120" w:line="240" w:lineRule="auto"/>
    </w:pPr>
    <w:rPr>
      <w:rFonts w:eastAsia="SimSu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F2E3A"/>
    <w:rPr>
      <w:rFonts w:ascii="Times New Roman" w:eastAsia="SimSun" w:hAnsi="Times New Roman" w:cs="Mangal"/>
      <w:b w:val="0"/>
      <w:kern w:val="2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7C2"/>
    <w:rPr>
      <w:rFonts w:ascii="Segoe UI" w:eastAsia="Times New Roman" w:hAnsi="Segoe UI" w:cs="Segoe UI"/>
      <w:b w:val="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65ACE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0F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0F5E"/>
    <w:rPr>
      <w:rFonts w:ascii="Times New Roman" w:eastAsia="Times New Roman" w:hAnsi="Times New Roman" w:cs="Times New Roman"/>
      <w:b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784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43</cp:revision>
  <cp:lastPrinted>2020-07-30T07:55:00Z</cp:lastPrinted>
  <dcterms:created xsi:type="dcterms:W3CDTF">2020-04-30T06:30:00Z</dcterms:created>
  <dcterms:modified xsi:type="dcterms:W3CDTF">2020-08-19T08:58:00Z</dcterms:modified>
</cp:coreProperties>
</file>