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7C5DA" w14:textId="41163B90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A56FC0">
        <w:rPr>
          <w:b/>
        </w:rPr>
        <w:t xml:space="preserve"> III/11/2021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203463F5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A556D4">
        <w:rPr>
          <w:b/>
        </w:rPr>
        <w:t>1</w:t>
      </w:r>
      <w:r w:rsidR="004B2041">
        <w:rPr>
          <w:b/>
        </w:rPr>
        <w:t>9</w:t>
      </w:r>
      <w:r w:rsidR="00046447">
        <w:rPr>
          <w:b/>
        </w:rPr>
        <w:t xml:space="preserve"> </w:t>
      </w:r>
      <w:r w:rsidR="004B2041">
        <w:rPr>
          <w:b/>
        </w:rPr>
        <w:t>marca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60A6C150" w14:textId="27BF1E0F" w:rsidR="00942998" w:rsidRDefault="00942998" w:rsidP="00942998">
      <w:pPr>
        <w:rPr>
          <w:b/>
        </w:rPr>
      </w:pPr>
      <w:r w:rsidRPr="00E36FD5">
        <w:rPr>
          <w:b/>
        </w:rPr>
        <w:t>w sprawie zmian w uchwale budżetowej</w:t>
      </w:r>
      <w:r>
        <w:rPr>
          <w:b/>
        </w:rPr>
        <w:t xml:space="preserve"> na 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rok.</w:t>
      </w:r>
    </w:p>
    <w:p w14:paraId="78531624" w14:textId="77777777" w:rsidR="00CC6CD5" w:rsidRDefault="00CC6CD5" w:rsidP="00942998"/>
    <w:p w14:paraId="26855B7D" w14:textId="77777777" w:rsidR="00390162" w:rsidRDefault="00390162" w:rsidP="00942998"/>
    <w:p w14:paraId="17F640D0" w14:textId="25C70280" w:rsidR="00942998" w:rsidRDefault="00942998" w:rsidP="00214C06">
      <w:pPr>
        <w:autoSpaceDE w:val="0"/>
        <w:autoSpaceDN w:val="0"/>
        <w:adjustRightInd w:val="0"/>
      </w:pPr>
      <w:r w:rsidRPr="00E36FD5">
        <w:t xml:space="preserve">             </w:t>
      </w:r>
      <w:r>
        <w:t xml:space="preserve">   </w:t>
      </w:r>
      <w:r w:rsidRPr="00E36FD5">
        <w:t>Na podstawie art. 18 ust 2 pkt 4  ustawy z dnia 8 marca 1990r o samo</w:t>
      </w:r>
      <w:r>
        <w:t>rządzie gminnym (</w:t>
      </w:r>
      <w:r w:rsidR="00591234">
        <w:t xml:space="preserve"> </w:t>
      </w:r>
      <w:proofErr w:type="spellStart"/>
      <w:r w:rsidR="00E91FB0">
        <w:t>t.j</w:t>
      </w:r>
      <w:proofErr w:type="spellEnd"/>
      <w:r w:rsidR="00E91FB0">
        <w:t xml:space="preserve">. </w:t>
      </w:r>
      <w:r>
        <w:t>Dz. U. z 20</w:t>
      </w:r>
      <w:r w:rsidR="00D15E12">
        <w:t>20</w:t>
      </w:r>
      <w:r>
        <w:t xml:space="preserve"> r.</w:t>
      </w:r>
      <w:r w:rsidRPr="00E36FD5">
        <w:t xml:space="preserve"> po</w:t>
      </w:r>
      <w:r w:rsidR="00065E6D">
        <w:t xml:space="preserve">z. </w:t>
      </w:r>
      <w:r w:rsidR="00D15E12">
        <w:t>713</w:t>
      </w:r>
      <w:r w:rsidR="009E379B">
        <w:t xml:space="preserve"> </w:t>
      </w:r>
      <w:r w:rsidR="00E91FB0">
        <w:t>ze zm.</w:t>
      </w:r>
      <w:r w:rsidR="00001E45">
        <w:t xml:space="preserve"> </w:t>
      </w:r>
      <w:r w:rsidRPr="00E36FD5">
        <w:t>)</w:t>
      </w:r>
      <w:r w:rsidR="00C43720">
        <w:t xml:space="preserve"> </w:t>
      </w:r>
      <w:r w:rsidRPr="00E36FD5">
        <w:t xml:space="preserve"> </w:t>
      </w:r>
      <w:r w:rsidR="00C43720">
        <w:rPr>
          <w:rFonts w:ascii="NeoSansPro-Regular" w:hAnsi="NeoSansPro-Regular" w:cs="NeoSansPro-Regular"/>
          <w:lang w:eastAsia="en-US"/>
        </w:rPr>
        <w:t xml:space="preserve">art. 3 ust. 1 pkt 1 </w:t>
      </w:r>
      <w:r w:rsidR="00515974">
        <w:rPr>
          <w:rFonts w:ascii="NeoSansPro-Regular" w:hAnsi="NeoSansPro-Regular" w:cs="NeoSansPro-Regular"/>
          <w:lang w:eastAsia="en-US"/>
        </w:rPr>
        <w:t xml:space="preserve"> </w:t>
      </w:r>
      <w:r w:rsidR="0025201C">
        <w:rPr>
          <w:rFonts w:ascii="NeoSansPro-Regular" w:hAnsi="NeoSansPro-Regular" w:cs="NeoSansPro-Regular"/>
          <w:lang w:eastAsia="en-US"/>
        </w:rPr>
        <w:t>i</w:t>
      </w:r>
      <w:r w:rsidR="00515974">
        <w:rPr>
          <w:rFonts w:ascii="NeoSansPro-Regular" w:hAnsi="NeoSansPro-Regular" w:cs="NeoSansPro-Regular"/>
          <w:lang w:eastAsia="en-US"/>
        </w:rPr>
        <w:t xml:space="preserve"> 3</w:t>
      </w:r>
      <w:r w:rsidR="0025201C">
        <w:rPr>
          <w:rFonts w:ascii="NeoSansPro-Regular" w:hAnsi="NeoSansPro-Regular" w:cs="NeoSansPro-Regular"/>
          <w:lang w:eastAsia="en-US"/>
        </w:rPr>
        <w:t xml:space="preserve"> oraz ust. 3</w:t>
      </w:r>
      <w:r w:rsidR="00515974">
        <w:rPr>
          <w:rFonts w:ascii="NeoSansPro-Regular" w:hAnsi="NeoSansPro-Regular" w:cs="NeoSansPro-Regular"/>
          <w:lang w:eastAsia="en-US"/>
        </w:rPr>
        <w:t xml:space="preserve"> pkt </w:t>
      </w:r>
      <w:r w:rsidR="0025201C">
        <w:rPr>
          <w:rFonts w:ascii="NeoSansPro-Regular" w:hAnsi="NeoSansPro-Regular" w:cs="NeoSansPro-Regular"/>
          <w:lang w:eastAsia="en-US"/>
        </w:rPr>
        <w:t>2</w:t>
      </w:r>
      <w:r w:rsidR="00515974">
        <w:rPr>
          <w:rFonts w:ascii="NeoSansPro-Regular" w:hAnsi="NeoSansPro-Regular" w:cs="NeoSansPro-Regular"/>
          <w:lang w:eastAsia="en-US"/>
        </w:rPr>
        <w:t xml:space="preserve"> i </w:t>
      </w:r>
      <w:r w:rsidR="0025201C">
        <w:rPr>
          <w:rFonts w:ascii="NeoSansPro-Regular" w:hAnsi="NeoSansPro-Regular" w:cs="NeoSansPro-Regular"/>
          <w:lang w:eastAsia="en-US"/>
        </w:rPr>
        <w:t>3</w:t>
      </w:r>
      <w:r w:rsidR="00C43720">
        <w:rPr>
          <w:rFonts w:ascii="NeoSansPro-Regular" w:hAnsi="NeoSansPro-Regular" w:cs="NeoSansPro-Regular"/>
          <w:lang w:eastAsia="en-US"/>
        </w:rPr>
        <w:t xml:space="preserve">  ustawy z dnia 13 listopada 2003 r.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C43720">
        <w:rPr>
          <w:rFonts w:ascii="NeoSansPro-Regular" w:hAnsi="NeoSansPro-Regular" w:cs="NeoSansPro-Regular"/>
          <w:lang w:eastAsia="en-US"/>
        </w:rPr>
        <w:t>o dochodach jednostek samorządu terytorialnego (</w:t>
      </w:r>
      <w:proofErr w:type="spellStart"/>
      <w:r w:rsidR="00C43720">
        <w:rPr>
          <w:rFonts w:ascii="NeoSansPro-Regular" w:hAnsi="NeoSansPro-Regular" w:cs="NeoSansPro-Regular"/>
          <w:lang w:eastAsia="en-US"/>
        </w:rPr>
        <w:t>t</w:t>
      </w:r>
      <w:r w:rsidR="001C6BF7">
        <w:rPr>
          <w:rFonts w:ascii="NeoSansPro-Regular" w:hAnsi="NeoSansPro-Regular" w:cs="NeoSansPro-Regular"/>
          <w:lang w:eastAsia="en-US"/>
        </w:rPr>
        <w:t>.j</w:t>
      </w:r>
      <w:proofErr w:type="spellEnd"/>
      <w:r w:rsidR="001C6BF7">
        <w:rPr>
          <w:rFonts w:ascii="NeoSansPro-Regular" w:hAnsi="NeoSansPro-Regular" w:cs="NeoSansPro-Regular"/>
          <w:lang w:eastAsia="en-US"/>
        </w:rPr>
        <w:t xml:space="preserve">. </w:t>
      </w:r>
      <w:r w:rsidR="00C43720">
        <w:rPr>
          <w:rFonts w:ascii="NeoSansPro-Regular" w:hAnsi="NeoSansPro-Regular" w:cs="NeoSansPro-Regular"/>
          <w:lang w:eastAsia="en-US"/>
        </w:rPr>
        <w:t>Dz. U. z 20</w:t>
      </w:r>
      <w:r w:rsidR="001C6BF7">
        <w:rPr>
          <w:rFonts w:ascii="NeoSansPro-Regular" w:hAnsi="NeoSansPro-Regular" w:cs="NeoSansPro-Regular"/>
          <w:lang w:eastAsia="en-US"/>
        </w:rPr>
        <w:t>2</w:t>
      </w:r>
      <w:r w:rsidR="004B2041">
        <w:rPr>
          <w:rFonts w:ascii="NeoSansPro-Regular" w:hAnsi="NeoSansPro-Regular" w:cs="NeoSansPro-Regular"/>
          <w:lang w:eastAsia="en-US"/>
        </w:rPr>
        <w:t>1</w:t>
      </w:r>
      <w:r w:rsidR="00C43720">
        <w:rPr>
          <w:rFonts w:ascii="NeoSansPro-Regular" w:hAnsi="NeoSansPro-Regular" w:cs="NeoSansPro-Regular"/>
          <w:lang w:eastAsia="en-US"/>
        </w:rPr>
        <w:t xml:space="preserve"> r</w:t>
      </w:r>
      <w:r w:rsidR="001C6BF7">
        <w:rPr>
          <w:rFonts w:ascii="NeoSansPro-Regular" w:hAnsi="NeoSansPro-Regular" w:cs="NeoSansPro-Regular"/>
          <w:lang w:eastAsia="en-US"/>
        </w:rPr>
        <w:t>.</w:t>
      </w:r>
      <w:r w:rsidR="00C43720">
        <w:rPr>
          <w:rFonts w:ascii="NeoSansPro-Regular" w:hAnsi="NeoSansPro-Regular" w:cs="NeoSansPro-Regular"/>
          <w:lang w:eastAsia="en-US"/>
        </w:rPr>
        <w:t xml:space="preserve"> poz.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4B2041">
        <w:rPr>
          <w:rFonts w:ascii="NeoSansPro-Regular" w:hAnsi="NeoSansPro-Regular" w:cs="NeoSansPro-Regular"/>
          <w:lang w:eastAsia="en-US"/>
        </w:rPr>
        <w:t>38</w:t>
      </w:r>
      <w:r w:rsidR="00C43720">
        <w:rPr>
          <w:rFonts w:ascii="NeoSansPro-Regular" w:hAnsi="NeoSansPro-Regular" w:cs="NeoSansPro-Regular"/>
          <w:lang w:eastAsia="en-US"/>
        </w:rPr>
        <w:t xml:space="preserve">) </w:t>
      </w:r>
      <w:r w:rsidRPr="00E36FD5">
        <w:t>oraz art.</w:t>
      </w:r>
      <w:r w:rsidR="00C1027A">
        <w:t xml:space="preserve"> 211, art.</w:t>
      </w:r>
      <w:r w:rsidRPr="00E36FD5">
        <w:t xml:space="preserve"> 212, </w:t>
      </w:r>
      <w:r w:rsidR="00515974">
        <w:t xml:space="preserve"> </w:t>
      </w:r>
      <w:r w:rsidRPr="00E36FD5">
        <w:t>art. 235, art. 236 ustawy z dnia 27 sierpnia 2009 r. o finansach publicznych (</w:t>
      </w:r>
      <w:proofErr w:type="spellStart"/>
      <w:r w:rsidR="00E91FB0">
        <w:t>t.j</w:t>
      </w:r>
      <w:proofErr w:type="spellEnd"/>
      <w:r w:rsidR="00E91FB0">
        <w:t xml:space="preserve">. </w:t>
      </w:r>
      <w:r w:rsidRPr="00E36FD5">
        <w:t>Dz. U.</w:t>
      </w:r>
      <w:r>
        <w:t xml:space="preserve"> z 20</w:t>
      </w:r>
      <w:r w:rsidR="004B2041">
        <w:t>21</w:t>
      </w:r>
      <w:r>
        <w:t xml:space="preserve">r., poz. </w:t>
      </w:r>
      <w:r w:rsidR="004B2041">
        <w:t>305</w:t>
      </w:r>
      <w:r w:rsidRPr="00E36FD5">
        <w:t>)  Rada Gminy Radzanów uchwala co następuje:</w:t>
      </w:r>
    </w:p>
    <w:p w14:paraId="0F56A249" w14:textId="77777777" w:rsidR="009268D8" w:rsidRPr="00E36FD5" w:rsidRDefault="009268D8" w:rsidP="00942998">
      <w:pPr>
        <w:jc w:val="both"/>
      </w:pPr>
    </w:p>
    <w:p w14:paraId="5D21264E" w14:textId="77777777" w:rsidR="00942998" w:rsidRDefault="00942998" w:rsidP="00511139">
      <w:pPr>
        <w:jc w:val="center"/>
      </w:pPr>
      <w:r w:rsidRPr="00E36FD5">
        <w:t>§ 1.</w:t>
      </w:r>
    </w:p>
    <w:p w14:paraId="5BC767C2" w14:textId="2E228EA5" w:rsidR="00942998" w:rsidRDefault="00C134FE" w:rsidP="00942998">
      <w:r>
        <w:t>1.  Z</w:t>
      </w:r>
      <w:r w:rsidR="00967ECB">
        <w:t>mniej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</w:t>
      </w:r>
      <w:r w:rsidR="00967ECB">
        <w:t>1</w:t>
      </w:r>
      <w:r w:rsidR="00CF0B1C">
        <w:t xml:space="preserve"> o kwotę </w:t>
      </w:r>
      <w:r w:rsidR="00CC54A5">
        <w:t>366.501</w:t>
      </w:r>
      <w:r w:rsidR="003B78B9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0BE46D20" w14:textId="56C061FB" w:rsidR="00942998" w:rsidRDefault="00CE69FE" w:rsidP="00942998">
      <w:r>
        <w:t>2.  Z</w:t>
      </w:r>
      <w:r w:rsidR="009A6B2E">
        <w:t>więk</w:t>
      </w:r>
      <w:r w:rsidR="00942998">
        <w:t>sza się</w:t>
      </w:r>
      <w:r w:rsidR="00942998" w:rsidRPr="00E36FD5">
        <w:t xml:space="preserve"> plano</w:t>
      </w:r>
      <w:r w:rsidR="00942998">
        <w:t>wane wydatki bu</w:t>
      </w:r>
      <w:r w:rsidR="003E74F4">
        <w:t>d</w:t>
      </w:r>
      <w:r w:rsidR="00A009FD">
        <w:t>ż</w:t>
      </w:r>
      <w:r w:rsidR="00FD7FC0">
        <w:t>etu na rok 20</w:t>
      </w:r>
      <w:r w:rsidR="00E91FB0">
        <w:t>2</w:t>
      </w:r>
      <w:r w:rsidR="00967ECB">
        <w:t>1</w:t>
      </w:r>
      <w:r w:rsidR="00FD7FC0">
        <w:t xml:space="preserve"> o kwot</w:t>
      </w:r>
      <w:r w:rsidR="00CF0B1C">
        <w:t xml:space="preserve">ę </w:t>
      </w:r>
      <w:r w:rsidR="004472AC">
        <w:t xml:space="preserve"> </w:t>
      </w:r>
      <w:r w:rsidR="00AB1ADE">
        <w:t>215.120,08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268045D7" w14:textId="3B7D6633" w:rsidR="009268D8" w:rsidRPr="00E36FD5" w:rsidRDefault="00942998" w:rsidP="00942998">
      <w:r w:rsidRPr="00E36FD5">
        <w:t xml:space="preserve"> </w:t>
      </w:r>
    </w:p>
    <w:p w14:paraId="550D46A7" w14:textId="77777777" w:rsidR="00942998" w:rsidRDefault="00942998" w:rsidP="00511139">
      <w:pPr>
        <w:jc w:val="center"/>
      </w:pPr>
      <w:r w:rsidRPr="00E36FD5">
        <w:t>§ 2.</w:t>
      </w:r>
    </w:p>
    <w:p w14:paraId="795C632F" w14:textId="72DBC3AC" w:rsidR="00942998" w:rsidRDefault="00942998" w:rsidP="00942998"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</w:t>
      </w:r>
      <w:r w:rsidR="00967ECB">
        <w:t>1</w:t>
      </w:r>
      <w:r w:rsidRPr="00E36FD5">
        <w:t xml:space="preserve"> Gminy Radzanów Nr </w:t>
      </w:r>
      <w:r w:rsidR="00967ECB">
        <w:t>VIII/51/2020</w:t>
      </w:r>
      <w:r w:rsidRPr="00E36FD5">
        <w:t xml:space="preserve"> z dnia </w:t>
      </w:r>
      <w:r w:rsidR="00967ECB">
        <w:t>18</w:t>
      </w:r>
      <w:r w:rsidRPr="00E36FD5">
        <w:t xml:space="preserve"> grudnia 20</w:t>
      </w:r>
      <w:r w:rsidR="00967ECB">
        <w:t>20</w:t>
      </w:r>
      <w:r w:rsidRPr="00E36FD5">
        <w:t xml:space="preserve"> roku:</w:t>
      </w:r>
    </w:p>
    <w:p w14:paraId="6855FF34" w14:textId="77777777" w:rsidR="00942998" w:rsidRDefault="00942998" w:rsidP="00942998"/>
    <w:p w14:paraId="462C54EB" w14:textId="7E5370F9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 w:rsidR="0090763D">
        <w:rPr>
          <w:b/>
        </w:rPr>
        <w:t>, 3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2C3C0300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</w:t>
      </w:r>
      <w:r w:rsidR="006B54CF">
        <w:rPr>
          <w:b/>
          <w:szCs w:val="16"/>
          <w:u w:val="single"/>
        </w:rPr>
        <w:t>1.</w:t>
      </w:r>
      <w:r w:rsidR="00CC54A5">
        <w:rPr>
          <w:b/>
          <w:szCs w:val="16"/>
          <w:u w:val="single"/>
        </w:rPr>
        <w:t>114.387</w:t>
      </w:r>
      <w:r w:rsidR="00967ECB">
        <w:rPr>
          <w:b/>
          <w:szCs w:val="16"/>
          <w:u w:val="single"/>
        </w:rPr>
        <w:t>,-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29FF7128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</w:t>
      </w:r>
      <w:r w:rsidR="00967ECB">
        <w:rPr>
          <w:szCs w:val="16"/>
        </w:rPr>
        <w:t>0.</w:t>
      </w:r>
      <w:r w:rsidR="00CC54A5">
        <w:rPr>
          <w:szCs w:val="16"/>
        </w:rPr>
        <w:t>688.697</w:t>
      </w:r>
      <w:r w:rsidR="00967ECB">
        <w:rPr>
          <w:szCs w:val="16"/>
        </w:rPr>
        <w:t>,-</w:t>
      </w:r>
      <w:r w:rsidR="00942998">
        <w:rPr>
          <w:szCs w:val="16"/>
        </w:rPr>
        <w:t xml:space="preserve"> zł,</w:t>
      </w:r>
    </w:p>
    <w:p w14:paraId="26CB2C50" w14:textId="21600E4A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 </w:t>
      </w:r>
      <w:r w:rsidR="004E58C7">
        <w:rPr>
          <w:szCs w:val="16"/>
        </w:rPr>
        <w:t xml:space="preserve"> </w:t>
      </w:r>
      <w:r w:rsidR="00CD02B0">
        <w:rPr>
          <w:szCs w:val="16"/>
        </w:rPr>
        <w:t xml:space="preserve"> </w:t>
      </w:r>
      <w:r w:rsidR="00E91FB0">
        <w:rPr>
          <w:szCs w:val="16"/>
        </w:rPr>
        <w:t xml:space="preserve"> </w:t>
      </w:r>
      <w:r w:rsidR="00967ECB">
        <w:rPr>
          <w:szCs w:val="16"/>
        </w:rPr>
        <w:t>425.690,-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7BE29C53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214C06">
        <w:t>7.</w:t>
      </w:r>
      <w:r w:rsidR="00967ECB">
        <w:t>131.241,-</w:t>
      </w:r>
      <w:r>
        <w:t xml:space="preserve"> zł. </w:t>
      </w:r>
    </w:p>
    <w:p w14:paraId="6E5ACE06" w14:textId="7C3651CD" w:rsidR="00942998" w:rsidRPr="00E36FD5" w:rsidRDefault="00942998" w:rsidP="00942998">
      <w:pPr>
        <w:tabs>
          <w:tab w:val="left" w:pos="8820"/>
        </w:tabs>
        <w:ind w:right="-567"/>
        <w:rPr>
          <w:b/>
        </w:rPr>
      </w:pPr>
      <w:r>
        <w:t xml:space="preserve">   </w:t>
      </w:r>
      <w:r w:rsidRPr="00E36FD5">
        <w:t xml:space="preserve">   </w:t>
      </w:r>
      <w:r w:rsidR="00214C06">
        <w:t xml:space="preserve">  </w:t>
      </w:r>
      <w:r w:rsidRPr="00E36FD5">
        <w:t xml:space="preserve">2. Ustala się wydatki w łącznej kwocie                                      </w:t>
      </w:r>
      <w:r w:rsidR="00E91FB0">
        <w:rPr>
          <w:b/>
        </w:rPr>
        <w:t>2</w:t>
      </w:r>
      <w:r w:rsidR="00967ECB">
        <w:rPr>
          <w:b/>
        </w:rPr>
        <w:t>1.</w:t>
      </w:r>
      <w:r w:rsidR="003D48A9">
        <w:rPr>
          <w:b/>
        </w:rPr>
        <w:t>8</w:t>
      </w:r>
      <w:r w:rsidR="00AB1ADE">
        <w:rPr>
          <w:b/>
        </w:rPr>
        <w:t>29.227</w:t>
      </w:r>
      <w:r w:rsidR="00967ECB">
        <w:rPr>
          <w:b/>
        </w:rPr>
        <w:t>,06</w:t>
      </w:r>
      <w:r>
        <w:rPr>
          <w:b/>
        </w:rPr>
        <w:t xml:space="preserve"> </w:t>
      </w:r>
      <w:r w:rsidRPr="00E36FD5">
        <w:rPr>
          <w:b/>
        </w:rPr>
        <w:t>zł</w:t>
      </w:r>
    </w:p>
    <w:p w14:paraId="2C9EAB86" w14:textId="77777777" w:rsidR="00942998" w:rsidRPr="00E36FD5" w:rsidRDefault="00942998" w:rsidP="00942998">
      <w:pPr>
        <w:ind w:right="-567" w:firstLine="360"/>
      </w:pPr>
      <w:r w:rsidRPr="00E36FD5">
        <w:t xml:space="preserve">         z tego:</w:t>
      </w:r>
    </w:p>
    <w:p w14:paraId="5E270A85" w14:textId="0386B528" w:rsidR="00942998" w:rsidRPr="00E36FD5" w:rsidRDefault="00942998" w:rsidP="00942998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 w:rsidR="00560EEB">
        <w:t xml:space="preserve">           </w:t>
      </w:r>
      <w:r w:rsidR="00C1027A">
        <w:t>2</w:t>
      </w:r>
      <w:r w:rsidR="00967ECB">
        <w:t>0.</w:t>
      </w:r>
      <w:r w:rsidR="003D48A9">
        <w:t>6</w:t>
      </w:r>
      <w:r w:rsidR="00AB1ADE">
        <w:t>2</w:t>
      </w:r>
      <w:r w:rsidR="00967ECB">
        <w:t>5.664,04</w:t>
      </w:r>
      <w:r w:rsidRPr="00E36FD5">
        <w:t>zł</w:t>
      </w:r>
    </w:p>
    <w:p w14:paraId="1ACB7E2A" w14:textId="7163DB8E" w:rsidR="00942998" w:rsidRPr="00E36FD5" w:rsidRDefault="00942998" w:rsidP="00942998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</w:t>
      </w:r>
      <w:r w:rsidR="00591234">
        <w:t xml:space="preserve"> </w:t>
      </w:r>
      <w:r w:rsidR="009E379B">
        <w:t xml:space="preserve">       </w:t>
      </w:r>
      <w:r w:rsidR="003A2A3C">
        <w:t xml:space="preserve">     </w:t>
      </w:r>
      <w:r w:rsidR="00B6338B">
        <w:t xml:space="preserve">  </w:t>
      </w:r>
      <w:r w:rsidR="00967ECB">
        <w:t>1.</w:t>
      </w:r>
      <w:r w:rsidR="003D48A9">
        <w:t>20</w:t>
      </w:r>
      <w:r w:rsidR="00AB1ADE">
        <w:t>3</w:t>
      </w:r>
      <w:r w:rsidR="00967ECB">
        <w:t>.56</w:t>
      </w:r>
      <w:r w:rsidR="003D48A9">
        <w:t>3</w:t>
      </w:r>
      <w:r w:rsidR="00967ECB">
        <w:t>,02</w:t>
      </w:r>
      <w:r w:rsidRPr="00E36FD5">
        <w:t>zł</w:t>
      </w:r>
    </w:p>
    <w:p w14:paraId="0BB3CFAD" w14:textId="6487227C" w:rsidR="00942998" w:rsidRDefault="00942998" w:rsidP="00942998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0C32DF17" w14:textId="77777777" w:rsidR="00942998" w:rsidRPr="00E36FD5" w:rsidRDefault="00942998" w:rsidP="00942998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16A53486" w14:textId="2F1DD05F" w:rsidR="00942998" w:rsidRDefault="00942998" w:rsidP="00942998">
      <w:pPr>
        <w:ind w:right="-567"/>
      </w:pPr>
      <w:r w:rsidRPr="00E36FD5">
        <w:t xml:space="preserve">  </w:t>
      </w:r>
      <w:r w:rsidR="00CD6285">
        <w:t xml:space="preserve">   </w:t>
      </w:r>
      <w:r w:rsidR="00C134FE">
        <w:t xml:space="preserve">   rządowej wynoszą </w:t>
      </w:r>
      <w:r w:rsidR="00214C06">
        <w:t>7.</w:t>
      </w:r>
      <w:r w:rsidR="00967ECB">
        <w:t>131.241,-</w:t>
      </w:r>
      <w:r w:rsidR="004F0B99">
        <w:t xml:space="preserve"> </w:t>
      </w:r>
      <w:r w:rsidRPr="00E36FD5">
        <w:t>zł</w:t>
      </w:r>
      <w:r>
        <w:t>.</w:t>
      </w:r>
    </w:p>
    <w:p w14:paraId="250224AB" w14:textId="1C3C6F39" w:rsidR="0090763D" w:rsidRDefault="0090763D" w:rsidP="0090763D">
      <w:pPr>
        <w:pStyle w:val="Akapitzlist"/>
        <w:numPr>
          <w:ilvl w:val="0"/>
          <w:numId w:val="23"/>
        </w:numPr>
        <w:ind w:right="-286"/>
        <w:jc w:val="both"/>
      </w:pPr>
      <w:r>
        <w:t>Ustala się plan zadań inwestycyjnych na 202</w:t>
      </w:r>
      <w:r w:rsidR="00A56FC0">
        <w:t>1</w:t>
      </w:r>
      <w:r>
        <w:t xml:space="preserve"> zgodnie z </w:t>
      </w:r>
      <w:r w:rsidRPr="0090763D">
        <w:rPr>
          <w:b/>
        </w:rPr>
        <w:t>tabelą nr 3</w:t>
      </w:r>
      <w:r>
        <w:t xml:space="preserve"> do niniejszej uchwały.</w:t>
      </w:r>
    </w:p>
    <w:p w14:paraId="25CF87B5" w14:textId="77777777" w:rsidR="00967ECB" w:rsidRDefault="00967ECB" w:rsidP="00942998">
      <w:pPr>
        <w:ind w:right="-567"/>
      </w:pPr>
    </w:p>
    <w:p w14:paraId="2FFD2477" w14:textId="04556E43" w:rsidR="00967ECB" w:rsidRPr="00967ECB" w:rsidRDefault="00967ECB" w:rsidP="0090763D">
      <w:pPr>
        <w:pStyle w:val="Tekstpodstawowywcity2"/>
        <w:spacing w:line="240" w:lineRule="auto"/>
        <w:ind w:left="0" w:right="-286"/>
        <w:jc w:val="left"/>
        <w:rPr>
          <w:b/>
          <w:szCs w:val="16"/>
        </w:rPr>
      </w:pPr>
      <w:r>
        <w:rPr>
          <w:b/>
          <w:szCs w:val="16"/>
        </w:rPr>
        <w:t>- § 2 pkt 1, 2 uchwały otrzymuje nowe brzmienie:</w:t>
      </w:r>
    </w:p>
    <w:p w14:paraId="1D6CA6E6" w14:textId="639A9004" w:rsidR="00967ECB" w:rsidRPr="006B582B" w:rsidRDefault="00967ECB" w:rsidP="00967ECB">
      <w:pPr>
        <w:pStyle w:val="Tekstpodstawowywcity2"/>
        <w:numPr>
          <w:ilvl w:val="0"/>
          <w:numId w:val="4"/>
        </w:numPr>
        <w:tabs>
          <w:tab w:val="clear" w:pos="720"/>
        </w:tabs>
        <w:spacing w:line="240" w:lineRule="auto"/>
        <w:ind w:left="426" w:right="-286"/>
        <w:rPr>
          <w:szCs w:val="16"/>
        </w:rPr>
      </w:pPr>
      <w:r w:rsidRPr="00062092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Ustala się </w:t>
      </w:r>
      <w:r>
        <w:rPr>
          <w:szCs w:val="16"/>
        </w:rPr>
        <w:t xml:space="preserve">deficyt budżetu gminy w kwocie  </w:t>
      </w:r>
      <w:r w:rsidR="00AB1ADE">
        <w:rPr>
          <w:szCs w:val="16"/>
        </w:rPr>
        <w:t>714.840</w:t>
      </w:r>
      <w:r w:rsidR="00CC54A5">
        <w:rPr>
          <w:szCs w:val="16"/>
        </w:rPr>
        <w:t>,06</w:t>
      </w:r>
      <w:r w:rsidRPr="006B582B">
        <w:rPr>
          <w:szCs w:val="16"/>
        </w:rPr>
        <w:t xml:space="preserve"> zł, który</w:t>
      </w:r>
      <w:r>
        <w:rPr>
          <w:szCs w:val="16"/>
        </w:rPr>
        <w:t xml:space="preserve"> zostanie sfinansowany   przychodam</w:t>
      </w:r>
      <w:r w:rsidRPr="006B582B">
        <w:rPr>
          <w:szCs w:val="16"/>
        </w:rPr>
        <w:t>i poch</w:t>
      </w:r>
      <w:r>
        <w:rPr>
          <w:szCs w:val="16"/>
        </w:rPr>
        <w:t>odzącymi z</w:t>
      </w:r>
      <w:r w:rsidRPr="006B582B">
        <w:rPr>
          <w:szCs w:val="16"/>
        </w:rPr>
        <w:t xml:space="preserve"> :</w:t>
      </w:r>
    </w:p>
    <w:p w14:paraId="6C4B8BD6" w14:textId="5B61825C" w:rsidR="00967ECB" w:rsidRDefault="00967ECB" w:rsidP="00967ECB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bookmarkStart w:id="0" w:name="_Hlk55202304"/>
      <w:r>
        <w:rPr>
          <w:szCs w:val="16"/>
        </w:rPr>
        <w:t xml:space="preserve">z niewykorzystanych środków pieniężnych na rachunku bieżącym budżetu, wynikających z rozliczenia dochodów i wydatków nimi finansowanych związanych ze szczególnymi zasadami wykonywania budżetu określonymi w odrębnych ustawach </w:t>
      </w:r>
      <w:bookmarkEnd w:id="0"/>
      <w:r>
        <w:rPr>
          <w:szCs w:val="16"/>
        </w:rPr>
        <w:t xml:space="preserve">w kwocie  </w:t>
      </w:r>
      <w:r w:rsidR="00AB1ADE">
        <w:rPr>
          <w:szCs w:val="16"/>
        </w:rPr>
        <w:t>500.0</w:t>
      </w:r>
      <w:r w:rsidR="005A0962">
        <w:rPr>
          <w:szCs w:val="16"/>
        </w:rPr>
        <w:t>57,95</w:t>
      </w:r>
      <w:r>
        <w:rPr>
          <w:szCs w:val="16"/>
        </w:rPr>
        <w:t xml:space="preserve"> zł</w:t>
      </w:r>
      <w:r w:rsidR="00353ACE">
        <w:rPr>
          <w:szCs w:val="16"/>
        </w:rPr>
        <w:t>,</w:t>
      </w:r>
    </w:p>
    <w:p w14:paraId="3C95F4E0" w14:textId="63F68648" w:rsidR="00353ACE" w:rsidRDefault="00353ACE" w:rsidP="00967ECB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r>
        <w:rPr>
          <w:szCs w:val="16"/>
        </w:rPr>
        <w:lastRenderedPageBreak/>
        <w:t>z wynikających z rozliczenia środków określonych w art.5 ust.1 pkt 2 ustawy i dotacji na realizację programu, projektu lub zadania finansowanego z udziałem tych środków w kwocie 201.527,13 zł</w:t>
      </w:r>
      <w:r w:rsidR="00AB1ADE">
        <w:rPr>
          <w:szCs w:val="16"/>
        </w:rPr>
        <w:t>,</w:t>
      </w:r>
    </w:p>
    <w:p w14:paraId="038A5ED0" w14:textId="5674FD56" w:rsidR="00AB1ADE" w:rsidRDefault="00AB1ADE" w:rsidP="00967ECB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r>
        <w:rPr>
          <w:szCs w:val="16"/>
        </w:rPr>
        <w:t>wolnych środków w kwocie 13.</w:t>
      </w:r>
      <w:r w:rsidR="005A0962">
        <w:rPr>
          <w:szCs w:val="16"/>
        </w:rPr>
        <w:t>254</w:t>
      </w:r>
      <w:r>
        <w:rPr>
          <w:szCs w:val="16"/>
        </w:rPr>
        <w:t>,9</w:t>
      </w:r>
      <w:r w:rsidR="005A0962">
        <w:rPr>
          <w:szCs w:val="16"/>
        </w:rPr>
        <w:t>8</w:t>
      </w:r>
    </w:p>
    <w:p w14:paraId="2940791E" w14:textId="623FF243" w:rsidR="00967ECB" w:rsidRDefault="00967ECB" w:rsidP="00967ECB">
      <w:pPr>
        <w:pStyle w:val="Tekstpodstawowywcity2"/>
        <w:numPr>
          <w:ilvl w:val="0"/>
          <w:numId w:val="4"/>
        </w:numPr>
        <w:tabs>
          <w:tab w:val="clear" w:pos="720"/>
        </w:tabs>
        <w:spacing w:line="240" w:lineRule="auto"/>
        <w:ind w:left="426" w:right="-286"/>
        <w:rPr>
          <w:szCs w:val="16"/>
        </w:rPr>
      </w:pPr>
      <w:r>
        <w:rPr>
          <w:szCs w:val="16"/>
        </w:rPr>
        <w:t xml:space="preserve">Ustala się przychody budżetu gminy w kwocie </w:t>
      </w:r>
      <w:r w:rsidR="00CC54A5">
        <w:rPr>
          <w:szCs w:val="16"/>
        </w:rPr>
        <w:t>1.0</w:t>
      </w:r>
      <w:r w:rsidR="00AB1ADE">
        <w:rPr>
          <w:szCs w:val="16"/>
        </w:rPr>
        <w:t>81</w:t>
      </w:r>
      <w:r w:rsidR="00CC54A5">
        <w:rPr>
          <w:szCs w:val="16"/>
        </w:rPr>
        <w:t>.621,08</w:t>
      </w:r>
      <w:r>
        <w:rPr>
          <w:szCs w:val="16"/>
        </w:rPr>
        <w:t xml:space="preserve"> zł, z następujących tytułów:</w:t>
      </w:r>
    </w:p>
    <w:p w14:paraId="29734ECA" w14:textId="0BE27825" w:rsidR="00967ECB" w:rsidRDefault="00967ECB" w:rsidP="00967ECB">
      <w:pPr>
        <w:pStyle w:val="Tekstpodstawowywcity2"/>
        <w:numPr>
          <w:ilvl w:val="0"/>
          <w:numId w:val="20"/>
        </w:numPr>
        <w:spacing w:line="240" w:lineRule="auto"/>
        <w:ind w:right="-286"/>
        <w:rPr>
          <w:szCs w:val="16"/>
        </w:rPr>
      </w:pPr>
      <w:r>
        <w:rPr>
          <w:szCs w:val="16"/>
        </w:rPr>
        <w:t>z niewykorzystanych środków pieniężnych na rachunku bieżącym budżetu, wynikających z rozliczenia dochodów i wydatków nimi finansowanych związanych ze szczególnymi zasadami wykonywania budżetu określonymi w odrębnych ustawach w kwocie 500.0</w:t>
      </w:r>
      <w:r w:rsidR="00353ACE">
        <w:rPr>
          <w:szCs w:val="16"/>
        </w:rPr>
        <w:t>57,95</w:t>
      </w:r>
      <w:r>
        <w:rPr>
          <w:szCs w:val="16"/>
        </w:rPr>
        <w:t xml:space="preserve"> zł,</w:t>
      </w:r>
    </w:p>
    <w:p w14:paraId="2F2ECDE6" w14:textId="77777777" w:rsidR="00353ACE" w:rsidRDefault="00353ACE" w:rsidP="00353ACE">
      <w:pPr>
        <w:pStyle w:val="Tekstpodstawowywcity2"/>
        <w:numPr>
          <w:ilvl w:val="0"/>
          <w:numId w:val="20"/>
        </w:numPr>
        <w:spacing w:line="240" w:lineRule="auto"/>
        <w:ind w:right="-286"/>
        <w:rPr>
          <w:szCs w:val="16"/>
        </w:rPr>
      </w:pPr>
      <w:r>
        <w:rPr>
          <w:szCs w:val="16"/>
        </w:rPr>
        <w:t>z wynikających z rozliczenia środków określonych w art.5 ust.1 pkt 2 ustawy i dotacji na realizację programu, projektu lub zadania finansowanego z udziałem tych środków w kwocie 201.527,13 zł.</w:t>
      </w:r>
    </w:p>
    <w:p w14:paraId="0A27D067" w14:textId="4BD053C5" w:rsidR="00353ACE" w:rsidRDefault="00353ACE" w:rsidP="00967ECB">
      <w:pPr>
        <w:pStyle w:val="Tekstpodstawowywcity2"/>
        <w:numPr>
          <w:ilvl w:val="0"/>
          <w:numId w:val="20"/>
        </w:numPr>
        <w:spacing w:line="240" w:lineRule="auto"/>
        <w:ind w:right="-286"/>
        <w:rPr>
          <w:szCs w:val="16"/>
        </w:rPr>
      </w:pPr>
      <w:r>
        <w:rPr>
          <w:szCs w:val="16"/>
        </w:rPr>
        <w:t xml:space="preserve">wolnych środków, o których mowa w art. 217 ust.2 pkt 6 ustawy w kwocie </w:t>
      </w:r>
      <w:r w:rsidR="00CC54A5">
        <w:rPr>
          <w:szCs w:val="16"/>
        </w:rPr>
        <w:t>3</w:t>
      </w:r>
      <w:r w:rsidR="00AB1ADE">
        <w:rPr>
          <w:szCs w:val="16"/>
        </w:rPr>
        <w:t>80</w:t>
      </w:r>
      <w:r w:rsidR="00CC54A5">
        <w:rPr>
          <w:szCs w:val="16"/>
        </w:rPr>
        <w:t>.036</w:t>
      </w:r>
      <w:r>
        <w:rPr>
          <w:szCs w:val="16"/>
        </w:rPr>
        <w:t>,- zł.</w:t>
      </w:r>
    </w:p>
    <w:p w14:paraId="1E43B48C" w14:textId="77777777" w:rsidR="00967ECB" w:rsidRDefault="00967ECB" w:rsidP="00942998">
      <w:pPr>
        <w:ind w:right="-567"/>
      </w:pPr>
    </w:p>
    <w:p w14:paraId="380BCA5A" w14:textId="5C97AE15" w:rsidR="00353ACE" w:rsidRDefault="00353ACE" w:rsidP="00353ACE">
      <w:pPr>
        <w:pStyle w:val="Tekstpodstawowywcity2"/>
        <w:spacing w:line="240" w:lineRule="auto"/>
        <w:ind w:left="0" w:right="-286"/>
        <w:jc w:val="left"/>
        <w:rPr>
          <w:b/>
          <w:szCs w:val="16"/>
        </w:rPr>
      </w:pPr>
      <w:r>
        <w:rPr>
          <w:b/>
          <w:szCs w:val="16"/>
        </w:rPr>
        <w:t>- § 4</w:t>
      </w:r>
      <w:r w:rsidRPr="00353ACE">
        <w:rPr>
          <w:b/>
        </w:rPr>
        <w:t xml:space="preserve"> </w:t>
      </w:r>
      <w:bookmarkStart w:id="1" w:name="_Hlk66264717"/>
      <w:r w:rsidRPr="00E36FD5">
        <w:rPr>
          <w:b/>
        </w:rPr>
        <w:t>uchwały otrzymuje nowe brzmienie:</w:t>
      </w:r>
      <w:bookmarkEnd w:id="1"/>
    </w:p>
    <w:p w14:paraId="781AAE80" w14:textId="531EEE31" w:rsidR="000203B5" w:rsidRDefault="00353ACE" w:rsidP="00353ACE">
      <w:pPr>
        <w:ind w:right="-567"/>
        <w:rPr>
          <w:color w:val="000000"/>
          <w:szCs w:val="16"/>
        </w:rPr>
      </w:pPr>
      <w:r>
        <w:rPr>
          <w:spacing w:val="-2"/>
          <w:szCs w:val="16"/>
        </w:rPr>
        <w:t xml:space="preserve">Ustala się </w:t>
      </w:r>
      <w:r>
        <w:rPr>
          <w:color w:val="000000"/>
          <w:szCs w:val="16"/>
        </w:rPr>
        <w:t xml:space="preserve">dotacje udzielone z budżetu gminy podmiotom należącym i nie należącym do sektora finansów publicznych  zgodnie   </w:t>
      </w:r>
      <w:r>
        <w:rPr>
          <w:b/>
          <w:bCs/>
          <w:color w:val="000000"/>
          <w:szCs w:val="16"/>
        </w:rPr>
        <w:t>z załącznikiem nr 1</w:t>
      </w:r>
      <w:r>
        <w:rPr>
          <w:color w:val="000000"/>
          <w:szCs w:val="16"/>
        </w:rPr>
        <w:t xml:space="preserve"> do niniejszej uchwały.</w:t>
      </w:r>
    </w:p>
    <w:p w14:paraId="64A4B4FA" w14:textId="77777777" w:rsidR="00353ACE" w:rsidRDefault="00353ACE" w:rsidP="00353ACE">
      <w:pPr>
        <w:ind w:right="-567"/>
      </w:pPr>
    </w:p>
    <w:p w14:paraId="06C3219D" w14:textId="7E458A7C" w:rsidR="000203B5" w:rsidRDefault="000203B5" w:rsidP="005431B6">
      <w:pPr>
        <w:pStyle w:val="Tekstpodstawowywcity2"/>
        <w:spacing w:line="240" w:lineRule="auto"/>
        <w:ind w:left="0" w:right="-286"/>
        <w:jc w:val="left"/>
        <w:rPr>
          <w:b/>
          <w:szCs w:val="16"/>
        </w:rPr>
      </w:pPr>
      <w:r>
        <w:rPr>
          <w:b/>
          <w:szCs w:val="16"/>
        </w:rPr>
        <w:t xml:space="preserve">- § </w:t>
      </w:r>
      <w:r w:rsidR="00353ACE">
        <w:rPr>
          <w:b/>
          <w:szCs w:val="16"/>
        </w:rPr>
        <w:t>6</w:t>
      </w:r>
      <w:r w:rsidRPr="000203B5">
        <w:rPr>
          <w:b/>
        </w:rPr>
        <w:t xml:space="preserve"> </w:t>
      </w:r>
      <w:r w:rsidR="00353ACE" w:rsidRPr="00E36FD5">
        <w:rPr>
          <w:b/>
        </w:rPr>
        <w:t>uchwały otrzymuje nowe brzmienie:</w:t>
      </w:r>
    </w:p>
    <w:p w14:paraId="58CEA4C1" w14:textId="77777777" w:rsidR="00353ACE" w:rsidRDefault="00353ACE" w:rsidP="00353ACE">
      <w:pPr>
        <w:numPr>
          <w:ilvl w:val="0"/>
          <w:numId w:val="21"/>
        </w:numPr>
        <w:ind w:left="426" w:right="-286"/>
        <w:jc w:val="both"/>
        <w:rPr>
          <w:bCs/>
          <w:szCs w:val="16"/>
        </w:rPr>
      </w:pPr>
      <w:r>
        <w:rPr>
          <w:bCs/>
          <w:szCs w:val="16"/>
        </w:rPr>
        <w:t xml:space="preserve">Ustala się dochody w kwocie 7.000,00 zł z tytułu </w:t>
      </w:r>
      <w:bookmarkStart w:id="2" w:name="_Hlk66274391"/>
      <w:r>
        <w:rPr>
          <w:bCs/>
          <w:szCs w:val="16"/>
        </w:rPr>
        <w:t>opłat i kar w zakresie ochrony środowiska i gospodarki wodnej.</w:t>
      </w:r>
      <w:bookmarkEnd w:id="2"/>
    </w:p>
    <w:p w14:paraId="0A9357DC" w14:textId="2DABF87E" w:rsidR="00353ACE" w:rsidRDefault="00353ACE" w:rsidP="00353ACE">
      <w:pPr>
        <w:numPr>
          <w:ilvl w:val="0"/>
          <w:numId w:val="21"/>
        </w:numPr>
        <w:ind w:left="426" w:right="-286"/>
        <w:jc w:val="both"/>
        <w:rPr>
          <w:bCs/>
          <w:szCs w:val="16"/>
        </w:rPr>
      </w:pPr>
      <w:r>
        <w:rPr>
          <w:bCs/>
          <w:szCs w:val="16"/>
        </w:rPr>
        <w:t>Ustala się wydatki z wpływów opłat i kar, z których finansowane są zadania własne gminy w zakresie  ochrony środowiska i gospodarki wodnej w kwocie 7.057,95 zł.</w:t>
      </w:r>
    </w:p>
    <w:p w14:paraId="06ED296E" w14:textId="77777777" w:rsidR="000203B5" w:rsidRDefault="000203B5" w:rsidP="000203B5">
      <w:pPr>
        <w:pStyle w:val="Tekstpodstawowywcity2"/>
        <w:spacing w:line="240" w:lineRule="auto"/>
        <w:ind w:left="567" w:right="-286"/>
        <w:jc w:val="center"/>
        <w:rPr>
          <w:b/>
          <w:szCs w:val="16"/>
        </w:rPr>
      </w:pPr>
    </w:p>
    <w:p w14:paraId="3184D103" w14:textId="77777777" w:rsidR="005431B6" w:rsidRDefault="005431B6" w:rsidP="00511139">
      <w:pPr>
        <w:jc w:val="center"/>
      </w:pPr>
    </w:p>
    <w:p w14:paraId="17BB9529" w14:textId="03962136" w:rsidR="003A2A3C" w:rsidRDefault="003A2A3C" w:rsidP="00511139">
      <w:pPr>
        <w:jc w:val="center"/>
      </w:pPr>
      <w:r>
        <w:t>§ 3</w:t>
      </w:r>
      <w:r w:rsidRPr="00E36FD5">
        <w:t>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77777777" w:rsidR="00566FA8" w:rsidRDefault="00942998" w:rsidP="00511139">
      <w:pPr>
        <w:jc w:val="center"/>
      </w:pPr>
      <w:r w:rsidRPr="00E36FD5">
        <w:t xml:space="preserve">§ </w:t>
      </w:r>
      <w:r>
        <w:t>4</w:t>
      </w:r>
      <w:r w:rsidRPr="00E36FD5">
        <w:t>.</w:t>
      </w:r>
    </w:p>
    <w:p w14:paraId="39237FD1" w14:textId="3DFFB0F9" w:rsidR="00EF4FC8" w:rsidRDefault="00942998" w:rsidP="00942998">
      <w:r w:rsidRPr="00E36FD5">
        <w:t>Uchwała wchodzi w życie z dniem podjęcia</w:t>
      </w:r>
      <w:r w:rsidR="00214C06">
        <w:t>.</w:t>
      </w:r>
    </w:p>
    <w:p w14:paraId="1535089E" w14:textId="2E9845CE" w:rsidR="00B8632B" w:rsidRDefault="00B8632B" w:rsidP="00942998"/>
    <w:p w14:paraId="22BAB05A" w14:textId="6F0C2F3B" w:rsidR="00B8632B" w:rsidRDefault="00B8632B" w:rsidP="001B7445">
      <w:pPr>
        <w:jc w:val="right"/>
      </w:pPr>
    </w:p>
    <w:p w14:paraId="417CCFA9" w14:textId="4F532300" w:rsidR="00B8632B" w:rsidRDefault="00B8632B" w:rsidP="00942998"/>
    <w:p w14:paraId="437298B5" w14:textId="5E23F46F" w:rsidR="005431B6" w:rsidRDefault="001B7445" w:rsidP="001B7445">
      <w:pPr>
        <w:jc w:val="right"/>
      </w:pPr>
      <w:r>
        <w:t>Przewodniczący Rady Gminy</w:t>
      </w:r>
    </w:p>
    <w:p w14:paraId="744B142F" w14:textId="424CA6D6" w:rsidR="001B7445" w:rsidRDefault="001B7445" w:rsidP="001B7445">
      <w:pPr>
        <w:jc w:val="right"/>
      </w:pPr>
      <w:r>
        <w:t>w Radzanowie</w:t>
      </w:r>
    </w:p>
    <w:p w14:paraId="7A636669" w14:textId="2A7AC885" w:rsidR="001B7445" w:rsidRDefault="001B7445" w:rsidP="001B7445">
      <w:pPr>
        <w:jc w:val="right"/>
      </w:pPr>
      <w:r>
        <w:t>Jarosław Sokołowski</w:t>
      </w:r>
    </w:p>
    <w:p w14:paraId="5E016F33" w14:textId="7813ED16" w:rsidR="005431B6" w:rsidRDefault="005431B6" w:rsidP="00942998"/>
    <w:p w14:paraId="2F7B64F9" w14:textId="2BDD613A" w:rsidR="005431B6" w:rsidRDefault="005431B6" w:rsidP="00942998"/>
    <w:p w14:paraId="66E7AD75" w14:textId="60F654F7" w:rsidR="005431B6" w:rsidRDefault="005431B6" w:rsidP="00942998"/>
    <w:p w14:paraId="65268469" w14:textId="11B29394" w:rsidR="005431B6" w:rsidRDefault="005431B6" w:rsidP="00942998"/>
    <w:p w14:paraId="0AD449AB" w14:textId="0D1AE1BE" w:rsidR="005431B6" w:rsidRDefault="005431B6" w:rsidP="00942998"/>
    <w:p w14:paraId="5B52E77A" w14:textId="168708AB" w:rsidR="005431B6" w:rsidRDefault="005431B6" w:rsidP="00942998"/>
    <w:p w14:paraId="55643753" w14:textId="00AB55A1" w:rsidR="005431B6" w:rsidRDefault="005431B6" w:rsidP="00942998"/>
    <w:p w14:paraId="4800B93C" w14:textId="5ECF1208" w:rsidR="005431B6" w:rsidRDefault="005431B6" w:rsidP="00942998"/>
    <w:p w14:paraId="48F39D0A" w14:textId="44DC6432" w:rsidR="005431B6" w:rsidRDefault="005431B6" w:rsidP="00942998"/>
    <w:p w14:paraId="55FCAAA7" w14:textId="592BB65D" w:rsidR="005431B6" w:rsidRDefault="005431B6" w:rsidP="00942998"/>
    <w:p w14:paraId="7CFFE4A0" w14:textId="7FF2BBF7" w:rsidR="005431B6" w:rsidRDefault="005431B6" w:rsidP="00942998"/>
    <w:p w14:paraId="1E21FE06" w14:textId="191AF96F" w:rsidR="005431B6" w:rsidRDefault="005431B6" w:rsidP="00942998"/>
    <w:p w14:paraId="3ADFD537" w14:textId="38037A2B" w:rsidR="005431B6" w:rsidRDefault="005431B6" w:rsidP="00942998"/>
    <w:p w14:paraId="4D01AAD5" w14:textId="77777777" w:rsidR="0090763D" w:rsidRDefault="0090763D" w:rsidP="00942998">
      <w:pPr>
        <w:jc w:val="both"/>
      </w:pPr>
    </w:p>
    <w:p w14:paraId="54845C51" w14:textId="6221FD5C" w:rsidR="00942998" w:rsidRDefault="004F0B99" w:rsidP="0094299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Uzas</w:t>
      </w:r>
      <w:r w:rsidR="00942998" w:rsidRPr="00DE2D8A">
        <w:rPr>
          <w:sz w:val="22"/>
          <w:szCs w:val="22"/>
        </w:rPr>
        <w:t>adnienie</w:t>
      </w:r>
    </w:p>
    <w:p w14:paraId="74D66C56" w14:textId="77777777" w:rsidR="005F007B" w:rsidRDefault="005F007B" w:rsidP="0094299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D14020" w:rsidRPr="00D14020">
        <w:rPr>
          <w:b/>
          <w:sz w:val="22"/>
          <w:szCs w:val="22"/>
        </w:rPr>
        <w:t>Dochody</w:t>
      </w:r>
    </w:p>
    <w:p w14:paraId="61070D89" w14:textId="239B46D7" w:rsidR="00730FA5" w:rsidRDefault="00CD02B0" w:rsidP="009429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596D2D">
        <w:rPr>
          <w:b/>
          <w:sz w:val="22"/>
          <w:szCs w:val="22"/>
        </w:rPr>
        <w:t>więk</w:t>
      </w:r>
      <w:r>
        <w:rPr>
          <w:b/>
          <w:sz w:val="22"/>
          <w:szCs w:val="22"/>
        </w:rPr>
        <w:t>sza się:</w:t>
      </w:r>
    </w:p>
    <w:p w14:paraId="5B75EBED" w14:textId="609F77EC" w:rsidR="008E386F" w:rsidRDefault="008E386F" w:rsidP="00A2203D">
      <w:pPr>
        <w:jc w:val="both"/>
        <w:rPr>
          <w:bCs/>
          <w:sz w:val="22"/>
          <w:szCs w:val="22"/>
        </w:rPr>
      </w:pPr>
      <w:bookmarkStart w:id="3" w:name="_Hlk35242376"/>
      <w:r>
        <w:rPr>
          <w:bCs/>
          <w:sz w:val="22"/>
          <w:szCs w:val="22"/>
        </w:rPr>
        <w:t>- 7</w:t>
      </w:r>
      <w:r w:rsidR="003B78B9">
        <w:rPr>
          <w:bCs/>
          <w:sz w:val="22"/>
          <w:szCs w:val="22"/>
        </w:rPr>
        <w:t>5</w:t>
      </w:r>
      <w:r w:rsidR="00A2203D">
        <w:rPr>
          <w:bCs/>
          <w:sz w:val="22"/>
          <w:szCs w:val="22"/>
        </w:rPr>
        <w:t>615</w:t>
      </w:r>
      <w:r>
        <w:rPr>
          <w:bCs/>
          <w:sz w:val="22"/>
          <w:szCs w:val="22"/>
        </w:rPr>
        <w:t xml:space="preserve">– </w:t>
      </w:r>
      <w:r w:rsidR="003B78B9">
        <w:rPr>
          <w:bCs/>
          <w:sz w:val="22"/>
          <w:szCs w:val="22"/>
        </w:rPr>
        <w:t xml:space="preserve">zwiększenie przypisu  </w:t>
      </w:r>
      <w:r w:rsidR="00A2203D">
        <w:rPr>
          <w:bCs/>
          <w:sz w:val="22"/>
          <w:szCs w:val="22"/>
        </w:rPr>
        <w:t>podatku od nieruchomości (dróg)</w:t>
      </w:r>
    </w:p>
    <w:p w14:paraId="60C88E4C" w14:textId="733FAD24" w:rsidR="00F832B7" w:rsidRDefault="00F832B7" w:rsidP="00A2203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- 75618 – opłata za zajęcie pasa drogowego</w:t>
      </w:r>
    </w:p>
    <w:p w14:paraId="318E6697" w14:textId="6EA1659D" w:rsidR="00AD4498" w:rsidRDefault="00AF168A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- 75802 – </w:t>
      </w:r>
      <w:r w:rsidR="00A2203D">
        <w:rPr>
          <w:bCs/>
          <w:sz w:val="22"/>
          <w:szCs w:val="22"/>
        </w:rPr>
        <w:t>subwencja</w:t>
      </w:r>
      <w:r>
        <w:rPr>
          <w:bCs/>
          <w:sz w:val="22"/>
          <w:szCs w:val="22"/>
        </w:rPr>
        <w:t xml:space="preserve"> o</w:t>
      </w:r>
      <w:r w:rsidR="00A2203D">
        <w:rPr>
          <w:bCs/>
          <w:sz w:val="22"/>
          <w:szCs w:val="22"/>
        </w:rPr>
        <w:t>światowa</w:t>
      </w:r>
    </w:p>
    <w:p w14:paraId="594B7EDD" w14:textId="77777777" w:rsidR="001B07E4" w:rsidRDefault="00615D5E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</w:t>
      </w:r>
      <w:r w:rsidR="00A2203D">
        <w:rPr>
          <w:bCs/>
          <w:sz w:val="22"/>
          <w:szCs w:val="22"/>
        </w:rPr>
        <w:t>195</w:t>
      </w:r>
      <w:r>
        <w:rPr>
          <w:bCs/>
          <w:sz w:val="22"/>
          <w:szCs w:val="22"/>
        </w:rPr>
        <w:t xml:space="preserve"> – </w:t>
      </w:r>
      <w:r w:rsidR="00A2203D">
        <w:rPr>
          <w:bCs/>
          <w:sz w:val="22"/>
          <w:szCs w:val="22"/>
        </w:rPr>
        <w:t xml:space="preserve">dochody z tytułu refundacji transportu osób mających trudności w samodzielnym dotarciu </w:t>
      </w:r>
    </w:p>
    <w:p w14:paraId="1A1A09AC" w14:textId="32915AC4" w:rsidR="00615D5E" w:rsidRDefault="001B07E4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A2203D">
        <w:rPr>
          <w:bCs/>
          <w:sz w:val="22"/>
          <w:szCs w:val="22"/>
        </w:rPr>
        <w:t>do punktów szczepień przeciwko wirusowi SARS-CoV-2</w:t>
      </w:r>
    </w:p>
    <w:p w14:paraId="660B4693" w14:textId="77777777" w:rsidR="001B07E4" w:rsidRDefault="00A2203D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- 85295 – </w:t>
      </w:r>
      <w:bookmarkStart w:id="4" w:name="_Hlk66271896"/>
      <w:r>
        <w:rPr>
          <w:bCs/>
          <w:sz w:val="22"/>
          <w:szCs w:val="22"/>
        </w:rPr>
        <w:t xml:space="preserve">środki z Funduszu Przeciwdziałania </w:t>
      </w:r>
      <w:proofErr w:type="spellStart"/>
      <w:r>
        <w:rPr>
          <w:bCs/>
          <w:sz w:val="22"/>
          <w:szCs w:val="22"/>
        </w:rPr>
        <w:t>Covid</w:t>
      </w:r>
      <w:proofErr w:type="spellEnd"/>
      <w:r>
        <w:rPr>
          <w:bCs/>
          <w:sz w:val="22"/>
          <w:szCs w:val="22"/>
        </w:rPr>
        <w:t xml:space="preserve"> – 19  na finansowanie Programu „Wspieraj </w:t>
      </w:r>
    </w:p>
    <w:p w14:paraId="42079568" w14:textId="693E41AE" w:rsidR="00A2203D" w:rsidRDefault="001B07E4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A2203D">
        <w:rPr>
          <w:bCs/>
          <w:sz w:val="22"/>
          <w:szCs w:val="22"/>
        </w:rPr>
        <w:t>Seniora”</w:t>
      </w:r>
    </w:p>
    <w:bookmarkEnd w:id="4"/>
    <w:p w14:paraId="2F61B23A" w14:textId="7EFD81E3" w:rsidR="00F832B7" w:rsidRDefault="00F832B7" w:rsidP="00F832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574A3A5E" w14:textId="77777777" w:rsidR="001B07E4" w:rsidRDefault="00F832B7" w:rsidP="00F832B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- 01010 -  dotacje z PROW na „Budowa sieci wodociągowej w m. Kadłubska Wola gm. Radzanów” </w:t>
      </w:r>
    </w:p>
    <w:p w14:paraId="5E6CE902" w14:textId="0FFA52D1" w:rsidR="00F832B7" w:rsidRDefault="001B07E4" w:rsidP="00F832B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F832B7">
        <w:rPr>
          <w:bCs/>
          <w:sz w:val="22"/>
          <w:szCs w:val="22"/>
        </w:rPr>
        <w:t>po przeprowadzonym przetargu</w:t>
      </w:r>
      <w:r w:rsidR="00CC54A5">
        <w:rPr>
          <w:bCs/>
          <w:sz w:val="22"/>
          <w:szCs w:val="22"/>
        </w:rPr>
        <w:t>’</w:t>
      </w:r>
    </w:p>
    <w:p w14:paraId="7DFD7801" w14:textId="77777777" w:rsidR="00CC54A5" w:rsidRDefault="00CC54A5" w:rsidP="00F832B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- 01095 – dotacja na wydatki 2021r. na projekt pn. „Rozwój kompetencji kluczowych kluczem do</w:t>
      </w:r>
    </w:p>
    <w:p w14:paraId="3E83A38D" w14:textId="77777777" w:rsidR="00CC54A5" w:rsidRDefault="00CC54A5" w:rsidP="00F832B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sukcesu uczniów z terenu Gminy Radzanów” wpłynęła w 2020r, środki pozostały na </w:t>
      </w:r>
    </w:p>
    <w:p w14:paraId="1147CFB4" w14:textId="54BB4FF5" w:rsidR="00CC54A5" w:rsidRPr="00F832B7" w:rsidRDefault="00CC54A5" w:rsidP="00F832B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rachunku bankowym.</w:t>
      </w:r>
    </w:p>
    <w:p w14:paraId="350FB345" w14:textId="77777777" w:rsidR="00AD4498" w:rsidRPr="006B54CF" w:rsidRDefault="00AD4498" w:rsidP="00591550">
      <w:pPr>
        <w:jc w:val="both"/>
        <w:rPr>
          <w:bCs/>
          <w:sz w:val="22"/>
          <w:szCs w:val="22"/>
        </w:rPr>
      </w:pPr>
    </w:p>
    <w:bookmarkEnd w:id="3"/>
    <w:p w14:paraId="7A99085D" w14:textId="77777777" w:rsidR="009E379B" w:rsidRDefault="009E379B" w:rsidP="009E379B">
      <w:pPr>
        <w:jc w:val="both"/>
        <w:rPr>
          <w:b/>
          <w:sz w:val="22"/>
          <w:szCs w:val="22"/>
        </w:rPr>
      </w:pPr>
      <w:r w:rsidRPr="009E379B">
        <w:rPr>
          <w:b/>
          <w:sz w:val="22"/>
          <w:szCs w:val="22"/>
        </w:rPr>
        <w:t>Wydatki</w:t>
      </w:r>
    </w:p>
    <w:p w14:paraId="5BE2C794" w14:textId="37AF2891" w:rsidR="00EE2865" w:rsidRDefault="00F70E75" w:rsidP="00F70E75">
      <w:pPr>
        <w:jc w:val="both"/>
        <w:rPr>
          <w:b/>
          <w:sz w:val="22"/>
          <w:szCs w:val="22"/>
        </w:rPr>
      </w:pPr>
      <w:bookmarkStart w:id="5" w:name="_Hlk66272484"/>
      <w:r>
        <w:rPr>
          <w:b/>
          <w:sz w:val="22"/>
          <w:szCs w:val="22"/>
        </w:rPr>
        <w:t>Zwiększa się:</w:t>
      </w:r>
    </w:p>
    <w:bookmarkEnd w:id="5"/>
    <w:p w14:paraId="55B4025D" w14:textId="53531F7B" w:rsidR="00F832B7" w:rsidRPr="00F832B7" w:rsidRDefault="00F832B7" w:rsidP="00F70E75">
      <w:pPr>
        <w:jc w:val="both"/>
        <w:rPr>
          <w:bCs/>
          <w:sz w:val="22"/>
          <w:szCs w:val="22"/>
        </w:rPr>
      </w:pPr>
      <w:r w:rsidRPr="00F832B7">
        <w:rPr>
          <w:bCs/>
          <w:sz w:val="22"/>
          <w:szCs w:val="22"/>
        </w:rPr>
        <w:t>- 01010</w:t>
      </w:r>
      <w:r>
        <w:rPr>
          <w:bCs/>
          <w:sz w:val="22"/>
          <w:szCs w:val="22"/>
        </w:rPr>
        <w:t xml:space="preserve"> – zakup pompy do przepompowni ścieków</w:t>
      </w:r>
    </w:p>
    <w:p w14:paraId="2F775B77" w14:textId="1476B56F" w:rsidR="004948A6" w:rsidRDefault="004D40A4" w:rsidP="005431B6">
      <w:pPr>
        <w:jc w:val="both"/>
        <w:rPr>
          <w:bCs/>
          <w:sz w:val="22"/>
          <w:szCs w:val="22"/>
        </w:rPr>
      </w:pPr>
      <w:r w:rsidRPr="004D40A4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="005431B6">
        <w:rPr>
          <w:bCs/>
          <w:sz w:val="22"/>
          <w:szCs w:val="22"/>
        </w:rPr>
        <w:t>40002</w:t>
      </w:r>
      <w:r>
        <w:rPr>
          <w:bCs/>
          <w:sz w:val="22"/>
          <w:szCs w:val="22"/>
        </w:rPr>
        <w:t xml:space="preserve"> -</w:t>
      </w:r>
      <w:r w:rsidRPr="004D40A4">
        <w:rPr>
          <w:bCs/>
          <w:sz w:val="22"/>
          <w:szCs w:val="22"/>
        </w:rPr>
        <w:t xml:space="preserve"> </w:t>
      </w:r>
      <w:r w:rsidR="004948A6">
        <w:rPr>
          <w:bCs/>
          <w:sz w:val="22"/>
          <w:szCs w:val="22"/>
        </w:rPr>
        <w:t xml:space="preserve">na </w:t>
      </w:r>
      <w:r w:rsidR="00F832B7">
        <w:rPr>
          <w:bCs/>
          <w:sz w:val="22"/>
          <w:szCs w:val="22"/>
        </w:rPr>
        <w:t>badanie urządzeń</w:t>
      </w:r>
      <w:r w:rsidR="005431B6">
        <w:rPr>
          <w:bCs/>
          <w:sz w:val="22"/>
          <w:szCs w:val="22"/>
        </w:rPr>
        <w:t xml:space="preserve"> na wodociągu,</w:t>
      </w:r>
      <w:r w:rsidR="00F832B7">
        <w:rPr>
          <w:bCs/>
          <w:sz w:val="22"/>
          <w:szCs w:val="22"/>
        </w:rPr>
        <w:t xml:space="preserve"> legalizację gaśnic, badania wody</w:t>
      </w:r>
    </w:p>
    <w:p w14:paraId="07AA3E4D" w14:textId="77777777" w:rsidR="001B07E4" w:rsidRDefault="004D40A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5431B6">
        <w:rPr>
          <w:bCs/>
          <w:sz w:val="22"/>
          <w:szCs w:val="22"/>
        </w:rPr>
        <w:t>60016</w:t>
      </w:r>
      <w:r>
        <w:rPr>
          <w:bCs/>
          <w:sz w:val="22"/>
          <w:szCs w:val="22"/>
        </w:rPr>
        <w:t xml:space="preserve"> – </w:t>
      </w:r>
      <w:r w:rsidR="001B07E4">
        <w:rPr>
          <w:bCs/>
          <w:sz w:val="22"/>
          <w:szCs w:val="22"/>
        </w:rPr>
        <w:t>wydatki bieżące:</w:t>
      </w:r>
      <w:r w:rsidR="004948A6">
        <w:rPr>
          <w:bCs/>
          <w:sz w:val="22"/>
          <w:szCs w:val="22"/>
        </w:rPr>
        <w:t xml:space="preserve"> na </w:t>
      </w:r>
      <w:r w:rsidR="005431B6">
        <w:rPr>
          <w:bCs/>
          <w:sz w:val="22"/>
          <w:szCs w:val="22"/>
        </w:rPr>
        <w:t>zakup żużlu i kruszywa na drogi gminne</w:t>
      </w:r>
      <w:r w:rsidR="00F832B7">
        <w:rPr>
          <w:bCs/>
          <w:sz w:val="22"/>
          <w:szCs w:val="22"/>
        </w:rPr>
        <w:t>, na remonty dróg: Radzanów-</w:t>
      </w:r>
    </w:p>
    <w:p w14:paraId="1BE66BB4" w14:textId="77777777" w:rsidR="001B07E4" w:rsidRDefault="001B07E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F832B7">
        <w:rPr>
          <w:bCs/>
          <w:sz w:val="22"/>
          <w:szCs w:val="22"/>
        </w:rPr>
        <w:t xml:space="preserve">Podgórze, Branica-Błeszno, Kadłubska Wola-Kaszewska Wola, </w:t>
      </w:r>
      <w:r>
        <w:rPr>
          <w:bCs/>
          <w:sz w:val="22"/>
          <w:szCs w:val="22"/>
        </w:rPr>
        <w:t>Ratoszyn-Podgórze,</w:t>
      </w:r>
    </w:p>
    <w:p w14:paraId="572546A1" w14:textId="323B4AFD" w:rsidR="004D40A4" w:rsidRDefault="001B07E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</w:t>
      </w:r>
      <w:proofErr w:type="spellStart"/>
      <w:r>
        <w:rPr>
          <w:bCs/>
          <w:sz w:val="22"/>
          <w:szCs w:val="22"/>
        </w:rPr>
        <w:t>Ocieść</w:t>
      </w:r>
      <w:proofErr w:type="spellEnd"/>
      <w:r>
        <w:rPr>
          <w:bCs/>
          <w:sz w:val="22"/>
          <w:szCs w:val="22"/>
        </w:rPr>
        <w:t>-Grabowska Wola</w:t>
      </w:r>
      <w:r w:rsidR="007F19AA">
        <w:rPr>
          <w:bCs/>
          <w:sz w:val="22"/>
          <w:szCs w:val="22"/>
        </w:rPr>
        <w:t>, Rogolin Kadłub.</w:t>
      </w:r>
    </w:p>
    <w:p w14:paraId="53F6526C" w14:textId="77777777" w:rsidR="001B07E4" w:rsidRDefault="001B07E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- 60016 – zadania inwestycyjne: zwiększono wkład własny do „Przebudowa drogi gminnej w miejsc. </w:t>
      </w:r>
    </w:p>
    <w:p w14:paraId="4EFE072A" w14:textId="0CC99B59" w:rsidR="001B07E4" w:rsidRDefault="001B07E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Błeszno” i wprowadzono nowe zadania inwestycyjne na dokumentację techniczną lub </w:t>
      </w:r>
    </w:p>
    <w:p w14:paraId="58CF20BD" w14:textId="77777777" w:rsidR="001B07E4" w:rsidRDefault="001B07E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kosztorys inwestorski w zadaniach: „Odbudowa drogi gminnej w miejsc. Kadłubska Wola”, </w:t>
      </w:r>
    </w:p>
    <w:p w14:paraId="55D96414" w14:textId="77777777" w:rsidR="001B07E4" w:rsidRDefault="001B07E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„Odbudowa drogi gminnej w miejsc. Rogolin”,</w:t>
      </w:r>
      <w:r w:rsidRPr="001B07E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„Przebudowa drogi gminnej w miejsc. </w:t>
      </w:r>
    </w:p>
    <w:p w14:paraId="535C1B5A" w14:textId="5B9194CA" w:rsidR="001B07E4" w:rsidRDefault="001B07E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Młodynie Górne”,</w:t>
      </w:r>
    </w:p>
    <w:p w14:paraId="72D6DC98" w14:textId="77777777" w:rsidR="0011226D" w:rsidRDefault="001B07E4" w:rsidP="001B07E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- 60017 – zadania inwestycyjne: wprowadzono nowe zadania inwestycyjne na dokumentację</w:t>
      </w:r>
    </w:p>
    <w:p w14:paraId="59321A99" w14:textId="77777777" w:rsidR="0011226D" w:rsidRDefault="0011226D" w:rsidP="001B07E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r w:rsidR="001B07E4">
        <w:rPr>
          <w:bCs/>
          <w:sz w:val="22"/>
          <w:szCs w:val="22"/>
        </w:rPr>
        <w:t xml:space="preserve"> techniczną lub kosztorys inwestorski w zadaniach: „Odbudowa drogi wewnętrznej w miejsc.</w:t>
      </w:r>
    </w:p>
    <w:p w14:paraId="13594868" w14:textId="77777777" w:rsidR="0011226D" w:rsidRDefault="0011226D" w:rsidP="001B07E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r w:rsidR="001B07E4">
        <w:rPr>
          <w:bCs/>
          <w:sz w:val="22"/>
          <w:szCs w:val="22"/>
        </w:rPr>
        <w:t xml:space="preserve"> </w:t>
      </w:r>
      <w:proofErr w:type="spellStart"/>
      <w:r w:rsidR="001B07E4">
        <w:rPr>
          <w:bCs/>
          <w:sz w:val="22"/>
          <w:szCs w:val="22"/>
        </w:rPr>
        <w:t>Bukówno</w:t>
      </w:r>
      <w:proofErr w:type="spellEnd"/>
      <w:r w:rsidR="001B07E4">
        <w:rPr>
          <w:bCs/>
          <w:sz w:val="22"/>
          <w:szCs w:val="22"/>
        </w:rPr>
        <w:t>”, „Odbudowa drogi wewnętrznej w miejsc. Młodynie Górne”,</w:t>
      </w:r>
      <w:r w:rsidR="001B07E4" w:rsidRPr="001B07E4">
        <w:rPr>
          <w:bCs/>
          <w:sz w:val="22"/>
          <w:szCs w:val="22"/>
        </w:rPr>
        <w:t xml:space="preserve"> </w:t>
      </w:r>
      <w:r w:rsidR="001B07E4">
        <w:rPr>
          <w:bCs/>
          <w:sz w:val="22"/>
          <w:szCs w:val="22"/>
        </w:rPr>
        <w:t xml:space="preserve">„Przebudowa drogi </w:t>
      </w:r>
    </w:p>
    <w:p w14:paraId="3F845E0B" w14:textId="68531169" w:rsidR="001B07E4" w:rsidRDefault="0011226D" w:rsidP="001B07E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1B07E4">
        <w:rPr>
          <w:bCs/>
          <w:sz w:val="22"/>
          <w:szCs w:val="22"/>
        </w:rPr>
        <w:t>wewnętrznej w miejsc. Smardzew”,</w:t>
      </w:r>
    </w:p>
    <w:p w14:paraId="3659C2BB" w14:textId="77777777" w:rsidR="0011226D" w:rsidRDefault="0011226D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- 70005 – zwiększono podatek od nieruchomości (dróg, które podlegają opodatkowaniu) na podstawie </w:t>
      </w:r>
    </w:p>
    <w:p w14:paraId="0D7A4808" w14:textId="1B785E46" w:rsidR="001B07E4" w:rsidRDefault="0011226D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deklaracji  na 2021r oraz kosztów związanych z uregulowaniem prawa własności dróg,</w:t>
      </w:r>
    </w:p>
    <w:p w14:paraId="65E75D15" w14:textId="77777777" w:rsidR="00EA21E4" w:rsidRDefault="0011226D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- 75023 – na wynagrodzenia i pochodne od wynagrodzeń, przygotowanie wniosku o interpretację </w:t>
      </w:r>
    </w:p>
    <w:p w14:paraId="73C55568" w14:textId="313D393E" w:rsidR="0011226D" w:rsidRDefault="00EA21E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11226D">
        <w:rPr>
          <w:bCs/>
          <w:sz w:val="22"/>
          <w:szCs w:val="22"/>
        </w:rPr>
        <w:t xml:space="preserve">indywidualną VAT, </w:t>
      </w:r>
      <w:r>
        <w:rPr>
          <w:bCs/>
          <w:sz w:val="22"/>
          <w:szCs w:val="22"/>
        </w:rPr>
        <w:t xml:space="preserve">wymiana drzwi, </w:t>
      </w:r>
      <w:r w:rsidR="0011226D">
        <w:rPr>
          <w:bCs/>
          <w:sz w:val="22"/>
          <w:szCs w:val="22"/>
        </w:rPr>
        <w:t>program do PPK</w:t>
      </w:r>
      <w:r>
        <w:rPr>
          <w:bCs/>
          <w:sz w:val="22"/>
          <w:szCs w:val="22"/>
        </w:rPr>
        <w:t xml:space="preserve">, dostarczenie przesyłek pocztowych, </w:t>
      </w:r>
    </w:p>
    <w:p w14:paraId="37AE80D9" w14:textId="77777777" w:rsidR="00EA21E4" w:rsidRDefault="00EA21E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- 75404 – środki na Fundusz Wsparcia Policji z przeznaczeniem na zakup samochodu służbowego </w:t>
      </w:r>
    </w:p>
    <w:p w14:paraId="14C9CF06" w14:textId="4260C974" w:rsidR="00EA21E4" w:rsidRDefault="00EA21E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w wersji nieoznakowanej dla KPP w Białobrzegach,</w:t>
      </w:r>
    </w:p>
    <w:p w14:paraId="0E5C8F22" w14:textId="77777777" w:rsidR="003D48A9" w:rsidRDefault="00EA21E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- 75412 – na wymianę turbiny w samochodzie strażackim</w:t>
      </w:r>
      <w:r w:rsidR="003D48A9">
        <w:rPr>
          <w:bCs/>
          <w:sz w:val="22"/>
          <w:szCs w:val="22"/>
        </w:rPr>
        <w:t xml:space="preserve"> oraz </w:t>
      </w:r>
      <w:bookmarkStart w:id="6" w:name="_Hlk66965189"/>
      <w:r w:rsidR="003D48A9">
        <w:rPr>
          <w:bCs/>
          <w:sz w:val="22"/>
          <w:szCs w:val="22"/>
        </w:rPr>
        <w:t xml:space="preserve">wkład własny do wniosku </w:t>
      </w:r>
    </w:p>
    <w:p w14:paraId="161D3538" w14:textId="2FAB5D1B" w:rsidR="00EA21E4" w:rsidRDefault="003D48A9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o dofinansowanie z MIAS na </w:t>
      </w:r>
      <w:bookmarkEnd w:id="6"/>
      <w:r>
        <w:rPr>
          <w:bCs/>
          <w:sz w:val="22"/>
          <w:szCs w:val="22"/>
        </w:rPr>
        <w:t xml:space="preserve">remont ogrodzenia i budynku  OSP w Czarnocinie, </w:t>
      </w:r>
    </w:p>
    <w:p w14:paraId="67964B49" w14:textId="044F53AF" w:rsidR="00EA21E4" w:rsidRDefault="00EA21E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- 80101 – </w:t>
      </w:r>
      <w:bookmarkStart w:id="7" w:name="_Hlk66271382"/>
      <w:r>
        <w:rPr>
          <w:bCs/>
          <w:sz w:val="22"/>
          <w:szCs w:val="22"/>
        </w:rPr>
        <w:t>składki pracodawcy na PPK</w:t>
      </w:r>
      <w:bookmarkEnd w:id="7"/>
      <w:r>
        <w:rPr>
          <w:bCs/>
          <w:sz w:val="22"/>
          <w:szCs w:val="22"/>
        </w:rPr>
        <w:t>,</w:t>
      </w:r>
    </w:p>
    <w:p w14:paraId="2C43FAED" w14:textId="77777777" w:rsidR="00EA6AE6" w:rsidRDefault="00EA21E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- 80104 – zwiększenie ze środków</w:t>
      </w:r>
      <w:r w:rsidR="00EA6AE6">
        <w:rPr>
          <w:bCs/>
          <w:sz w:val="22"/>
          <w:szCs w:val="22"/>
        </w:rPr>
        <w:t xml:space="preserve"> niewykorzystanych z 2020r na projekt „Rozwój edukacji </w:t>
      </w:r>
    </w:p>
    <w:p w14:paraId="724A183E" w14:textId="4B4D1B2C" w:rsidR="00EA21E4" w:rsidRDefault="00EA6AE6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przedszkolnej w Gminie Radzanów”,</w:t>
      </w:r>
    </w:p>
    <w:p w14:paraId="6818362E" w14:textId="4EDE1B14" w:rsidR="00EA6AE6" w:rsidRDefault="00EA6AE6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- 80113 – na dowóz uczniów niepełnosprawnych zgodnie z umową,</w:t>
      </w:r>
    </w:p>
    <w:p w14:paraId="054A7736" w14:textId="77777777" w:rsidR="006B2464" w:rsidRDefault="00EA6AE6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- 80195 - zwiększenie ze środków niewykorzystanych z 2020r na projekty: „Rozwój kompetencji </w:t>
      </w:r>
    </w:p>
    <w:p w14:paraId="6D03E158" w14:textId="77777777" w:rsidR="006B2464" w:rsidRDefault="006B246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EA6AE6">
        <w:rPr>
          <w:bCs/>
          <w:sz w:val="22"/>
          <w:szCs w:val="22"/>
        </w:rPr>
        <w:t>kluczowych kluczem do sukcesu uczniów z terenu Gminy Radzanów” – 45.</w:t>
      </w:r>
      <w:r>
        <w:rPr>
          <w:bCs/>
          <w:sz w:val="22"/>
          <w:szCs w:val="22"/>
        </w:rPr>
        <w:t>918,51</w:t>
      </w:r>
    </w:p>
    <w:p w14:paraId="39C1A183" w14:textId="12F88E20" w:rsidR="00EA6AE6" w:rsidRDefault="006B246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r w:rsidR="00EA6AE6">
        <w:rPr>
          <w:bCs/>
          <w:sz w:val="22"/>
          <w:szCs w:val="22"/>
        </w:rPr>
        <w:t xml:space="preserve"> i „Lokalny Ośrodek Wiedzy i edukacji w gminie Radzanów(LOVE)”  - 28.862,31</w:t>
      </w:r>
    </w:p>
    <w:p w14:paraId="58D71042" w14:textId="124885CA" w:rsidR="006B2464" w:rsidRDefault="004D40A4" w:rsidP="006B246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4948A6">
        <w:rPr>
          <w:bCs/>
          <w:sz w:val="22"/>
          <w:szCs w:val="22"/>
        </w:rPr>
        <w:t>851</w:t>
      </w:r>
      <w:r w:rsidR="006B2464">
        <w:rPr>
          <w:bCs/>
          <w:sz w:val="22"/>
          <w:szCs w:val="22"/>
        </w:rPr>
        <w:t>95</w:t>
      </w:r>
      <w:r>
        <w:rPr>
          <w:bCs/>
          <w:sz w:val="22"/>
          <w:szCs w:val="22"/>
        </w:rPr>
        <w:t xml:space="preserve"> – na</w:t>
      </w:r>
      <w:r w:rsidR="0017024F">
        <w:rPr>
          <w:bCs/>
          <w:sz w:val="22"/>
          <w:szCs w:val="22"/>
        </w:rPr>
        <w:t xml:space="preserve"> wydatki związane</w:t>
      </w:r>
      <w:r w:rsidR="006B2464" w:rsidRPr="006B2464">
        <w:rPr>
          <w:bCs/>
          <w:sz w:val="22"/>
          <w:szCs w:val="22"/>
        </w:rPr>
        <w:t xml:space="preserve"> </w:t>
      </w:r>
      <w:r w:rsidR="006B2464">
        <w:rPr>
          <w:bCs/>
          <w:sz w:val="22"/>
          <w:szCs w:val="22"/>
        </w:rPr>
        <w:t xml:space="preserve">transportem osób mających trudności w samodzielnym dotarciu </w:t>
      </w:r>
    </w:p>
    <w:p w14:paraId="4D97881F" w14:textId="7E6A242C" w:rsidR="006B2464" w:rsidRDefault="006B2464" w:rsidP="006B246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do punktów szczepień przeciwko wirusowi SARS-CoV-2,</w:t>
      </w:r>
    </w:p>
    <w:p w14:paraId="179076F0" w14:textId="25ECCD7A" w:rsidR="00615D5E" w:rsidRDefault="005431B6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615D5E">
        <w:rPr>
          <w:bCs/>
          <w:sz w:val="22"/>
          <w:szCs w:val="22"/>
        </w:rPr>
        <w:t>- 852</w:t>
      </w:r>
      <w:r w:rsidR="006B2464">
        <w:rPr>
          <w:bCs/>
          <w:sz w:val="22"/>
          <w:szCs w:val="22"/>
        </w:rPr>
        <w:t>19</w:t>
      </w:r>
      <w:r w:rsidR="00615D5E">
        <w:rPr>
          <w:bCs/>
          <w:sz w:val="22"/>
          <w:szCs w:val="22"/>
        </w:rPr>
        <w:t xml:space="preserve"> – </w:t>
      </w:r>
      <w:r w:rsidR="006B2464">
        <w:rPr>
          <w:bCs/>
          <w:sz w:val="22"/>
          <w:szCs w:val="22"/>
        </w:rPr>
        <w:t>składki pracodawcy na PPK,</w:t>
      </w:r>
    </w:p>
    <w:p w14:paraId="74D04513" w14:textId="77777777" w:rsidR="006D6531" w:rsidRDefault="006B2464" w:rsidP="006D653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- 85295 - </w:t>
      </w:r>
      <w:r w:rsidR="006D6531">
        <w:rPr>
          <w:bCs/>
          <w:sz w:val="22"/>
          <w:szCs w:val="22"/>
        </w:rPr>
        <w:t xml:space="preserve">środki z Funduszu Przeciwdziałania </w:t>
      </w:r>
      <w:proofErr w:type="spellStart"/>
      <w:r w:rsidR="006D6531">
        <w:rPr>
          <w:bCs/>
          <w:sz w:val="22"/>
          <w:szCs w:val="22"/>
        </w:rPr>
        <w:t>Covid</w:t>
      </w:r>
      <w:proofErr w:type="spellEnd"/>
      <w:r w:rsidR="006D6531">
        <w:rPr>
          <w:bCs/>
          <w:sz w:val="22"/>
          <w:szCs w:val="22"/>
        </w:rPr>
        <w:t xml:space="preserve"> – 19  na finansowanie Programu „Wspieraj </w:t>
      </w:r>
    </w:p>
    <w:p w14:paraId="74F6CE3B" w14:textId="7AEC067A" w:rsidR="006D6531" w:rsidRDefault="006D6531" w:rsidP="006D653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Seniora”,</w:t>
      </w:r>
    </w:p>
    <w:p w14:paraId="08939146" w14:textId="4C79E250" w:rsidR="006B2464" w:rsidRDefault="006D6531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- 90015 – na oświetlenie uliczne,</w:t>
      </w:r>
    </w:p>
    <w:p w14:paraId="5F765ED9" w14:textId="36953236" w:rsidR="00F64DBE" w:rsidRDefault="006D6531" w:rsidP="00942998">
      <w:pPr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- 90019 - </w:t>
      </w:r>
      <w:r>
        <w:rPr>
          <w:bCs/>
          <w:sz w:val="22"/>
          <w:szCs w:val="22"/>
        </w:rPr>
        <w:t>zwiększenie ze środków niewykorzystanych z 2020r,</w:t>
      </w:r>
    </w:p>
    <w:p w14:paraId="14B40581" w14:textId="1494904C" w:rsidR="006D6531" w:rsidRDefault="006D6531" w:rsidP="0094299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- 90095 – na zakup ciągnika z osprzętem, beczki asenizacyjnej, kosiarki bijakowej</w:t>
      </w:r>
      <w:r w:rsidR="003D48A9">
        <w:rPr>
          <w:bCs/>
          <w:sz w:val="22"/>
          <w:szCs w:val="22"/>
        </w:rPr>
        <w:t>,</w:t>
      </w:r>
    </w:p>
    <w:p w14:paraId="39D1E0D0" w14:textId="77777777" w:rsidR="003D48A9" w:rsidRDefault="003D48A9" w:rsidP="003D48A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- 92105 - wkład własny do wniosku o dofinansowanie z MIAS na Zadanie inwestycyjne </w:t>
      </w:r>
    </w:p>
    <w:p w14:paraId="22706C2F" w14:textId="1497FFCF" w:rsidR="003D48A9" w:rsidRDefault="003D48A9" w:rsidP="003D48A9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proofErr w:type="spellStart"/>
      <w:r>
        <w:rPr>
          <w:bCs/>
          <w:sz w:val="22"/>
          <w:szCs w:val="22"/>
        </w:rPr>
        <w:t>pn</w:t>
      </w:r>
      <w:proofErr w:type="spellEnd"/>
      <w:r>
        <w:rPr>
          <w:bCs/>
          <w:sz w:val="22"/>
          <w:szCs w:val="22"/>
        </w:rPr>
        <w:t xml:space="preserve"> „Utwardzenie placu przy świetlicy wiejskiej w Branicy”.</w:t>
      </w:r>
    </w:p>
    <w:p w14:paraId="718B0871" w14:textId="5BBF3AA3" w:rsidR="006D6531" w:rsidRDefault="006D6531" w:rsidP="006D65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7831C11C" w14:textId="77777777" w:rsidR="00F53C95" w:rsidRDefault="00F53C95" w:rsidP="00F53C9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- 01010 – po przeprowadzonym postępowaniu przetargowym zmniejsza się o kwotę 750.797 zadanie </w:t>
      </w:r>
    </w:p>
    <w:p w14:paraId="2196DFF2" w14:textId="275C0B0F" w:rsidR="00F53C95" w:rsidRDefault="00F53C95" w:rsidP="00F53C9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pn. „Budowa sieci wodociągowej w m. Kadłubska Wola gm. Radzanów”,</w:t>
      </w:r>
    </w:p>
    <w:p w14:paraId="447B2B27" w14:textId="4FEDBFAE" w:rsidR="00F53C95" w:rsidRDefault="00F53C95" w:rsidP="00F53C9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- 85513 – zmniejsza się środki własne  na składki na ubezpieczenia zdrowotne,</w:t>
      </w:r>
    </w:p>
    <w:p w14:paraId="57A244A5" w14:textId="77777777" w:rsidR="00F53C95" w:rsidRDefault="00F53C95" w:rsidP="00F53C9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- 92605 – po przeprowadzonym konkursie na zadanie „Upowszechnianie kultury fizycznej” </w:t>
      </w:r>
    </w:p>
    <w:p w14:paraId="6EDF6002" w14:textId="33753F51" w:rsidR="00F53C95" w:rsidRDefault="00F53C95" w:rsidP="00F53C9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zmniejsza się wydatki  na ten cel.</w:t>
      </w:r>
    </w:p>
    <w:p w14:paraId="1ECF13B0" w14:textId="77777777" w:rsidR="00F53C95" w:rsidRDefault="00F53C95" w:rsidP="00F53C9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766F578C" w14:textId="093301C3" w:rsidR="008C5FE8" w:rsidRDefault="008C5FE8" w:rsidP="00F53C95">
      <w:pPr>
        <w:jc w:val="both"/>
        <w:rPr>
          <w:sz w:val="22"/>
          <w:szCs w:val="22"/>
        </w:rPr>
      </w:pPr>
      <w:r>
        <w:rPr>
          <w:sz w:val="22"/>
          <w:szCs w:val="22"/>
        </w:rPr>
        <w:t>Pozostałe zmiany dotyczą przeniesień planu  wydatków.</w:t>
      </w:r>
    </w:p>
    <w:p w14:paraId="04D73982" w14:textId="4FC5F562" w:rsidR="00F53C95" w:rsidRDefault="00F53C95" w:rsidP="00F53C95">
      <w:pPr>
        <w:jc w:val="both"/>
        <w:rPr>
          <w:b/>
          <w:bCs/>
          <w:sz w:val="22"/>
          <w:szCs w:val="22"/>
        </w:rPr>
      </w:pPr>
    </w:p>
    <w:p w14:paraId="7863A38A" w14:textId="1BD3053F" w:rsidR="00F53C95" w:rsidRDefault="00F53C95" w:rsidP="00F53C9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PRZYCHODY</w:t>
      </w:r>
    </w:p>
    <w:p w14:paraId="097CF5D1" w14:textId="12FBEE84" w:rsidR="00F53C95" w:rsidRDefault="00F53C95" w:rsidP="00F53C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Zwiększa się przychody  o kwotę </w:t>
      </w:r>
      <w:r w:rsidR="00CC54A5">
        <w:rPr>
          <w:sz w:val="22"/>
          <w:szCs w:val="22"/>
        </w:rPr>
        <w:t>5</w:t>
      </w:r>
      <w:r w:rsidR="00770782">
        <w:rPr>
          <w:sz w:val="22"/>
          <w:szCs w:val="22"/>
        </w:rPr>
        <w:t>81</w:t>
      </w:r>
      <w:r w:rsidR="00CC54A5">
        <w:rPr>
          <w:sz w:val="22"/>
          <w:szCs w:val="22"/>
        </w:rPr>
        <w:t>.621,08</w:t>
      </w:r>
      <w:r>
        <w:rPr>
          <w:sz w:val="22"/>
          <w:szCs w:val="22"/>
        </w:rPr>
        <w:t xml:space="preserve"> z tytułu:</w:t>
      </w:r>
    </w:p>
    <w:p w14:paraId="01011B88" w14:textId="5FA56BDC" w:rsidR="00F53C95" w:rsidRDefault="00F53C95" w:rsidP="00FA6E4F">
      <w:pPr>
        <w:pStyle w:val="Tekstpodstawowywcity2"/>
        <w:numPr>
          <w:ilvl w:val="0"/>
          <w:numId w:val="25"/>
        </w:numPr>
        <w:spacing w:line="240" w:lineRule="auto"/>
        <w:ind w:right="-286"/>
        <w:rPr>
          <w:szCs w:val="16"/>
        </w:rPr>
      </w:pPr>
      <w:r>
        <w:rPr>
          <w:szCs w:val="16"/>
        </w:rPr>
        <w:t>z niewykorzystanych środków pieniężnych na rachunku bieżącym budżetu, wynikających z rozliczenia dochodów i wydatków nimi finansowanych związanych ze szczególnymi zasadami wykonywania budżetu określonymi w odrębnych ustawach w kwocie 57,95 zł</w:t>
      </w:r>
      <w:r w:rsidR="002855DA">
        <w:rPr>
          <w:szCs w:val="16"/>
        </w:rPr>
        <w:t xml:space="preserve"> (z </w:t>
      </w:r>
      <w:r w:rsidR="002855DA">
        <w:rPr>
          <w:bCs/>
          <w:szCs w:val="16"/>
        </w:rPr>
        <w:t>opłat i kar w zakresie ochrony środowiska i gospodarki wodnej)</w:t>
      </w:r>
      <w:r>
        <w:rPr>
          <w:szCs w:val="16"/>
        </w:rPr>
        <w:t>,</w:t>
      </w:r>
    </w:p>
    <w:p w14:paraId="2289F14C" w14:textId="0AA21AE0" w:rsidR="00F53C95" w:rsidRDefault="00F53C95" w:rsidP="00FA6E4F">
      <w:pPr>
        <w:pStyle w:val="Tekstpodstawowywcity2"/>
        <w:numPr>
          <w:ilvl w:val="0"/>
          <w:numId w:val="25"/>
        </w:numPr>
        <w:spacing w:line="240" w:lineRule="auto"/>
        <w:ind w:right="-286"/>
        <w:rPr>
          <w:szCs w:val="16"/>
        </w:rPr>
      </w:pPr>
      <w:r>
        <w:rPr>
          <w:szCs w:val="16"/>
        </w:rPr>
        <w:t xml:space="preserve">z wynikających z rozliczenia środków określonych w art.5 ust.1 pkt 2 ustawy i dotacji na realizację programu, projektu lub zadania finansowanego z udziałem tych środków w </w:t>
      </w:r>
      <w:r w:rsidR="00A56FC0">
        <w:rPr>
          <w:szCs w:val="16"/>
        </w:rPr>
        <w:t>k</w:t>
      </w:r>
      <w:r>
        <w:rPr>
          <w:szCs w:val="16"/>
        </w:rPr>
        <w:t>wocie 201.527,13 zł</w:t>
      </w:r>
      <w:r w:rsidR="002855DA" w:rsidRPr="002855DA">
        <w:rPr>
          <w:bCs/>
          <w:sz w:val="22"/>
          <w:szCs w:val="22"/>
        </w:rPr>
        <w:t xml:space="preserve"> </w:t>
      </w:r>
      <w:r w:rsidR="002855DA">
        <w:rPr>
          <w:bCs/>
          <w:sz w:val="22"/>
          <w:szCs w:val="22"/>
        </w:rPr>
        <w:t>(ze środków niewykorzystanych z 2020r z UE)</w:t>
      </w:r>
      <w:r>
        <w:rPr>
          <w:szCs w:val="16"/>
        </w:rPr>
        <w:t>.</w:t>
      </w:r>
    </w:p>
    <w:p w14:paraId="20FAAFA1" w14:textId="5DB348A6" w:rsidR="00F53C95" w:rsidRDefault="00F53C95" w:rsidP="00FA6E4F">
      <w:pPr>
        <w:pStyle w:val="Tekstpodstawowywcity2"/>
        <w:numPr>
          <w:ilvl w:val="0"/>
          <w:numId w:val="25"/>
        </w:numPr>
        <w:spacing w:line="240" w:lineRule="auto"/>
        <w:ind w:right="-286"/>
        <w:rPr>
          <w:szCs w:val="16"/>
        </w:rPr>
      </w:pPr>
      <w:r>
        <w:rPr>
          <w:szCs w:val="16"/>
        </w:rPr>
        <w:t xml:space="preserve">wolnych środków, o których mowa w art. 217 ust.2 pkt 6 ustawy w kwocie </w:t>
      </w:r>
      <w:r w:rsidR="00CC54A5">
        <w:rPr>
          <w:szCs w:val="16"/>
        </w:rPr>
        <w:t>3</w:t>
      </w:r>
      <w:r w:rsidR="00770782">
        <w:rPr>
          <w:szCs w:val="16"/>
        </w:rPr>
        <w:t>80.036</w:t>
      </w:r>
      <w:r>
        <w:rPr>
          <w:szCs w:val="16"/>
        </w:rPr>
        <w:t>,- zł.</w:t>
      </w:r>
    </w:p>
    <w:p w14:paraId="7FD15CB7" w14:textId="400AB993" w:rsidR="00F53C95" w:rsidRDefault="00F53C95" w:rsidP="00F53C95">
      <w:pPr>
        <w:jc w:val="both"/>
        <w:rPr>
          <w:sz w:val="22"/>
          <w:szCs w:val="22"/>
        </w:rPr>
      </w:pPr>
    </w:p>
    <w:p w14:paraId="767E011C" w14:textId="5AFD7EAA" w:rsidR="001B7445" w:rsidRDefault="001B7445" w:rsidP="00F53C95">
      <w:pPr>
        <w:jc w:val="both"/>
        <w:rPr>
          <w:sz w:val="22"/>
          <w:szCs w:val="22"/>
        </w:rPr>
      </w:pPr>
    </w:p>
    <w:p w14:paraId="430DC1A2" w14:textId="77777777" w:rsidR="001B7445" w:rsidRDefault="001B7445" w:rsidP="001B7445">
      <w:pPr>
        <w:jc w:val="right"/>
      </w:pPr>
      <w:r>
        <w:t>Przewodniczący Rady Gminy</w:t>
      </w:r>
    </w:p>
    <w:p w14:paraId="01CA2B43" w14:textId="77777777" w:rsidR="001B7445" w:rsidRDefault="001B7445" w:rsidP="001B7445">
      <w:pPr>
        <w:jc w:val="right"/>
      </w:pPr>
      <w:r>
        <w:t>w Radzanowie</w:t>
      </w:r>
    </w:p>
    <w:p w14:paraId="43EA60C9" w14:textId="77777777" w:rsidR="001B7445" w:rsidRDefault="001B7445" w:rsidP="001B7445">
      <w:pPr>
        <w:jc w:val="right"/>
      </w:pPr>
      <w:r>
        <w:t>Jarosław Sokołowski</w:t>
      </w:r>
    </w:p>
    <w:p w14:paraId="118FE8C0" w14:textId="77777777" w:rsidR="001B7445" w:rsidRDefault="001B7445" w:rsidP="001B7445"/>
    <w:p w14:paraId="49F12463" w14:textId="77777777" w:rsidR="001B7445" w:rsidRPr="00F53C95" w:rsidRDefault="001B7445" w:rsidP="001B7445">
      <w:pPr>
        <w:jc w:val="right"/>
        <w:rPr>
          <w:sz w:val="22"/>
          <w:szCs w:val="22"/>
        </w:rPr>
      </w:pPr>
    </w:p>
    <w:sectPr w:rsidR="001B7445" w:rsidRPr="00F5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1B0197"/>
    <w:multiLevelType w:val="hybridMultilevel"/>
    <w:tmpl w:val="D8FE11AC"/>
    <w:lvl w:ilvl="0" w:tplc="905A42B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2322B"/>
    <w:multiLevelType w:val="hybridMultilevel"/>
    <w:tmpl w:val="8DF8F802"/>
    <w:lvl w:ilvl="0" w:tplc="5964E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A71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239"/>
    <w:multiLevelType w:val="hybridMultilevel"/>
    <w:tmpl w:val="F4B2FFB0"/>
    <w:lvl w:ilvl="0" w:tplc="70CE1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6591B"/>
    <w:multiLevelType w:val="hybridMultilevel"/>
    <w:tmpl w:val="737AA1E2"/>
    <w:lvl w:ilvl="0" w:tplc="2F9615C2">
      <w:start w:val="1"/>
      <w:numFmt w:val="lowerLetter"/>
      <w:lvlText w:val="%1)"/>
      <w:lvlJc w:val="left"/>
      <w:pPr>
        <w:ind w:left="65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8265624"/>
    <w:multiLevelType w:val="hybridMultilevel"/>
    <w:tmpl w:val="21926140"/>
    <w:lvl w:ilvl="0" w:tplc="CA743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12C86"/>
    <w:multiLevelType w:val="hybridMultilevel"/>
    <w:tmpl w:val="20E2CD34"/>
    <w:lvl w:ilvl="0" w:tplc="2F9615C2">
      <w:start w:val="1"/>
      <w:numFmt w:val="lowerLetter"/>
      <w:lvlText w:val="%1)"/>
      <w:lvlJc w:val="left"/>
      <w:pPr>
        <w:ind w:left="150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</w:num>
  <w:num w:numId="4">
    <w:abstractNumId w:val="14"/>
  </w:num>
  <w:num w:numId="5">
    <w:abstractNumId w:val="20"/>
  </w:num>
  <w:num w:numId="6">
    <w:abstractNumId w:val="13"/>
  </w:num>
  <w:num w:numId="7">
    <w:abstractNumId w:val="11"/>
  </w:num>
  <w:num w:numId="8">
    <w:abstractNumId w:val="23"/>
  </w:num>
  <w:num w:numId="9">
    <w:abstractNumId w:val="18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7"/>
  </w:num>
  <w:num w:numId="15">
    <w:abstractNumId w:val="12"/>
  </w:num>
  <w:num w:numId="16">
    <w:abstractNumId w:val="1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8"/>
  </w:num>
  <w:num w:numId="22">
    <w:abstractNumId w:val="9"/>
  </w:num>
  <w:num w:numId="23">
    <w:abstractNumId w:val="2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203B5"/>
    <w:rsid w:val="000423FB"/>
    <w:rsid w:val="00046447"/>
    <w:rsid w:val="0005244D"/>
    <w:rsid w:val="00065E6D"/>
    <w:rsid w:val="00094775"/>
    <w:rsid w:val="000A1DFE"/>
    <w:rsid w:val="000A4880"/>
    <w:rsid w:val="000B2557"/>
    <w:rsid w:val="000B48F6"/>
    <w:rsid w:val="000B74A7"/>
    <w:rsid w:val="000D65CB"/>
    <w:rsid w:val="000E1B9E"/>
    <w:rsid w:val="000E3723"/>
    <w:rsid w:val="000E5DD4"/>
    <w:rsid w:val="00101FC9"/>
    <w:rsid w:val="0011226D"/>
    <w:rsid w:val="001128CB"/>
    <w:rsid w:val="0011301E"/>
    <w:rsid w:val="00130C33"/>
    <w:rsid w:val="00133F6F"/>
    <w:rsid w:val="00137591"/>
    <w:rsid w:val="00150F0C"/>
    <w:rsid w:val="00152E4B"/>
    <w:rsid w:val="00156009"/>
    <w:rsid w:val="00160780"/>
    <w:rsid w:val="0017024F"/>
    <w:rsid w:val="001732DD"/>
    <w:rsid w:val="00187327"/>
    <w:rsid w:val="00192E4B"/>
    <w:rsid w:val="00194D75"/>
    <w:rsid w:val="00195635"/>
    <w:rsid w:val="001B07E4"/>
    <w:rsid w:val="001B7445"/>
    <w:rsid w:val="001C6BF7"/>
    <w:rsid w:val="001F1A17"/>
    <w:rsid w:val="001F5697"/>
    <w:rsid w:val="001F5E0F"/>
    <w:rsid w:val="00207803"/>
    <w:rsid w:val="00212374"/>
    <w:rsid w:val="00214C06"/>
    <w:rsid w:val="002226C3"/>
    <w:rsid w:val="00225155"/>
    <w:rsid w:val="0022665C"/>
    <w:rsid w:val="00240B71"/>
    <w:rsid w:val="00246F5D"/>
    <w:rsid w:val="0025201C"/>
    <w:rsid w:val="00276598"/>
    <w:rsid w:val="002855DA"/>
    <w:rsid w:val="00294DAA"/>
    <w:rsid w:val="00295CB3"/>
    <w:rsid w:val="002A46D5"/>
    <w:rsid w:val="002A6936"/>
    <w:rsid w:val="002B1E4E"/>
    <w:rsid w:val="002C31FD"/>
    <w:rsid w:val="002C37A6"/>
    <w:rsid w:val="002D0481"/>
    <w:rsid w:val="002F74A4"/>
    <w:rsid w:val="00316928"/>
    <w:rsid w:val="003247F1"/>
    <w:rsid w:val="003323A2"/>
    <w:rsid w:val="0033385B"/>
    <w:rsid w:val="003346F2"/>
    <w:rsid w:val="00344559"/>
    <w:rsid w:val="00345EFE"/>
    <w:rsid w:val="00352CFD"/>
    <w:rsid w:val="00353026"/>
    <w:rsid w:val="00353ACE"/>
    <w:rsid w:val="00364B70"/>
    <w:rsid w:val="003730D3"/>
    <w:rsid w:val="00390162"/>
    <w:rsid w:val="00393A59"/>
    <w:rsid w:val="003A2A3C"/>
    <w:rsid w:val="003B785E"/>
    <w:rsid w:val="003B78B9"/>
    <w:rsid w:val="003C524A"/>
    <w:rsid w:val="003D04FA"/>
    <w:rsid w:val="003D48A9"/>
    <w:rsid w:val="003E0010"/>
    <w:rsid w:val="003E11E9"/>
    <w:rsid w:val="003E4E09"/>
    <w:rsid w:val="003E74F4"/>
    <w:rsid w:val="003F3FFD"/>
    <w:rsid w:val="003F4983"/>
    <w:rsid w:val="00414722"/>
    <w:rsid w:val="00425265"/>
    <w:rsid w:val="004328D9"/>
    <w:rsid w:val="004472AC"/>
    <w:rsid w:val="0046304E"/>
    <w:rsid w:val="00472A79"/>
    <w:rsid w:val="00477D5A"/>
    <w:rsid w:val="0048483E"/>
    <w:rsid w:val="00491D18"/>
    <w:rsid w:val="004948A6"/>
    <w:rsid w:val="004949A3"/>
    <w:rsid w:val="004A14C0"/>
    <w:rsid w:val="004B2041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50300E"/>
    <w:rsid w:val="00506581"/>
    <w:rsid w:val="00510158"/>
    <w:rsid w:val="00511139"/>
    <w:rsid w:val="00511BFB"/>
    <w:rsid w:val="00514942"/>
    <w:rsid w:val="00515974"/>
    <w:rsid w:val="005235F3"/>
    <w:rsid w:val="00523E65"/>
    <w:rsid w:val="005431B6"/>
    <w:rsid w:val="00557BD6"/>
    <w:rsid w:val="00560EEB"/>
    <w:rsid w:val="00566FA8"/>
    <w:rsid w:val="00567ECC"/>
    <w:rsid w:val="005805CD"/>
    <w:rsid w:val="00591234"/>
    <w:rsid w:val="00591550"/>
    <w:rsid w:val="005924C1"/>
    <w:rsid w:val="005936FC"/>
    <w:rsid w:val="00596D2D"/>
    <w:rsid w:val="005A0962"/>
    <w:rsid w:val="005A1910"/>
    <w:rsid w:val="005A4DCB"/>
    <w:rsid w:val="005D1F57"/>
    <w:rsid w:val="005E170E"/>
    <w:rsid w:val="005F007B"/>
    <w:rsid w:val="005F15F6"/>
    <w:rsid w:val="005F3246"/>
    <w:rsid w:val="00602600"/>
    <w:rsid w:val="00615D5E"/>
    <w:rsid w:val="00634E03"/>
    <w:rsid w:val="00640421"/>
    <w:rsid w:val="00650F0A"/>
    <w:rsid w:val="006548FC"/>
    <w:rsid w:val="00660C01"/>
    <w:rsid w:val="00685DE6"/>
    <w:rsid w:val="00692B26"/>
    <w:rsid w:val="006B2464"/>
    <w:rsid w:val="006B54CF"/>
    <w:rsid w:val="006D4639"/>
    <w:rsid w:val="006D6531"/>
    <w:rsid w:val="006E1385"/>
    <w:rsid w:val="00706368"/>
    <w:rsid w:val="007216AC"/>
    <w:rsid w:val="0072325E"/>
    <w:rsid w:val="00730FA5"/>
    <w:rsid w:val="00732366"/>
    <w:rsid w:val="007330D0"/>
    <w:rsid w:val="0074778B"/>
    <w:rsid w:val="00770782"/>
    <w:rsid w:val="00772ECF"/>
    <w:rsid w:val="00783F32"/>
    <w:rsid w:val="007A03B1"/>
    <w:rsid w:val="007A057D"/>
    <w:rsid w:val="007A6B17"/>
    <w:rsid w:val="007B4FD8"/>
    <w:rsid w:val="007C1DEF"/>
    <w:rsid w:val="007C619F"/>
    <w:rsid w:val="007C7038"/>
    <w:rsid w:val="007E346F"/>
    <w:rsid w:val="007F19AA"/>
    <w:rsid w:val="008052E9"/>
    <w:rsid w:val="00816CF7"/>
    <w:rsid w:val="00833D9C"/>
    <w:rsid w:val="00841391"/>
    <w:rsid w:val="00853CA3"/>
    <w:rsid w:val="00855B2D"/>
    <w:rsid w:val="008817C8"/>
    <w:rsid w:val="0089037D"/>
    <w:rsid w:val="008A5265"/>
    <w:rsid w:val="008A767B"/>
    <w:rsid w:val="008B4624"/>
    <w:rsid w:val="008B53F1"/>
    <w:rsid w:val="008B78CF"/>
    <w:rsid w:val="008B7E27"/>
    <w:rsid w:val="008C0547"/>
    <w:rsid w:val="008C3A82"/>
    <w:rsid w:val="008C5FE8"/>
    <w:rsid w:val="008D68B0"/>
    <w:rsid w:val="008E386F"/>
    <w:rsid w:val="009005AD"/>
    <w:rsid w:val="0090763D"/>
    <w:rsid w:val="009268D8"/>
    <w:rsid w:val="00927B41"/>
    <w:rsid w:val="0093647D"/>
    <w:rsid w:val="00942998"/>
    <w:rsid w:val="00947BD1"/>
    <w:rsid w:val="00962EFF"/>
    <w:rsid w:val="00964C4A"/>
    <w:rsid w:val="00967ECB"/>
    <w:rsid w:val="00973650"/>
    <w:rsid w:val="0098555E"/>
    <w:rsid w:val="00995901"/>
    <w:rsid w:val="009A6B2E"/>
    <w:rsid w:val="009B6275"/>
    <w:rsid w:val="009C612C"/>
    <w:rsid w:val="009D37CF"/>
    <w:rsid w:val="009E0962"/>
    <w:rsid w:val="009E379B"/>
    <w:rsid w:val="009E564E"/>
    <w:rsid w:val="00A009FD"/>
    <w:rsid w:val="00A04540"/>
    <w:rsid w:val="00A2203D"/>
    <w:rsid w:val="00A22C18"/>
    <w:rsid w:val="00A27EE0"/>
    <w:rsid w:val="00A556D4"/>
    <w:rsid w:val="00A56FC0"/>
    <w:rsid w:val="00A75F42"/>
    <w:rsid w:val="00A80C06"/>
    <w:rsid w:val="00A84698"/>
    <w:rsid w:val="00A91E11"/>
    <w:rsid w:val="00AA0CB4"/>
    <w:rsid w:val="00AA3011"/>
    <w:rsid w:val="00AB1ADE"/>
    <w:rsid w:val="00AB3DD2"/>
    <w:rsid w:val="00AD4498"/>
    <w:rsid w:val="00AF0ACA"/>
    <w:rsid w:val="00AF168A"/>
    <w:rsid w:val="00AF61AA"/>
    <w:rsid w:val="00B140B5"/>
    <w:rsid w:val="00B4300D"/>
    <w:rsid w:val="00B52BAA"/>
    <w:rsid w:val="00B53CD0"/>
    <w:rsid w:val="00B55BE8"/>
    <w:rsid w:val="00B6338B"/>
    <w:rsid w:val="00B81788"/>
    <w:rsid w:val="00B857E4"/>
    <w:rsid w:val="00B8632B"/>
    <w:rsid w:val="00BA028D"/>
    <w:rsid w:val="00BB070C"/>
    <w:rsid w:val="00BC69F6"/>
    <w:rsid w:val="00BD610C"/>
    <w:rsid w:val="00BD6ADC"/>
    <w:rsid w:val="00BF5358"/>
    <w:rsid w:val="00C0414F"/>
    <w:rsid w:val="00C06601"/>
    <w:rsid w:val="00C07A26"/>
    <w:rsid w:val="00C1027A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43720"/>
    <w:rsid w:val="00C65D0F"/>
    <w:rsid w:val="00C73DCA"/>
    <w:rsid w:val="00C7754D"/>
    <w:rsid w:val="00C84371"/>
    <w:rsid w:val="00C95C66"/>
    <w:rsid w:val="00C97FDC"/>
    <w:rsid w:val="00CA289A"/>
    <w:rsid w:val="00CC54A5"/>
    <w:rsid w:val="00CC6CD5"/>
    <w:rsid w:val="00CC740D"/>
    <w:rsid w:val="00CD02B0"/>
    <w:rsid w:val="00CD0818"/>
    <w:rsid w:val="00CD5066"/>
    <w:rsid w:val="00CD6285"/>
    <w:rsid w:val="00CE0800"/>
    <w:rsid w:val="00CE17A3"/>
    <w:rsid w:val="00CE69FE"/>
    <w:rsid w:val="00CF0098"/>
    <w:rsid w:val="00CF0B1C"/>
    <w:rsid w:val="00CF33B9"/>
    <w:rsid w:val="00CF43CA"/>
    <w:rsid w:val="00D055EC"/>
    <w:rsid w:val="00D06276"/>
    <w:rsid w:val="00D14020"/>
    <w:rsid w:val="00D15E12"/>
    <w:rsid w:val="00D26A6B"/>
    <w:rsid w:val="00D401B0"/>
    <w:rsid w:val="00D568A6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A7D"/>
    <w:rsid w:val="00E00D9E"/>
    <w:rsid w:val="00E25981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1032"/>
    <w:rsid w:val="00E91FB0"/>
    <w:rsid w:val="00E94D20"/>
    <w:rsid w:val="00EA1481"/>
    <w:rsid w:val="00EA19E7"/>
    <w:rsid w:val="00EA21E4"/>
    <w:rsid w:val="00EA6AE6"/>
    <w:rsid w:val="00EC178C"/>
    <w:rsid w:val="00ED15B3"/>
    <w:rsid w:val="00EE2865"/>
    <w:rsid w:val="00EF4FC8"/>
    <w:rsid w:val="00F07296"/>
    <w:rsid w:val="00F22FCB"/>
    <w:rsid w:val="00F317FE"/>
    <w:rsid w:val="00F33068"/>
    <w:rsid w:val="00F53C95"/>
    <w:rsid w:val="00F5662E"/>
    <w:rsid w:val="00F63283"/>
    <w:rsid w:val="00F64DBE"/>
    <w:rsid w:val="00F70E75"/>
    <w:rsid w:val="00F77F3E"/>
    <w:rsid w:val="00F8110E"/>
    <w:rsid w:val="00F832B7"/>
    <w:rsid w:val="00F876B2"/>
    <w:rsid w:val="00F90232"/>
    <w:rsid w:val="00F92B10"/>
    <w:rsid w:val="00F9600B"/>
    <w:rsid w:val="00F96E3B"/>
    <w:rsid w:val="00FA1FE2"/>
    <w:rsid w:val="00FA5265"/>
    <w:rsid w:val="00FA6E4F"/>
    <w:rsid w:val="00FC37E6"/>
    <w:rsid w:val="00FC43C7"/>
    <w:rsid w:val="00FD0153"/>
    <w:rsid w:val="00FD42EA"/>
    <w:rsid w:val="00FD50FB"/>
    <w:rsid w:val="00FD6011"/>
    <w:rsid w:val="00FD7FC0"/>
    <w:rsid w:val="00FE03DB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5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1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332</cp:revision>
  <cp:lastPrinted>2021-03-19T13:16:00Z</cp:lastPrinted>
  <dcterms:created xsi:type="dcterms:W3CDTF">2016-10-31T07:21:00Z</dcterms:created>
  <dcterms:modified xsi:type="dcterms:W3CDTF">2021-04-09T09:59:00Z</dcterms:modified>
</cp:coreProperties>
</file>