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U C H W A Ł A   Nr I/3/09</w:t>
      </w:r>
    </w:p>
    <w:p w:rsidR="000B5CDF" w:rsidRDefault="000B5CDF" w:rsidP="000B5CDF">
      <w:pPr>
        <w:pStyle w:val="Nagwek1"/>
        <w:spacing w:before="100" w:beforeAutospacing="1" w:after="100" w:afterAutospacing="1"/>
        <w:contextualSpacing/>
        <w:rPr>
          <w:sz w:val="28"/>
        </w:rPr>
      </w:pPr>
      <w:r>
        <w:rPr>
          <w:sz w:val="28"/>
        </w:rPr>
        <w:t>Rady Gminy  Radzanów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 dnia 26 lutego 2009r.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4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sprawie:</w:t>
      </w:r>
      <w:r>
        <w:rPr>
          <w:rFonts w:ascii="Arial" w:hAnsi="Arial" w:cs="Arial"/>
          <w:b/>
          <w:bCs/>
        </w:rPr>
        <w:t xml:space="preserve">  zmian statutu Gminnego Ośrodka Pomocy Społecznej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w Radzanowie.</w:t>
      </w:r>
    </w:p>
    <w:p w:rsidR="000B5CDF" w:rsidRPr="00FB4654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</w:rPr>
      </w:pPr>
      <w:r>
        <w:rPr>
          <w:rFonts w:ascii="Arial" w:hAnsi="Arial" w:cs="Arial"/>
          <w:sz w:val="28"/>
        </w:rPr>
        <w:t xml:space="preserve">                </w:t>
      </w:r>
      <w:r>
        <w:rPr>
          <w:rFonts w:ascii="Arial" w:hAnsi="Arial" w:cs="Arial"/>
        </w:rPr>
        <w:t xml:space="preserve">Na podstawie art.18 ust.2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litera h ustawy z dnia 8 marca 1990r 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 samorządzie gminnym (tj. Dz. U. z 2001r Nr 142 poz.1591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) 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 Zarządzenia Nr 2/90 Naczelnika Gminy w Radzanowie z dnia 18 maja 1990r 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 sprawie utworzenia GOPS w Radzanowie, Rada Gminy  uchwala co następuje: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§ 1.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8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</w:rPr>
        <w:t>W § 9 Statutu Gminnego Ośrodka Pomocy Społecznej w Radzanowie  stanowiącym załącznik do Uchwały  Nr VIII/37/2005 Rady Gminy w Radzanowie z dnia 3 sierpnia 2005r dodaje się :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8 o treści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„8. Realizacja zadań wynikających z ustawy o pomocy osobom uprawnionym do alimentów”.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Uchwała wchodzi w życie po upływie 14 dni od dnia ogłoszenia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</w:rPr>
        <w:t>w Dzienniku Urzędowym Województwa Mazowieckiego.</w:t>
      </w: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0B5CDF" w:rsidRDefault="000B5CDF" w:rsidP="000B5CDF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C26C88" w:rsidRDefault="00C26C88"/>
    <w:sectPr w:rsidR="00C2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5CDF"/>
    <w:rsid w:val="000B5CDF"/>
    <w:rsid w:val="00C2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B5CD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CDF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dcterms:created xsi:type="dcterms:W3CDTF">2009-07-07T07:50:00Z</dcterms:created>
  <dcterms:modified xsi:type="dcterms:W3CDTF">2009-07-07T07:50:00Z</dcterms:modified>
</cp:coreProperties>
</file>