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CE75" w14:textId="6166153F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41F3">
        <w:rPr>
          <w:rFonts w:ascii="Times New Roman" w:hAnsi="Times New Roman"/>
          <w:b/>
          <w:sz w:val="28"/>
          <w:szCs w:val="28"/>
        </w:rPr>
        <w:t>UCHWAŁA   Nr  I/</w:t>
      </w:r>
      <w:r w:rsidR="00EE55DE">
        <w:rPr>
          <w:rFonts w:ascii="Times New Roman" w:hAnsi="Times New Roman"/>
          <w:b/>
          <w:sz w:val="28"/>
          <w:szCs w:val="28"/>
        </w:rPr>
        <w:t>2</w:t>
      </w:r>
      <w:r w:rsidRPr="00C441F3">
        <w:rPr>
          <w:rFonts w:ascii="Times New Roman" w:hAnsi="Times New Roman"/>
          <w:b/>
          <w:sz w:val="28"/>
          <w:szCs w:val="28"/>
        </w:rPr>
        <w:t>/2024</w:t>
      </w:r>
    </w:p>
    <w:p w14:paraId="2A7D2C82" w14:textId="77777777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41F3">
        <w:rPr>
          <w:rFonts w:ascii="Times New Roman" w:hAnsi="Times New Roman"/>
          <w:b/>
          <w:sz w:val="28"/>
          <w:szCs w:val="28"/>
        </w:rPr>
        <w:t>Rady Gminy Radzanów</w:t>
      </w:r>
    </w:p>
    <w:p w14:paraId="1F212E14" w14:textId="5C3C57EB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41F3">
        <w:rPr>
          <w:rFonts w:ascii="Times New Roman" w:hAnsi="Times New Roman"/>
          <w:b/>
          <w:sz w:val="28"/>
          <w:szCs w:val="28"/>
        </w:rPr>
        <w:t xml:space="preserve">z dnia </w:t>
      </w:r>
      <w:r w:rsidR="00925067">
        <w:rPr>
          <w:rFonts w:ascii="Times New Roman" w:hAnsi="Times New Roman"/>
          <w:b/>
          <w:sz w:val="28"/>
          <w:szCs w:val="28"/>
        </w:rPr>
        <w:t>19</w:t>
      </w:r>
      <w:r w:rsidRPr="00C441F3">
        <w:rPr>
          <w:rFonts w:ascii="Times New Roman" w:hAnsi="Times New Roman"/>
          <w:b/>
          <w:sz w:val="28"/>
          <w:szCs w:val="28"/>
        </w:rPr>
        <w:t xml:space="preserve">  stycznia  2024r.</w:t>
      </w:r>
    </w:p>
    <w:p w14:paraId="56F1673E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6129549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</w:t>
      </w:r>
    </w:p>
    <w:p w14:paraId="11F5CA3E" w14:textId="705FCCF5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C441F3">
        <w:rPr>
          <w:rFonts w:ascii="Times New Roman" w:hAnsi="Times New Roman"/>
          <w:b/>
          <w:sz w:val="26"/>
          <w:szCs w:val="26"/>
        </w:rPr>
        <w:t>nie wyrażenia zgody na wyodrębnienie funduszu sołeckiego w 2025 r</w:t>
      </w:r>
      <w:r w:rsidR="00C441F3">
        <w:rPr>
          <w:rFonts w:ascii="Times New Roman" w:hAnsi="Times New Roman"/>
          <w:b/>
          <w:sz w:val="26"/>
          <w:szCs w:val="26"/>
        </w:rPr>
        <w:t>oku</w:t>
      </w:r>
      <w:r w:rsidRPr="00C441F3">
        <w:rPr>
          <w:rFonts w:ascii="Times New Roman" w:hAnsi="Times New Roman"/>
          <w:bCs/>
          <w:sz w:val="26"/>
          <w:szCs w:val="26"/>
        </w:rPr>
        <w:t>.</w:t>
      </w:r>
    </w:p>
    <w:p w14:paraId="1D5C7342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BE706E" w14:textId="39A60D5E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Na podstawie art. 2 ust. 1 ustawy z dnia 21 lutego 2014 r. o funduszu sołeckim  (tj. Dz. U. z 2014r  poz.301 ze zm.) oraz art. 18 ust. 2 pkt 15 ustawy  z dnia  8 marca 1990r o samorządzie gminnym (tj. Dz. U. z 2023r;  poz.40 ze zm.)  Rada Gminy uchwala   co następuje:</w:t>
      </w:r>
    </w:p>
    <w:p w14:paraId="6AEC3AC6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3979FDD" w14:textId="77777777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41F3">
        <w:rPr>
          <w:rFonts w:ascii="Times New Roman" w:hAnsi="Times New Roman"/>
          <w:b/>
          <w:sz w:val="26"/>
          <w:szCs w:val="26"/>
        </w:rPr>
        <w:t>§ 1.</w:t>
      </w:r>
    </w:p>
    <w:p w14:paraId="6ADCA458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14:paraId="2D99B39D" w14:textId="004F5085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Nie wyraża się zgody na wyodrębnienie środków funduszu sołeckiego w budżecie gminy na 2025 rok. </w:t>
      </w:r>
    </w:p>
    <w:p w14:paraId="7C8C5A62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F746554" w14:textId="77777777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41F3">
        <w:rPr>
          <w:rFonts w:ascii="Times New Roman" w:hAnsi="Times New Roman"/>
          <w:b/>
          <w:sz w:val="26"/>
          <w:szCs w:val="26"/>
        </w:rPr>
        <w:t>§ 2.</w:t>
      </w:r>
    </w:p>
    <w:p w14:paraId="1F600795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14:paraId="420F9E38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Wykonanie uchwały powierza się Wójtowi Gminy Radzanów.</w:t>
      </w:r>
    </w:p>
    <w:p w14:paraId="6C35A1EF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09234A0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3F9C00E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C441F3">
        <w:rPr>
          <w:rFonts w:ascii="Times New Roman" w:hAnsi="Times New Roman"/>
          <w:b/>
          <w:sz w:val="26"/>
          <w:szCs w:val="26"/>
        </w:rPr>
        <w:t>§ 3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7F49C26E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14:paraId="4BB50500" w14:textId="77777777" w:rsidR="00D9242E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wchodzi w życie z dniem podjęcia i podlega ogłoszeniu w sposób zwyczajowo przyjęty.</w:t>
      </w:r>
    </w:p>
    <w:p w14:paraId="7A8DA165" w14:textId="77777777" w:rsidR="00D9242E" w:rsidRDefault="00D9242E" w:rsidP="00D9242E"/>
    <w:p w14:paraId="1C671190" w14:textId="77777777" w:rsidR="00296A5E" w:rsidRPr="00296A5E" w:rsidRDefault="00296A5E" w:rsidP="00296A5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96A5E">
        <w:rPr>
          <w:rFonts w:ascii="Times New Roman" w:hAnsi="Times New Roman"/>
          <w:bCs/>
        </w:rPr>
        <w:t>Przewodniczący Rady Gminy</w:t>
      </w:r>
    </w:p>
    <w:p w14:paraId="391978C3" w14:textId="77777777" w:rsidR="00296A5E" w:rsidRPr="00296A5E" w:rsidRDefault="00296A5E" w:rsidP="00296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Cs/>
        </w:rPr>
      </w:pPr>
      <w:r w:rsidRPr="00296A5E">
        <w:rPr>
          <w:rFonts w:ascii="Times New Roman" w:hAnsi="Times New Roman"/>
          <w:bCs/>
        </w:rPr>
        <w:t>Radzanów</w:t>
      </w:r>
    </w:p>
    <w:p w14:paraId="213A9434" w14:textId="77777777" w:rsidR="00296A5E" w:rsidRPr="00296A5E" w:rsidRDefault="00296A5E" w:rsidP="00296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Cs/>
        </w:rPr>
      </w:pPr>
      <w:r w:rsidRPr="00296A5E">
        <w:rPr>
          <w:rFonts w:ascii="Times New Roman" w:hAnsi="Times New Roman"/>
          <w:bCs/>
        </w:rPr>
        <w:t>Jarosław Sokołowski</w:t>
      </w:r>
    </w:p>
    <w:p w14:paraId="26759C13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08F14C76" w14:textId="77777777" w:rsidR="00D9242E" w:rsidRDefault="00D9242E" w:rsidP="00296A5E">
      <w:pPr>
        <w:jc w:val="right"/>
        <w:rPr>
          <w:rFonts w:ascii="Times New Roman" w:hAnsi="Times New Roman"/>
        </w:rPr>
      </w:pPr>
    </w:p>
    <w:p w14:paraId="08106DCF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795162FB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424F2DA5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7296F385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24093AB1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111D5811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2DC84DC2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53E8F739" w14:textId="77777777" w:rsidR="00945738" w:rsidRDefault="00945738" w:rsidP="00D9242E">
      <w:pPr>
        <w:jc w:val="both"/>
        <w:rPr>
          <w:rFonts w:ascii="Times New Roman" w:hAnsi="Times New Roman"/>
        </w:rPr>
      </w:pPr>
    </w:p>
    <w:p w14:paraId="4BA1A5E3" w14:textId="77777777" w:rsidR="00945738" w:rsidRDefault="00945738" w:rsidP="00D9242E">
      <w:pPr>
        <w:jc w:val="both"/>
        <w:rPr>
          <w:rFonts w:ascii="Times New Roman" w:hAnsi="Times New Roman"/>
        </w:rPr>
      </w:pPr>
    </w:p>
    <w:p w14:paraId="46191AA0" w14:textId="77777777" w:rsidR="00945738" w:rsidRDefault="00945738" w:rsidP="00D9242E">
      <w:pPr>
        <w:jc w:val="both"/>
        <w:rPr>
          <w:rFonts w:ascii="Times New Roman" w:hAnsi="Times New Roman"/>
        </w:rPr>
      </w:pPr>
    </w:p>
    <w:p w14:paraId="785BCD30" w14:textId="77777777" w:rsidR="00D9242E" w:rsidRDefault="00D9242E" w:rsidP="00D9242E">
      <w:pPr>
        <w:jc w:val="both"/>
        <w:rPr>
          <w:rFonts w:ascii="Times New Roman" w:hAnsi="Times New Roman"/>
        </w:rPr>
      </w:pPr>
    </w:p>
    <w:p w14:paraId="74DB8FBD" w14:textId="77777777" w:rsidR="00D9242E" w:rsidRPr="00C441F3" w:rsidRDefault="00D9242E" w:rsidP="00D9242E">
      <w:pPr>
        <w:jc w:val="both"/>
        <w:rPr>
          <w:rFonts w:ascii="Times New Roman" w:hAnsi="Times New Roman"/>
          <w:sz w:val="26"/>
          <w:szCs w:val="26"/>
        </w:rPr>
      </w:pPr>
      <w:r w:rsidRPr="00C441F3">
        <w:rPr>
          <w:rFonts w:ascii="Times New Roman" w:hAnsi="Times New Roman"/>
          <w:sz w:val="26"/>
          <w:szCs w:val="26"/>
        </w:rPr>
        <w:t xml:space="preserve">Uzasadnienie </w:t>
      </w:r>
    </w:p>
    <w:p w14:paraId="262635AE" w14:textId="7B31AE9C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441F3">
        <w:rPr>
          <w:rFonts w:ascii="Times New Roman" w:hAnsi="Times New Roman"/>
          <w:sz w:val="26"/>
          <w:szCs w:val="26"/>
        </w:rPr>
        <w:t xml:space="preserve">     Do Uchwały Nr  I/</w:t>
      </w:r>
      <w:r w:rsidR="00EE55DE">
        <w:rPr>
          <w:rFonts w:ascii="Times New Roman" w:hAnsi="Times New Roman"/>
          <w:sz w:val="26"/>
          <w:szCs w:val="26"/>
        </w:rPr>
        <w:t>2</w:t>
      </w:r>
      <w:r w:rsidRPr="00C441F3">
        <w:rPr>
          <w:rFonts w:ascii="Times New Roman" w:hAnsi="Times New Roman"/>
          <w:sz w:val="26"/>
          <w:szCs w:val="26"/>
        </w:rPr>
        <w:t>/202</w:t>
      </w:r>
      <w:r w:rsidR="00945738" w:rsidRPr="00C441F3">
        <w:rPr>
          <w:rFonts w:ascii="Times New Roman" w:hAnsi="Times New Roman"/>
          <w:sz w:val="26"/>
          <w:szCs w:val="26"/>
        </w:rPr>
        <w:t>4</w:t>
      </w:r>
      <w:r w:rsidRPr="00C441F3">
        <w:rPr>
          <w:rFonts w:ascii="Times New Roman" w:hAnsi="Times New Roman"/>
          <w:sz w:val="26"/>
          <w:szCs w:val="26"/>
        </w:rPr>
        <w:t xml:space="preserve">  Rady Gminy Radzan</w:t>
      </w:r>
      <w:r w:rsidR="00EE55DE">
        <w:rPr>
          <w:rFonts w:ascii="Times New Roman" w:hAnsi="Times New Roman"/>
          <w:sz w:val="26"/>
          <w:szCs w:val="26"/>
        </w:rPr>
        <w:t>ów</w:t>
      </w:r>
      <w:r w:rsidRPr="00C441F3">
        <w:rPr>
          <w:rFonts w:ascii="Times New Roman" w:hAnsi="Times New Roman"/>
          <w:sz w:val="26"/>
          <w:szCs w:val="26"/>
        </w:rPr>
        <w:t xml:space="preserve"> z dnia </w:t>
      </w:r>
      <w:r w:rsidR="00925067">
        <w:rPr>
          <w:rFonts w:ascii="Times New Roman" w:hAnsi="Times New Roman"/>
          <w:sz w:val="26"/>
          <w:szCs w:val="26"/>
        </w:rPr>
        <w:t xml:space="preserve"> 19 stycznia </w:t>
      </w:r>
      <w:r w:rsidRPr="00C441F3">
        <w:rPr>
          <w:rFonts w:ascii="Times New Roman" w:hAnsi="Times New Roman"/>
          <w:sz w:val="26"/>
          <w:szCs w:val="26"/>
        </w:rPr>
        <w:t>202</w:t>
      </w:r>
      <w:r w:rsidR="00945738" w:rsidRPr="00C441F3">
        <w:rPr>
          <w:rFonts w:ascii="Times New Roman" w:hAnsi="Times New Roman"/>
          <w:sz w:val="26"/>
          <w:szCs w:val="26"/>
        </w:rPr>
        <w:t>4</w:t>
      </w:r>
      <w:r w:rsidRPr="00C441F3">
        <w:rPr>
          <w:rFonts w:ascii="Times New Roman" w:hAnsi="Times New Roman"/>
          <w:sz w:val="26"/>
          <w:szCs w:val="26"/>
        </w:rPr>
        <w:t xml:space="preserve">r.                          w sprawie  </w:t>
      </w:r>
      <w:r w:rsidRPr="00C441F3">
        <w:rPr>
          <w:rFonts w:ascii="Times New Roman" w:hAnsi="Times New Roman"/>
          <w:bCs/>
          <w:sz w:val="26"/>
          <w:szCs w:val="26"/>
        </w:rPr>
        <w:t>nie wyrażenia zgody na wyodrębnienie funduszu sołeckiego w 202</w:t>
      </w:r>
      <w:r w:rsidR="00EE55DE">
        <w:rPr>
          <w:rFonts w:ascii="Times New Roman" w:hAnsi="Times New Roman"/>
          <w:bCs/>
          <w:sz w:val="26"/>
          <w:szCs w:val="26"/>
        </w:rPr>
        <w:t>5</w:t>
      </w:r>
      <w:r w:rsidRPr="00C441F3">
        <w:rPr>
          <w:rFonts w:ascii="Times New Roman" w:hAnsi="Times New Roman"/>
          <w:bCs/>
          <w:sz w:val="26"/>
          <w:szCs w:val="26"/>
        </w:rPr>
        <w:t xml:space="preserve"> r. </w:t>
      </w:r>
    </w:p>
    <w:p w14:paraId="22E61CF8" w14:textId="53A8099C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441F3">
        <w:rPr>
          <w:rFonts w:ascii="Times New Roman" w:hAnsi="Times New Roman"/>
          <w:sz w:val="26"/>
          <w:szCs w:val="26"/>
        </w:rPr>
        <w:t xml:space="preserve">        Rada Gminy rozstrzyga o wyodrębnieniu w budżecie gminy środków stanowiących fundusz, podejmując uchwałę, w której wyraża zgodę albo nie wyraża zgody na wyodrębnienie funduszu. Uchwała o nie wyrażeniu zgody  na wyodrębnienie funduszu ma zastosowanie wyłącznie do roku budżetowego następującego po roku, </w:t>
      </w:r>
      <w:r w:rsidR="00EE55DE">
        <w:rPr>
          <w:rFonts w:ascii="Times New Roman" w:hAnsi="Times New Roman"/>
          <w:sz w:val="26"/>
          <w:szCs w:val="26"/>
        </w:rPr>
        <w:t xml:space="preserve">                </w:t>
      </w:r>
      <w:r w:rsidRPr="00C441F3">
        <w:rPr>
          <w:rFonts w:ascii="Times New Roman" w:hAnsi="Times New Roman"/>
          <w:sz w:val="26"/>
          <w:szCs w:val="26"/>
        </w:rPr>
        <w:t>w którym została podjęta. Fundusz sołecki to pieniądze w budżecie gminy zagwarantowane dla sołectwa na realizację przedsięwzięć, które są zadaniem własnym gminy, służą poprawie warunków życia mieszkańców i są  zgodne ze strategią rozwoju gminy.   W gminie</w:t>
      </w:r>
      <w:r w:rsidR="00EE55DE">
        <w:rPr>
          <w:rFonts w:ascii="Times New Roman" w:hAnsi="Times New Roman"/>
          <w:sz w:val="26"/>
          <w:szCs w:val="26"/>
        </w:rPr>
        <w:t xml:space="preserve"> </w:t>
      </w:r>
      <w:r w:rsidRPr="00C441F3">
        <w:rPr>
          <w:rFonts w:ascii="Times New Roman" w:hAnsi="Times New Roman"/>
          <w:sz w:val="26"/>
          <w:szCs w:val="26"/>
        </w:rPr>
        <w:t xml:space="preserve">funkcjonuje 18 sołectw, wyrażenie zgody na utworzenie funduszu sołeckiego wiąże się z rozdrobnieniem środków. Mając na uwadze możliwości ekonomiczne gminy i jej dochody, zabezpieczenie środków w ramach  funduszu sołeckiego na 2025 r. zmniejszyłoby możliwość finansowania inwestycji. Pomimo nie wyodrębnienia funduszu sołeckiego na 2025r.,będą ponoszone wydatki na rzecz poszczególnych miejscowości  w gminie Radzanów. </w:t>
      </w:r>
    </w:p>
    <w:p w14:paraId="70F217E1" w14:textId="77777777" w:rsidR="00D9242E" w:rsidRPr="00C441F3" w:rsidRDefault="00D9242E" w:rsidP="00D924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28AFF03" w14:textId="77777777" w:rsidR="00D9242E" w:rsidRPr="00C441F3" w:rsidRDefault="00D9242E" w:rsidP="00296A5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A402824" w14:textId="77777777" w:rsidR="00296A5E" w:rsidRPr="00296A5E" w:rsidRDefault="00296A5E" w:rsidP="00296A5E">
      <w:pPr>
        <w:spacing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96A5E">
        <w:rPr>
          <w:rFonts w:ascii="Times New Roman" w:hAnsi="Times New Roman"/>
          <w:bCs/>
          <w:sz w:val="24"/>
          <w:szCs w:val="24"/>
        </w:rPr>
        <w:t>Przewodniczący Rady Gminy</w:t>
      </w:r>
    </w:p>
    <w:p w14:paraId="3A50E45D" w14:textId="77777777" w:rsidR="00296A5E" w:rsidRPr="00296A5E" w:rsidRDefault="00296A5E" w:rsidP="00296A5E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296A5E">
        <w:rPr>
          <w:rFonts w:ascii="Times New Roman" w:hAnsi="Times New Roman"/>
          <w:bCs/>
          <w:sz w:val="24"/>
          <w:szCs w:val="24"/>
        </w:rPr>
        <w:t>Radzanów</w:t>
      </w:r>
    </w:p>
    <w:p w14:paraId="4C55A438" w14:textId="77777777" w:rsidR="00296A5E" w:rsidRPr="00296A5E" w:rsidRDefault="00296A5E" w:rsidP="00296A5E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296A5E">
        <w:rPr>
          <w:rFonts w:ascii="Times New Roman" w:hAnsi="Times New Roman"/>
          <w:bCs/>
          <w:sz w:val="24"/>
          <w:szCs w:val="24"/>
        </w:rPr>
        <w:t>Jarosław Sokołowski</w:t>
      </w:r>
    </w:p>
    <w:p w14:paraId="1A0F028C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7F"/>
    <w:rsid w:val="00296A5E"/>
    <w:rsid w:val="004F6B5A"/>
    <w:rsid w:val="00925067"/>
    <w:rsid w:val="00945738"/>
    <w:rsid w:val="00C441F3"/>
    <w:rsid w:val="00D9242E"/>
    <w:rsid w:val="00E0027F"/>
    <w:rsid w:val="00E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2CC8"/>
  <w15:chartTrackingRefBased/>
  <w15:docId w15:val="{B24B6FE0-D1D7-446D-86C3-7ABC404F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2E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dcterms:created xsi:type="dcterms:W3CDTF">2024-01-09T08:33:00Z</dcterms:created>
  <dcterms:modified xsi:type="dcterms:W3CDTF">2024-01-24T08:18:00Z</dcterms:modified>
</cp:coreProperties>
</file>