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643" w:rsidRDefault="00CC2643" w:rsidP="00CC2643">
      <w:pPr>
        <w:pStyle w:val="Nagwek7"/>
        <w:spacing w:before="100" w:beforeAutospacing="1" w:after="100" w:afterAutospacing="1"/>
        <w:contextualSpacing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U C H W A Ł A   Nr I/2/09</w:t>
      </w:r>
    </w:p>
    <w:p w:rsidR="00CC2643" w:rsidRDefault="00CC2643" w:rsidP="00CC2643">
      <w:pPr>
        <w:pStyle w:val="Nagwek1"/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zCs w:val="28"/>
        </w:rPr>
      </w:pPr>
      <w:r>
        <w:rPr>
          <w:bCs w:val="0"/>
          <w:szCs w:val="28"/>
        </w:rPr>
        <w:t>Rady Gminy Radzanów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z dnia 26 lutego 2009r</w:t>
      </w:r>
      <w:r>
        <w:rPr>
          <w:rFonts w:ascii="Arial" w:hAnsi="Arial" w:cs="Arial"/>
          <w:sz w:val="28"/>
        </w:rPr>
        <w:t xml:space="preserve"> </w:t>
      </w:r>
    </w:p>
    <w:p w:rsidR="00CC2643" w:rsidRDefault="00CC2643" w:rsidP="00CC2643">
      <w:pPr>
        <w:pStyle w:val="Tekstpodstawowy3"/>
        <w:spacing w:before="100" w:beforeAutospacing="1" w:after="100" w:afterAutospacing="1"/>
        <w:contextualSpacing/>
        <w:rPr>
          <w:sz w:val="24"/>
        </w:rPr>
      </w:pPr>
      <w:r>
        <w:rPr>
          <w:sz w:val="24"/>
        </w:rPr>
        <w:t>w sprawie:</w:t>
      </w:r>
    </w:p>
    <w:p w:rsidR="00CC2643" w:rsidRDefault="00CC2643" w:rsidP="00CC2643">
      <w:pPr>
        <w:pStyle w:val="Tekstpodstawowy3"/>
        <w:spacing w:before="100" w:beforeAutospacing="1" w:after="100" w:afterAutospacing="1"/>
        <w:contextualSpacing/>
        <w:rPr>
          <w:b/>
          <w:bCs/>
          <w:sz w:val="24"/>
        </w:rPr>
      </w:pPr>
      <w:r>
        <w:tab/>
        <w:t xml:space="preserve">     </w:t>
      </w:r>
      <w:r>
        <w:rPr>
          <w:b/>
          <w:bCs/>
          <w:sz w:val="24"/>
        </w:rPr>
        <w:t>ustalenia najniższego wynagrodzenia zasadniczego w pierwszej kategorii zaszeregowania oraz wartości jednego punktu w złotych dla pracowników obsługi zatrudnionych w szkołach podstawowych i gimnazjum.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hAnsi="Arial" w:cs="Arial"/>
          <w:sz w:val="24"/>
        </w:rPr>
      </w:pP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     </w:t>
      </w:r>
      <w:r>
        <w:rPr>
          <w:rFonts w:ascii="Arial" w:hAnsi="Arial" w:cs="Arial"/>
          <w:szCs w:val="28"/>
        </w:rPr>
        <w:t xml:space="preserve">Na podstawie art.18 ust.2 </w:t>
      </w:r>
      <w:proofErr w:type="spellStart"/>
      <w:r>
        <w:rPr>
          <w:rFonts w:ascii="Arial" w:hAnsi="Arial" w:cs="Arial"/>
          <w:szCs w:val="28"/>
        </w:rPr>
        <w:t>pkt</w:t>
      </w:r>
      <w:proofErr w:type="spellEnd"/>
      <w:r>
        <w:rPr>
          <w:rFonts w:ascii="Arial" w:hAnsi="Arial" w:cs="Arial"/>
          <w:szCs w:val="28"/>
        </w:rPr>
        <w:t xml:space="preserve"> 15 ustawy z dnia 8 marca 1990r o samorządzie gminnym (</w:t>
      </w:r>
      <w:proofErr w:type="spellStart"/>
      <w:r>
        <w:rPr>
          <w:rFonts w:ascii="Arial" w:hAnsi="Arial" w:cs="Arial"/>
          <w:szCs w:val="28"/>
        </w:rPr>
        <w:t>t.j</w:t>
      </w:r>
      <w:proofErr w:type="spellEnd"/>
      <w:r>
        <w:rPr>
          <w:rFonts w:ascii="Arial" w:hAnsi="Arial" w:cs="Arial"/>
          <w:szCs w:val="28"/>
        </w:rPr>
        <w:t xml:space="preserve">. Dz. U. z 2001r Nr 142 poz.1591 z </w:t>
      </w:r>
      <w:proofErr w:type="spellStart"/>
      <w:r>
        <w:rPr>
          <w:rFonts w:ascii="Arial" w:hAnsi="Arial" w:cs="Arial"/>
          <w:szCs w:val="28"/>
        </w:rPr>
        <w:t>późn</w:t>
      </w:r>
      <w:proofErr w:type="spellEnd"/>
      <w:r>
        <w:rPr>
          <w:rFonts w:ascii="Arial" w:hAnsi="Arial" w:cs="Arial"/>
          <w:szCs w:val="28"/>
        </w:rPr>
        <w:t xml:space="preserve">. zm.), § 2 </w:t>
      </w:r>
      <w:proofErr w:type="spellStart"/>
      <w:r>
        <w:rPr>
          <w:rFonts w:ascii="Arial" w:hAnsi="Arial" w:cs="Arial"/>
          <w:szCs w:val="28"/>
        </w:rPr>
        <w:t>pkt</w:t>
      </w:r>
      <w:proofErr w:type="spellEnd"/>
      <w:r>
        <w:rPr>
          <w:rFonts w:ascii="Arial" w:hAnsi="Arial" w:cs="Arial"/>
          <w:szCs w:val="28"/>
        </w:rPr>
        <w:t xml:space="preserve"> 2 i § 3 ust.4 Rozporządzenia Rady Ministrów z dnia 2 sierpnia 2005 r. w sprawie zasad wynagradzania pracowników samorządowych zatrudnionych w jednostkach samorządu terytorialnego 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(Dz. U. Nr 146 poz. 1222 z 2005 r. z </w:t>
      </w:r>
      <w:proofErr w:type="spellStart"/>
      <w:r>
        <w:rPr>
          <w:rFonts w:ascii="Arial" w:hAnsi="Arial" w:cs="Arial"/>
          <w:szCs w:val="28"/>
        </w:rPr>
        <w:t>późn</w:t>
      </w:r>
      <w:proofErr w:type="spellEnd"/>
      <w:r>
        <w:rPr>
          <w:rFonts w:ascii="Arial" w:hAnsi="Arial" w:cs="Arial"/>
          <w:szCs w:val="28"/>
        </w:rPr>
        <w:t>. zm.)  Rada Gminy uchwala co następuje:</w:t>
      </w:r>
    </w:p>
    <w:p w:rsidR="00CC2643" w:rsidRPr="00FB4654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Cs w:val="24"/>
        </w:rPr>
      </w:pP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§ 1.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Uzgadnia się najniższe wynagrodzenie zasadnicze w I kategorii zaszeregowania 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w kwocie 1.000 zł /słownie: jeden tysiąc złotych/ dla pracowników obsługi zatrudnionych w szkołach podstawowych i gimnazjum.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hAnsi="Arial" w:cs="Arial"/>
          <w:szCs w:val="24"/>
        </w:rPr>
      </w:pP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§ 2.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Uzgadnia się wartość jednego punktu dla ustalenia miesięcznych stawek wynagrodzenia zasadniczego w wysokości 4 zł.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hAnsi="Arial" w:cs="Arial"/>
          <w:szCs w:val="24"/>
        </w:rPr>
      </w:pP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§ 3.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</w:p>
    <w:p w:rsidR="00CC2643" w:rsidRDefault="00CC2643" w:rsidP="00CC2643">
      <w:pPr>
        <w:pStyle w:val="Tekstpodstawowy"/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zCs w:val="28"/>
        </w:rPr>
      </w:pPr>
      <w:r>
        <w:rPr>
          <w:szCs w:val="28"/>
        </w:rPr>
        <w:t>Wykonanie uchwały powierza się Wójtowi Gminy.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Arial" w:hAnsi="Arial" w:cs="Arial"/>
          <w:szCs w:val="24"/>
        </w:rPr>
      </w:pP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§ 4.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</w:p>
    <w:p w:rsidR="00CC2643" w:rsidRDefault="00CC2643" w:rsidP="00CC2643">
      <w:pPr>
        <w:pStyle w:val="Tekstpodstawowy3"/>
        <w:spacing w:before="100" w:beforeAutospacing="1" w:after="100" w:afterAutospacing="1"/>
        <w:contextualSpacing/>
        <w:rPr>
          <w:sz w:val="24"/>
        </w:rPr>
      </w:pPr>
      <w:r>
        <w:rPr>
          <w:sz w:val="24"/>
        </w:rPr>
        <w:t>Traci moc Uchwała Nr VII/47/2007 z dnia 10 grudnia 2007 r. w sprawie ustalenia najniższego wynagrodzenia zasadniczego w pierwszej kategorii zaszeregowania oraz wartości jednego punktu w złotych dla pracowników obsługi zatrudnionych w szkołach podstawowych i gimnazjum 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 w:val="24"/>
          <w:szCs w:val="28"/>
        </w:rPr>
      </w:pP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§ 5.</w:t>
      </w:r>
    </w:p>
    <w:p w:rsidR="00CC2643" w:rsidRDefault="00CC2643" w:rsidP="00CC2643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bCs/>
          <w:szCs w:val="28"/>
        </w:rPr>
      </w:pPr>
    </w:p>
    <w:p w:rsidR="00CC2643" w:rsidRDefault="00CC2643" w:rsidP="00CC2643">
      <w:pPr>
        <w:pStyle w:val="Tekstpodstawowy"/>
        <w:spacing w:before="100" w:beforeAutospacing="1" w:after="100" w:afterAutospacing="1"/>
        <w:contextualSpacing/>
      </w:pPr>
      <w:r>
        <w:t>Uchwała wchodzi w życie z dniem podjęcia z mocą obowiązywania od 01 stycznia 2009 r.</w:t>
      </w:r>
    </w:p>
    <w:p w:rsidR="000A644D" w:rsidRDefault="000A644D"/>
    <w:sectPr w:rsidR="000A6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C2643"/>
    <w:rsid w:val="000A644D"/>
    <w:rsid w:val="00CC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C264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</w:rPr>
  </w:style>
  <w:style w:type="paragraph" w:styleId="Nagwek7">
    <w:name w:val="heading 7"/>
    <w:basedOn w:val="Normalny"/>
    <w:next w:val="Normalny"/>
    <w:link w:val="Nagwek7Znak"/>
    <w:unhideWhenUsed/>
    <w:qFormat/>
    <w:rsid w:val="00CC264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C2643"/>
    <w:rPr>
      <w:rFonts w:ascii="Arial" w:eastAsia="Times New Roman" w:hAnsi="Arial" w:cs="Arial"/>
      <w:b/>
      <w:bCs/>
      <w:sz w:val="32"/>
      <w:szCs w:val="24"/>
    </w:rPr>
  </w:style>
  <w:style w:type="character" w:customStyle="1" w:styleId="Nagwek7Znak">
    <w:name w:val="Nagłówek 7 Znak"/>
    <w:basedOn w:val="Domylnaczcionkaakapitu"/>
    <w:link w:val="Nagwek7"/>
    <w:rsid w:val="00CC264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nhideWhenUsed/>
    <w:rsid w:val="00CC2643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C2643"/>
    <w:rPr>
      <w:rFonts w:ascii="Arial" w:eastAsia="Times New Roman" w:hAnsi="Arial" w:cs="Arial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unhideWhenUsed/>
    <w:rsid w:val="00CC2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2643"/>
    <w:rPr>
      <w:rFonts w:ascii="Arial" w:eastAsia="Times New Roman" w:hAnsi="Arial" w:cs="Arial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2</cp:revision>
  <dcterms:created xsi:type="dcterms:W3CDTF">2009-07-07T07:49:00Z</dcterms:created>
  <dcterms:modified xsi:type="dcterms:W3CDTF">2009-07-07T07:50:00Z</dcterms:modified>
</cp:coreProperties>
</file>