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84CE" w14:textId="4B053E9D" w:rsidR="00093BDD" w:rsidRPr="00093BDD" w:rsidRDefault="00093BDD" w:rsidP="00093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565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EC5BE3E" w14:textId="77777777" w:rsidR="00093BDD" w:rsidRPr="00093BDD" w:rsidRDefault="00093BDD" w:rsidP="00093BD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</w:pPr>
      <w:r w:rsidRPr="00093BDD"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>WÓJTA GMINY RADZANÓW</w:t>
      </w:r>
    </w:p>
    <w:p w14:paraId="03205BBF" w14:textId="397F35DD" w:rsidR="00093BDD" w:rsidRPr="00093BDD" w:rsidRDefault="00093BDD" w:rsidP="00093BD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</w:pPr>
      <w:r w:rsidRPr="00093BDD"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>z dnia</w:t>
      </w:r>
      <w:r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 xml:space="preserve"> </w:t>
      </w:r>
      <w:r w:rsidR="00565421"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>17</w:t>
      </w:r>
      <w:r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 xml:space="preserve"> lutego</w:t>
      </w:r>
      <w:r w:rsidRPr="00093BDD"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 xml:space="preserve"> 202</w:t>
      </w:r>
      <w:r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>2</w:t>
      </w:r>
      <w:r w:rsidRPr="00093BDD">
        <w:rPr>
          <w:rFonts w:ascii="Liberation Serif" w:eastAsia="Calibri" w:hAnsi="Liberation Serif" w:cs="Mangal"/>
          <w:b/>
          <w:bCs/>
          <w:kern w:val="3"/>
          <w:sz w:val="28"/>
          <w:szCs w:val="28"/>
          <w:lang w:bidi="hi-IN"/>
        </w:rPr>
        <w:t xml:space="preserve"> r.</w:t>
      </w:r>
    </w:p>
    <w:p w14:paraId="1FE57F6C" w14:textId="7D74621F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60F3E" w14:textId="1E4965BE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3C4B3" w14:textId="77777777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DAE37" w14:textId="5C4FD4F0" w:rsidR="00093BDD" w:rsidRPr="00093BDD" w:rsidRDefault="00093BDD" w:rsidP="00093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dokumentacji bezpieczeństwa systemu teleinformatycznego w Urzędzie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w Radzanowie</w:t>
      </w: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udzielenia akredytacji bezpieczeństwa dla systemu teleinformatycznego ,,Bezpieczne Stanowisko Komputerowe”</w:t>
      </w:r>
      <w:r w:rsidR="0026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przeznaczonego do przetwarzania informacji niejawnych o klauzuli ,,ZASTRZEŻONE”</w:t>
      </w:r>
    </w:p>
    <w:p w14:paraId="7A814DBE" w14:textId="77777777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06317" w14:textId="77777777" w:rsidR="00093BDD" w:rsidRPr="00093BDD" w:rsidRDefault="00093BDD" w:rsidP="0009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48 ust. 9 i art. 52 ust. 1 ustawy z dnia 5 sierpnia 2010 r. o ochronie informacji niejawnych (Dz. U. z 2019 r. poz. 742) oraz § 25 i 26 rozporządzenia Prezesa Rady Ministrów z dnia 20 lipca 2011 r. w sprawie podstawowych wymagań bezpieczeństwa teleinformatycznego (Dz. U. z 2011 r. nr 159, poz. 948) zarządzam, co następuję:</w:t>
      </w:r>
    </w:p>
    <w:p w14:paraId="373646F1" w14:textId="77777777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C605F" w14:textId="006DC7A4" w:rsidR="00093BDD" w:rsidRPr="00093BDD" w:rsidRDefault="00374F6A" w:rsidP="00374F6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093BDD"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519E7AA" w14:textId="77777777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945B7" w14:textId="336A2FB9" w:rsidR="00093BDD" w:rsidRPr="00093BDD" w:rsidRDefault="00093BDD" w:rsidP="0009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>1. Zatwierdzam dokumentację bezpieczeństwa systemu ,,Bezpieczne Stanowisko Komputerowe (BSK</w:t>
      </w:r>
      <w:r w:rsidR="00265F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</w:t>
      </w:r>
      <w:r w:rsidR="00265F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Radzanowie</w:t>
      </w: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przeznaczonego do przetwarzania informacji niejawnych o klauzuli ,,ZASTRZEŻONE” zwaną dalej dokumentacją bezpieczeństwa w skład której wchodzą:</w:t>
      </w:r>
    </w:p>
    <w:p w14:paraId="035458F9" w14:textId="3C4B8A15" w:rsidR="00093BDD" w:rsidRPr="00093BDD" w:rsidRDefault="00093BDD" w:rsidP="0009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>1) ,,Szczególne Wymagania Bezpieczeństwa Systemu – Bezpieczne Stanowisko Komputerowe (BSK)”</w:t>
      </w:r>
    </w:p>
    <w:p w14:paraId="55E5F39D" w14:textId="62CBC45D" w:rsidR="00093BDD" w:rsidRDefault="00093BDD" w:rsidP="0009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>2) ,,Procedury Bezpiecznej Eksploatacji Systemu – Bezpieczne Stanowisko Komputerowe (BSK)”</w:t>
      </w:r>
    </w:p>
    <w:p w14:paraId="4AC9BBED" w14:textId="098465A3" w:rsidR="00CF7FD7" w:rsidRPr="00093BDD" w:rsidRDefault="00CF7FD7" w:rsidP="00CF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1BFBFDA" w14:textId="5E77F277" w:rsidR="00093BDD" w:rsidRPr="00093BDD" w:rsidRDefault="00093BDD" w:rsidP="0009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 akredytacji bezpieczeństwa teleinformatycznego na okres 5 lat dla systemu ,,Bezpieczne Stanowisko Komputerowe (BSK)” w Urzędzie </w:t>
      </w:r>
      <w:r w:rsidR="004D0EE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Radzanowie</w:t>
      </w: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przeznaczonego do przetwarzania informacji niejawnych o klauzuli ,,ZASTRZEŻONE”.</w:t>
      </w:r>
    </w:p>
    <w:p w14:paraId="642FFBAA" w14:textId="043F75A1" w:rsidR="00093BDD" w:rsidRPr="00093BDD" w:rsidRDefault="00093BDD" w:rsidP="0009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sz w:val="24"/>
          <w:szCs w:val="24"/>
          <w:lang w:eastAsia="pl-PL"/>
        </w:rPr>
        <w:t>3. Wszystkich użytkowników systemu BSK zobowiązuje do ścisłego przestrzegania dokumentacji bezpieczeństwa określonej w § 1 ust. 1 zarządzenia.</w:t>
      </w:r>
    </w:p>
    <w:p w14:paraId="1FD69123" w14:textId="77777777" w:rsidR="00093BDD" w:rsidRPr="00093BDD" w:rsidRDefault="00093BDD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AA02B" w14:textId="0DD11A80" w:rsidR="00093BDD" w:rsidRDefault="00093BDD" w:rsidP="00093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F7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9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062D0FB" w14:textId="59F7F7D0" w:rsidR="00427A0C" w:rsidRDefault="00427A0C" w:rsidP="00093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EABD1B" w14:textId="0BFA38DC" w:rsidR="00427A0C" w:rsidRDefault="00427A0C" w:rsidP="00427A0C">
      <w:pPr>
        <w:spacing w:after="0" w:line="240" w:lineRule="auto"/>
        <w:rPr>
          <w:rStyle w:val="xml-fragment"/>
          <w:rFonts w:ascii="Times New Roman" w:hAnsi="Times New Roman" w:cs="Times New Roman"/>
          <w:sz w:val="24"/>
          <w:szCs w:val="24"/>
        </w:rPr>
      </w:pPr>
      <w:r w:rsidRPr="00427A0C">
        <w:rPr>
          <w:rStyle w:val="xml-fragment"/>
          <w:rFonts w:ascii="Times New Roman" w:hAnsi="Times New Roman" w:cs="Times New Roman"/>
          <w:sz w:val="24"/>
          <w:szCs w:val="24"/>
        </w:rPr>
        <w:t>Zobowiązuj</w:t>
      </w:r>
      <w:r>
        <w:rPr>
          <w:rStyle w:val="xml-fragment"/>
          <w:rFonts w:ascii="Times New Roman" w:hAnsi="Times New Roman" w:cs="Times New Roman"/>
          <w:sz w:val="24"/>
          <w:szCs w:val="24"/>
        </w:rPr>
        <w:t>ę</w:t>
      </w:r>
      <w:r w:rsidRPr="00427A0C">
        <w:rPr>
          <w:rStyle w:val="xml-fragment"/>
          <w:rFonts w:ascii="Times New Roman" w:hAnsi="Times New Roman" w:cs="Times New Roman"/>
          <w:sz w:val="24"/>
          <w:szCs w:val="24"/>
        </w:rPr>
        <w:t xml:space="preserve"> wszystkich użytkowników przedmiotowego stanowiska do zapoznania się z dokumentami, o których mowa w § 1 oraz do przestrzegania zasad zawartych w tych dokumentach.</w:t>
      </w:r>
    </w:p>
    <w:p w14:paraId="262E4DAB" w14:textId="090CDC18" w:rsidR="00427A0C" w:rsidRPr="00093BDD" w:rsidRDefault="00427A0C" w:rsidP="0042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7A0C">
        <w:rPr>
          <w:rStyle w:val="xml-fragmen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F7FD7">
        <w:rPr>
          <w:rStyle w:val="xml-fragment"/>
          <w:rFonts w:ascii="Times New Roman" w:hAnsi="Times New Roman" w:cs="Times New Roman"/>
          <w:b/>
          <w:bCs/>
          <w:sz w:val="24"/>
          <w:szCs w:val="24"/>
        </w:rPr>
        <w:t>4.</w:t>
      </w:r>
    </w:p>
    <w:p w14:paraId="691B0A1E" w14:textId="77777777" w:rsidR="00427A0C" w:rsidRDefault="00427A0C" w:rsidP="00093BD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22F4ACB" w14:textId="51805189" w:rsidR="00093BDD" w:rsidRPr="00093BDD" w:rsidRDefault="00427A0C" w:rsidP="0009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A0C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Pełnomocnikowi </w:t>
      </w:r>
      <w:r w:rsidR="00CF7FD7" w:rsidRPr="00CF7FD7">
        <w:rPr>
          <w:rStyle w:val="xml-fragment"/>
          <w:rFonts w:ascii="Times New Roman" w:hAnsi="Times New Roman" w:cs="Times New Roman"/>
          <w:sz w:val="24"/>
          <w:szCs w:val="24"/>
        </w:rPr>
        <w:t>do spraw ochrony informacji niejawnych, Inspektorowi bezpieczeństwa oraz Administratorowi systemu.</w:t>
      </w:r>
      <w:r w:rsidRPr="00427A0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4F6E529" w14:textId="42C4CA43" w:rsidR="008A79DB" w:rsidRDefault="008A79DB" w:rsidP="00CF7FD7">
      <w:pPr>
        <w:jc w:val="center"/>
        <w:rPr>
          <w:rFonts w:ascii="Times New Roman" w:hAnsi="Times New Roman" w:cs="Times New Roman"/>
          <w:b/>
          <w:bCs/>
        </w:rPr>
      </w:pPr>
    </w:p>
    <w:p w14:paraId="12904FD9" w14:textId="2E84B25E" w:rsidR="00CF7FD7" w:rsidRDefault="00CF7FD7" w:rsidP="00CF7F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14:paraId="63C22FA1" w14:textId="3380F3AC" w:rsidR="00CF7FD7" w:rsidRDefault="00CF7FD7" w:rsidP="00CF7FD7">
      <w:pPr>
        <w:rPr>
          <w:rStyle w:val="xml-fragment"/>
          <w:rFonts w:ascii="Times New Roman" w:hAnsi="Times New Roman" w:cs="Times New Roman"/>
          <w:sz w:val="24"/>
          <w:szCs w:val="24"/>
        </w:rPr>
      </w:pPr>
      <w:r w:rsidRPr="00CF7FD7">
        <w:rPr>
          <w:rStyle w:val="xml-fragment"/>
          <w:rFonts w:ascii="Times New Roman" w:hAnsi="Times New Roman" w:cs="Times New Roman"/>
          <w:sz w:val="24"/>
          <w:szCs w:val="24"/>
        </w:rPr>
        <w:t>Zarządzenie wchodzi w życie z dniem wydania.</w:t>
      </w:r>
    </w:p>
    <w:p w14:paraId="7510D9FC" w14:textId="638F9AC3" w:rsidR="00F67B99" w:rsidRDefault="00F67B99" w:rsidP="00F67B99">
      <w:pPr>
        <w:jc w:val="right"/>
        <w:rPr>
          <w:rStyle w:val="xml-fragment"/>
          <w:rFonts w:ascii="Times New Roman" w:hAnsi="Times New Roman" w:cs="Times New Roman"/>
          <w:sz w:val="24"/>
          <w:szCs w:val="24"/>
        </w:rPr>
      </w:pPr>
      <w:r>
        <w:rPr>
          <w:rStyle w:val="xml-fragment"/>
          <w:rFonts w:ascii="Times New Roman" w:hAnsi="Times New Roman" w:cs="Times New Roman"/>
          <w:sz w:val="24"/>
          <w:szCs w:val="24"/>
        </w:rPr>
        <w:t>Wójt Gminy</w:t>
      </w:r>
    </w:p>
    <w:p w14:paraId="173117CA" w14:textId="7CDBF5C8" w:rsidR="00F67B99" w:rsidRPr="00CF7FD7" w:rsidRDefault="00F67B99" w:rsidP="00F67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xml-fragment"/>
          <w:rFonts w:ascii="Times New Roman" w:hAnsi="Times New Roman" w:cs="Times New Roman"/>
          <w:sz w:val="24"/>
          <w:szCs w:val="24"/>
        </w:rPr>
        <w:t>Sławomir Kruśliński</w:t>
      </w:r>
    </w:p>
    <w:sectPr w:rsidR="00F67B99" w:rsidRPr="00CF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D"/>
    <w:rsid w:val="00093BDD"/>
    <w:rsid w:val="00265F6D"/>
    <w:rsid w:val="00374F6A"/>
    <w:rsid w:val="004022B3"/>
    <w:rsid w:val="00427A0C"/>
    <w:rsid w:val="004D0EE1"/>
    <w:rsid w:val="00565421"/>
    <w:rsid w:val="008A79DB"/>
    <w:rsid w:val="00CE2DC1"/>
    <w:rsid w:val="00CF7FD7"/>
    <w:rsid w:val="00D52170"/>
    <w:rsid w:val="00F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09BB"/>
  <w15:chartTrackingRefBased/>
  <w15:docId w15:val="{B8AFC991-E59A-4FA8-A334-786E550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27A0C"/>
  </w:style>
  <w:style w:type="character" w:customStyle="1" w:styleId="xml-fragment">
    <w:name w:val="xml-fragment"/>
    <w:basedOn w:val="Domylnaczcionkaakapitu"/>
    <w:rsid w:val="0042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BD1</cp:lastModifiedBy>
  <cp:revision>5</cp:revision>
  <cp:lastPrinted>2022-02-17T09:00:00Z</cp:lastPrinted>
  <dcterms:created xsi:type="dcterms:W3CDTF">2022-02-02T08:49:00Z</dcterms:created>
  <dcterms:modified xsi:type="dcterms:W3CDTF">2022-02-28T11:16:00Z</dcterms:modified>
</cp:coreProperties>
</file>