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B95" w14:textId="5ADA59C6" w:rsidR="00433540" w:rsidRDefault="00433540" w:rsidP="0043354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A R Z Ą D Z E N I E     Nr  80/2023</w:t>
      </w:r>
    </w:p>
    <w:p w14:paraId="0404BBB3" w14:textId="77777777" w:rsidR="00433540" w:rsidRDefault="00433540" w:rsidP="0043354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Wójta Gminy  Radzanów</w:t>
      </w:r>
    </w:p>
    <w:p w14:paraId="44A169F7" w14:textId="00A4E370" w:rsidR="00433540" w:rsidRDefault="00433540" w:rsidP="0043354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z dnia 12 października  2023 roku</w:t>
      </w:r>
    </w:p>
    <w:p w14:paraId="7F6AFB73" w14:textId="77777777" w:rsidR="00433540" w:rsidRDefault="00433540" w:rsidP="0043354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3D58FF" w14:textId="77777777" w:rsidR="00433540" w:rsidRDefault="00433540" w:rsidP="0043354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3A8C0FF8" w14:textId="77777777" w:rsidR="00433540" w:rsidRDefault="00433540" w:rsidP="0043354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w sprawie: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64AEE">
        <w:rPr>
          <w:rFonts w:ascii="Times New Roman" w:hAnsi="Times New Roman"/>
          <w:sz w:val="24"/>
          <w:szCs w:val="24"/>
        </w:rPr>
        <w:t>powołania komisji przetargowej.</w:t>
      </w:r>
    </w:p>
    <w:p w14:paraId="2A4D7510" w14:textId="77777777" w:rsidR="00433540" w:rsidRDefault="00433540" w:rsidP="0043354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90A3BA" w14:textId="77777777" w:rsidR="00433540" w:rsidRDefault="00433540" w:rsidP="0043354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FE60A42" w14:textId="77777777" w:rsidR="00433540" w:rsidRDefault="00433540" w:rsidP="00433540">
      <w:pPr>
        <w:spacing w:after="0"/>
        <w:ind w:left="95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 podstawie art.53 ust.2 ustawy z dnia  11 września 2019r . Prawo zamówień </w:t>
      </w:r>
    </w:p>
    <w:p w14:paraId="17247134" w14:textId="5A378753" w:rsidR="00433540" w:rsidRDefault="00433540" w:rsidP="00433540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publicznych (t. j. Dz. U. z 202</w:t>
      </w:r>
      <w:r w:rsidR="00BC5AF1">
        <w:rPr>
          <w:rFonts w:ascii="Times New Roman" w:hAnsi="Times New Roman"/>
          <w:b w:val="0"/>
          <w:bCs/>
          <w:sz w:val="24"/>
          <w:szCs w:val="24"/>
        </w:rPr>
        <w:t>3</w:t>
      </w:r>
      <w:r>
        <w:rPr>
          <w:rFonts w:ascii="Times New Roman" w:hAnsi="Times New Roman"/>
          <w:b w:val="0"/>
          <w:bCs/>
          <w:sz w:val="24"/>
          <w:szCs w:val="24"/>
        </w:rPr>
        <w:t>; poz.1</w:t>
      </w:r>
      <w:r w:rsidR="00BC5AF1">
        <w:rPr>
          <w:rFonts w:ascii="Times New Roman" w:hAnsi="Times New Roman"/>
          <w:b w:val="0"/>
          <w:bCs/>
          <w:sz w:val="24"/>
          <w:szCs w:val="24"/>
        </w:rPr>
        <w:t>605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ze zm.) w związku z ogłoszeniem przetargu nieograniczonego dla zamówienia pn.: „</w:t>
      </w:r>
      <w:r>
        <w:rPr>
          <w:rFonts w:ascii="Times New Roman" w:hAnsi="Times New Roman"/>
          <w:color w:val="000000"/>
        </w:rPr>
        <w:t>Budowa szatni sportowej wraz z infrastrukturą techniczną na boisku sportowym w Radzanowie</w:t>
      </w:r>
      <w:r>
        <w:rPr>
          <w:rFonts w:ascii="Times New Roman" w:eastAsia="Calibri" w:hAnsi="Times New Roman"/>
          <w:b w:val="0"/>
          <w:bCs/>
          <w:sz w:val="24"/>
          <w:szCs w:val="24"/>
        </w:rPr>
        <w:t>”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zarządzam, co następuje:</w:t>
      </w:r>
    </w:p>
    <w:p w14:paraId="6C178897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both"/>
        <w:rPr>
          <w:b w:val="0"/>
          <w:bCs/>
          <w:sz w:val="24"/>
          <w:szCs w:val="24"/>
        </w:rPr>
      </w:pPr>
    </w:p>
    <w:p w14:paraId="5DE00B9B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772A11CC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F9ACCE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Powołuję komisję przetargową do oceny złożonych ofert i wyboru najkorzystniejszej oferty,                     w składzie:</w:t>
      </w:r>
    </w:p>
    <w:p w14:paraId="3C6731AE" w14:textId="77777777" w:rsidR="00433540" w:rsidRDefault="00433540" w:rsidP="0043354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Przewodniczący komisji – Urszula Neska   </w:t>
      </w:r>
    </w:p>
    <w:p w14:paraId="5DE9A7B1" w14:textId="77777777" w:rsidR="00433540" w:rsidRDefault="00433540" w:rsidP="0043354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Sekretarz komisji            -  Magdalena Jagodzińska</w:t>
      </w:r>
    </w:p>
    <w:p w14:paraId="67D31614" w14:textId="77777777" w:rsidR="00433540" w:rsidRDefault="00433540" w:rsidP="0043354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Członek komisji              -  Genowefa Jaworska </w:t>
      </w:r>
    </w:p>
    <w:p w14:paraId="2802E2DF" w14:textId="77777777" w:rsidR="00433540" w:rsidRDefault="00433540" w:rsidP="004335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11C6442E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7E3250E7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B56B6F6" w14:textId="77777777" w:rsidR="00433540" w:rsidRDefault="00433540" w:rsidP="00433540">
      <w:pPr>
        <w:spacing w:after="1" w:line="240" w:lineRule="auto"/>
        <w:ind w:left="1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78B5DDBF" w14:textId="77777777" w:rsidR="00433540" w:rsidRDefault="00433540" w:rsidP="004335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408D541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3.</w:t>
      </w:r>
    </w:p>
    <w:p w14:paraId="11EA1BF9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3FCE96" w14:textId="017FA7C9" w:rsidR="00433540" w:rsidRDefault="00433540" w:rsidP="0043354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Termin otwarcia  ofert nastąpi w dniu 17 października 2023 roku o godz.09.20.</w:t>
      </w:r>
    </w:p>
    <w:p w14:paraId="73E533FE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3B089FDE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54E9E695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2C3FC14A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Zamawiający zapewni niezbędną obsługę prac komisji.</w:t>
      </w:r>
    </w:p>
    <w:p w14:paraId="24E70196" w14:textId="77777777" w:rsidR="00433540" w:rsidRDefault="00433540" w:rsidP="004335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4D3498D4" w14:textId="77777777" w:rsidR="00433540" w:rsidRDefault="00433540" w:rsidP="004335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75D7E5D6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14:paraId="7699475D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7153A81A" w14:textId="77777777" w:rsidR="00433540" w:rsidRDefault="00433540" w:rsidP="0043354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Zarządzenie wchodzi w życie z dniem podpisania.</w:t>
      </w:r>
    </w:p>
    <w:p w14:paraId="3164EE40" w14:textId="77777777" w:rsidR="00433540" w:rsidRDefault="00433540" w:rsidP="00433540">
      <w:pPr>
        <w:jc w:val="right"/>
      </w:pPr>
    </w:p>
    <w:p w14:paraId="5A55305C" w14:textId="77777777" w:rsidR="00F30855" w:rsidRDefault="00F30855" w:rsidP="00F30855">
      <w:pPr>
        <w:pStyle w:val="Tekstpodstawowy"/>
        <w:jc w:val="right"/>
      </w:pPr>
      <w:r>
        <w:t>Wójt Gminy</w:t>
      </w:r>
    </w:p>
    <w:p w14:paraId="112D1E47" w14:textId="77777777" w:rsidR="00F30855" w:rsidRDefault="00F30855" w:rsidP="00F30855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6A9C8571" w14:textId="77777777" w:rsidR="004F6B5A" w:rsidRDefault="004F6B5A" w:rsidP="00F30855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711374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88"/>
    <w:rsid w:val="00264AEE"/>
    <w:rsid w:val="00433540"/>
    <w:rsid w:val="004F6B5A"/>
    <w:rsid w:val="00522C49"/>
    <w:rsid w:val="00B86188"/>
    <w:rsid w:val="00BC5AF1"/>
    <w:rsid w:val="00F3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D3CB"/>
  <w15:chartTrackingRefBased/>
  <w15:docId w15:val="{7D58BD7D-3B66-4C35-8A7D-A00FAD61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540"/>
    <w:pPr>
      <w:spacing w:line="252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54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F30855"/>
    <w:pPr>
      <w:suppressAutoHyphens/>
      <w:spacing w:after="120" w:line="240" w:lineRule="auto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0855"/>
    <w:rPr>
      <w:rFonts w:ascii="Times New Roman" w:eastAsia="Times New Roman" w:hAnsi="Times New Roman" w:cs="Times New Roman"/>
      <w:b w:val="0"/>
      <w:kern w:val="0"/>
      <w:sz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8</cp:revision>
  <cp:lastPrinted>2023-10-17T07:16:00Z</cp:lastPrinted>
  <dcterms:created xsi:type="dcterms:W3CDTF">2023-10-17T07:10:00Z</dcterms:created>
  <dcterms:modified xsi:type="dcterms:W3CDTF">2023-10-19T09:16:00Z</dcterms:modified>
</cp:coreProperties>
</file>