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74F4C" w14:textId="77777777" w:rsidR="00C03E0A" w:rsidRPr="006512A5" w:rsidRDefault="00C03E0A" w:rsidP="00C03E0A">
      <w:pPr>
        <w:ind w:hanging="11"/>
        <w:jc w:val="center"/>
        <w:rPr>
          <w:b/>
          <w:bCs/>
          <w:w w:val="105"/>
          <w:sz w:val="32"/>
          <w:szCs w:val="32"/>
        </w:rPr>
      </w:pPr>
      <w:r w:rsidRPr="006512A5">
        <w:rPr>
          <w:b/>
          <w:bCs/>
          <w:w w:val="105"/>
          <w:sz w:val="32"/>
          <w:szCs w:val="32"/>
        </w:rPr>
        <w:t>UCHWAŁA  Nr II/</w:t>
      </w:r>
      <w:r>
        <w:rPr>
          <w:b/>
          <w:bCs/>
          <w:w w:val="105"/>
          <w:sz w:val="32"/>
          <w:szCs w:val="32"/>
        </w:rPr>
        <w:t>8</w:t>
      </w:r>
      <w:r w:rsidRPr="006512A5">
        <w:rPr>
          <w:b/>
          <w:bCs/>
          <w:w w:val="105"/>
          <w:sz w:val="32"/>
          <w:szCs w:val="32"/>
        </w:rPr>
        <w:t>/2024</w:t>
      </w:r>
    </w:p>
    <w:p w14:paraId="5F39DC84" w14:textId="77777777" w:rsidR="00C03E0A" w:rsidRPr="006512A5" w:rsidRDefault="00C03E0A" w:rsidP="00C03E0A">
      <w:pPr>
        <w:ind w:hanging="11"/>
        <w:jc w:val="center"/>
        <w:rPr>
          <w:b/>
          <w:bCs/>
          <w:w w:val="105"/>
          <w:sz w:val="28"/>
          <w:szCs w:val="28"/>
        </w:rPr>
      </w:pPr>
      <w:r w:rsidRPr="006512A5">
        <w:rPr>
          <w:b/>
          <w:bCs/>
          <w:w w:val="105"/>
          <w:sz w:val="28"/>
          <w:szCs w:val="28"/>
        </w:rPr>
        <w:t>RADY</w:t>
      </w:r>
      <w:r w:rsidRPr="006512A5">
        <w:rPr>
          <w:b/>
          <w:bCs/>
          <w:spacing w:val="-11"/>
          <w:w w:val="105"/>
          <w:sz w:val="28"/>
          <w:szCs w:val="28"/>
        </w:rPr>
        <w:t xml:space="preserve"> </w:t>
      </w:r>
      <w:r w:rsidRPr="006512A5">
        <w:rPr>
          <w:b/>
          <w:bCs/>
          <w:w w:val="105"/>
          <w:sz w:val="28"/>
          <w:szCs w:val="28"/>
        </w:rPr>
        <w:t xml:space="preserve">GMINY </w:t>
      </w:r>
      <w:r w:rsidRPr="006512A5">
        <w:rPr>
          <w:b/>
          <w:bCs/>
          <w:spacing w:val="-15"/>
          <w:w w:val="105"/>
          <w:sz w:val="28"/>
          <w:szCs w:val="28"/>
        </w:rPr>
        <w:t xml:space="preserve"> </w:t>
      </w:r>
      <w:r w:rsidRPr="006512A5">
        <w:rPr>
          <w:b/>
          <w:bCs/>
          <w:w w:val="105"/>
          <w:sz w:val="28"/>
          <w:szCs w:val="28"/>
        </w:rPr>
        <w:t xml:space="preserve">RADZANÓW </w:t>
      </w:r>
    </w:p>
    <w:p w14:paraId="49CD9FD9" w14:textId="77777777" w:rsidR="00C03E0A" w:rsidRDefault="00C03E0A" w:rsidP="00C03E0A">
      <w:pPr>
        <w:ind w:hanging="11"/>
        <w:jc w:val="center"/>
        <w:rPr>
          <w:b/>
          <w:bCs/>
          <w:w w:val="105"/>
          <w:sz w:val="24"/>
          <w:szCs w:val="24"/>
        </w:rPr>
      </w:pPr>
      <w:r w:rsidRPr="006512A5">
        <w:rPr>
          <w:b/>
          <w:bCs/>
          <w:w w:val="105"/>
          <w:sz w:val="28"/>
          <w:szCs w:val="28"/>
        </w:rPr>
        <w:t>z dnia 24 maja 2024</w:t>
      </w:r>
      <w:r>
        <w:rPr>
          <w:b/>
          <w:bCs/>
          <w:w w:val="105"/>
          <w:sz w:val="24"/>
          <w:szCs w:val="24"/>
        </w:rPr>
        <w:t xml:space="preserve"> </w:t>
      </w:r>
      <w:r w:rsidRPr="00753DDA">
        <w:rPr>
          <w:b/>
          <w:bCs/>
          <w:w w:val="105"/>
          <w:sz w:val="24"/>
          <w:szCs w:val="24"/>
        </w:rPr>
        <w:t>r.</w:t>
      </w:r>
    </w:p>
    <w:p w14:paraId="707A373F" w14:textId="77777777" w:rsidR="00C03E0A" w:rsidRPr="00753DDA" w:rsidRDefault="00C03E0A" w:rsidP="00C03E0A">
      <w:pPr>
        <w:ind w:hanging="11"/>
        <w:jc w:val="center"/>
        <w:rPr>
          <w:b/>
          <w:bCs/>
          <w:sz w:val="24"/>
          <w:szCs w:val="24"/>
        </w:rPr>
      </w:pPr>
    </w:p>
    <w:p w14:paraId="1BA66FEA" w14:textId="77777777" w:rsidR="00C03E0A" w:rsidRPr="004D62A8" w:rsidRDefault="00C03E0A" w:rsidP="00C03E0A">
      <w:pPr>
        <w:pStyle w:val="Tekstpodstawowy"/>
        <w:spacing w:before="21"/>
        <w:ind w:right="1" w:hanging="9"/>
        <w:rPr>
          <w:sz w:val="23"/>
        </w:rPr>
      </w:pPr>
    </w:p>
    <w:p w14:paraId="5B201995" w14:textId="77777777" w:rsidR="00C03E0A" w:rsidRPr="004D62A8" w:rsidRDefault="00C03E0A" w:rsidP="00C03E0A">
      <w:pPr>
        <w:spacing w:line="254" w:lineRule="auto"/>
        <w:ind w:right="1" w:hanging="9"/>
        <w:jc w:val="both"/>
        <w:rPr>
          <w:b/>
          <w:w w:val="105"/>
          <w:sz w:val="23"/>
        </w:rPr>
      </w:pPr>
      <w:r w:rsidRPr="006512A5">
        <w:rPr>
          <w:bCs/>
          <w:w w:val="105"/>
          <w:sz w:val="23"/>
        </w:rPr>
        <w:t>w</w:t>
      </w:r>
      <w:r w:rsidRPr="006512A5">
        <w:rPr>
          <w:bCs/>
          <w:spacing w:val="-12"/>
          <w:w w:val="105"/>
          <w:sz w:val="23"/>
        </w:rPr>
        <w:t xml:space="preserve"> </w:t>
      </w:r>
      <w:r w:rsidRPr="006512A5">
        <w:rPr>
          <w:bCs/>
          <w:w w:val="105"/>
          <w:sz w:val="23"/>
        </w:rPr>
        <w:t>sprawie</w:t>
      </w:r>
      <w:r w:rsidRPr="004D62A8">
        <w:rPr>
          <w:b/>
          <w:spacing w:val="-9"/>
          <w:w w:val="105"/>
          <w:sz w:val="23"/>
        </w:rPr>
        <w:t xml:space="preserve"> </w:t>
      </w:r>
      <w:r w:rsidRPr="004D62A8">
        <w:rPr>
          <w:b/>
          <w:w w:val="105"/>
          <w:sz w:val="23"/>
        </w:rPr>
        <w:t>zasad przyznawania stypendiów za</w:t>
      </w:r>
      <w:r w:rsidRPr="004D62A8">
        <w:rPr>
          <w:b/>
          <w:spacing w:val="-12"/>
          <w:w w:val="105"/>
          <w:sz w:val="23"/>
        </w:rPr>
        <w:t xml:space="preserve"> </w:t>
      </w:r>
      <w:r w:rsidRPr="004D62A8">
        <w:rPr>
          <w:b/>
          <w:w w:val="105"/>
          <w:sz w:val="23"/>
        </w:rPr>
        <w:t>wybitne</w:t>
      </w:r>
      <w:r w:rsidRPr="004D62A8">
        <w:rPr>
          <w:b/>
          <w:spacing w:val="-11"/>
          <w:w w:val="105"/>
          <w:sz w:val="23"/>
        </w:rPr>
        <w:t xml:space="preserve"> </w:t>
      </w:r>
      <w:r w:rsidRPr="004D62A8">
        <w:rPr>
          <w:b/>
          <w:w w:val="105"/>
          <w:sz w:val="23"/>
        </w:rPr>
        <w:t>osiągnięcia edukacyjne</w:t>
      </w:r>
      <w:r w:rsidRPr="004D62A8">
        <w:rPr>
          <w:b/>
          <w:spacing w:val="-3"/>
          <w:w w:val="105"/>
          <w:sz w:val="23"/>
        </w:rPr>
        <w:t xml:space="preserve"> </w:t>
      </w:r>
      <w:r w:rsidRPr="004D62A8">
        <w:rPr>
          <w:b/>
          <w:w w:val="105"/>
          <w:sz w:val="23"/>
        </w:rPr>
        <w:t>dla uczniów placówek oświatowych prowadzonych</w:t>
      </w:r>
      <w:r w:rsidRPr="004D62A8">
        <w:rPr>
          <w:b/>
          <w:spacing w:val="25"/>
          <w:w w:val="105"/>
          <w:sz w:val="23"/>
        </w:rPr>
        <w:t xml:space="preserve"> </w:t>
      </w:r>
      <w:r w:rsidRPr="004D62A8">
        <w:rPr>
          <w:b/>
          <w:w w:val="105"/>
          <w:sz w:val="23"/>
        </w:rPr>
        <w:t>przez Gminę Radzanów</w:t>
      </w:r>
      <w:r>
        <w:rPr>
          <w:b/>
          <w:w w:val="105"/>
          <w:sz w:val="23"/>
        </w:rPr>
        <w:t>.</w:t>
      </w:r>
      <w:r w:rsidRPr="004D62A8">
        <w:rPr>
          <w:b/>
          <w:w w:val="105"/>
          <w:sz w:val="23"/>
        </w:rPr>
        <w:t xml:space="preserve"> </w:t>
      </w:r>
    </w:p>
    <w:p w14:paraId="79823E18" w14:textId="77777777" w:rsidR="00C03E0A" w:rsidRPr="004D62A8" w:rsidRDefault="00C03E0A" w:rsidP="00C03E0A">
      <w:pPr>
        <w:pStyle w:val="Tekstpodstawowy"/>
        <w:spacing w:before="4"/>
        <w:ind w:right="1" w:hanging="9"/>
        <w:jc w:val="both"/>
        <w:rPr>
          <w:b/>
          <w:sz w:val="23"/>
        </w:rPr>
      </w:pPr>
    </w:p>
    <w:p w14:paraId="14951E2D" w14:textId="77777777" w:rsidR="00C03E0A" w:rsidRPr="004D62A8" w:rsidRDefault="00C03E0A" w:rsidP="00C03E0A">
      <w:pPr>
        <w:spacing w:line="254" w:lineRule="auto"/>
        <w:ind w:right="1" w:hanging="9"/>
        <w:jc w:val="both"/>
        <w:rPr>
          <w:sz w:val="23"/>
        </w:rPr>
      </w:pPr>
      <w:r>
        <w:rPr>
          <w:w w:val="105"/>
          <w:sz w:val="23"/>
        </w:rPr>
        <w:t xml:space="preserve">                 </w:t>
      </w:r>
      <w:r w:rsidRPr="004D62A8">
        <w:rPr>
          <w:w w:val="105"/>
          <w:sz w:val="23"/>
        </w:rPr>
        <w:t>Na podstawie art. 18 ust. 2 pkt 14a</w:t>
      </w:r>
      <w:r w:rsidRPr="004D62A8">
        <w:rPr>
          <w:spacing w:val="-2"/>
          <w:w w:val="105"/>
          <w:sz w:val="23"/>
        </w:rPr>
        <w:t xml:space="preserve"> </w:t>
      </w:r>
      <w:r w:rsidRPr="004D62A8">
        <w:rPr>
          <w:w w:val="105"/>
          <w:sz w:val="23"/>
        </w:rPr>
        <w:t>ustawy z dnia</w:t>
      </w:r>
      <w:r w:rsidRPr="004D62A8">
        <w:rPr>
          <w:spacing w:val="-2"/>
          <w:w w:val="105"/>
          <w:sz w:val="23"/>
        </w:rPr>
        <w:t xml:space="preserve"> </w:t>
      </w:r>
      <w:r w:rsidRPr="004D62A8">
        <w:rPr>
          <w:w w:val="105"/>
          <w:sz w:val="23"/>
        </w:rPr>
        <w:t>8</w:t>
      </w:r>
      <w:r w:rsidRPr="004D62A8">
        <w:rPr>
          <w:spacing w:val="-3"/>
          <w:w w:val="105"/>
          <w:sz w:val="23"/>
        </w:rPr>
        <w:t xml:space="preserve"> </w:t>
      </w:r>
      <w:r w:rsidRPr="004D62A8">
        <w:rPr>
          <w:w w:val="105"/>
          <w:sz w:val="23"/>
        </w:rPr>
        <w:t>marca 1990 r.</w:t>
      </w:r>
      <w:r w:rsidRPr="004D62A8">
        <w:rPr>
          <w:spacing w:val="-8"/>
          <w:w w:val="105"/>
          <w:sz w:val="23"/>
        </w:rPr>
        <w:t xml:space="preserve"> </w:t>
      </w:r>
      <w:r w:rsidRPr="004D62A8">
        <w:rPr>
          <w:w w:val="105"/>
          <w:sz w:val="23"/>
        </w:rPr>
        <w:t>o samorządzie gminnym (Dz.U.</w:t>
      </w:r>
      <w:r w:rsidRPr="004D62A8">
        <w:rPr>
          <w:spacing w:val="-9"/>
          <w:w w:val="105"/>
          <w:sz w:val="23"/>
        </w:rPr>
        <w:t xml:space="preserve"> </w:t>
      </w:r>
      <w:r w:rsidRPr="004D62A8">
        <w:rPr>
          <w:w w:val="105"/>
          <w:sz w:val="23"/>
        </w:rPr>
        <w:t>z</w:t>
      </w:r>
      <w:r w:rsidRPr="004D62A8">
        <w:rPr>
          <w:spacing w:val="-1"/>
          <w:w w:val="105"/>
          <w:sz w:val="23"/>
        </w:rPr>
        <w:t xml:space="preserve"> </w:t>
      </w:r>
      <w:r w:rsidRPr="004D62A8">
        <w:rPr>
          <w:w w:val="105"/>
          <w:sz w:val="23"/>
        </w:rPr>
        <w:t>2024 r.</w:t>
      </w:r>
      <w:r w:rsidRPr="004D62A8">
        <w:rPr>
          <w:spacing w:val="-6"/>
          <w:w w:val="105"/>
          <w:sz w:val="23"/>
        </w:rPr>
        <w:t xml:space="preserve"> </w:t>
      </w:r>
      <w:r w:rsidRPr="004D62A8">
        <w:rPr>
          <w:w w:val="105"/>
          <w:sz w:val="23"/>
        </w:rPr>
        <w:t>poz.</w:t>
      </w:r>
      <w:r w:rsidRPr="004D62A8">
        <w:rPr>
          <w:spacing w:val="-7"/>
          <w:w w:val="105"/>
          <w:sz w:val="23"/>
        </w:rPr>
        <w:t xml:space="preserve"> 609</w:t>
      </w:r>
      <w:r w:rsidRPr="004D62A8">
        <w:rPr>
          <w:spacing w:val="-1"/>
          <w:w w:val="105"/>
          <w:sz w:val="23"/>
        </w:rPr>
        <w:t xml:space="preserve"> </w:t>
      </w:r>
      <w:r w:rsidRPr="004D62A8">
        <w:rPr>
          <w:w w:val="105"/>
          <w:sz w:val="23"/>
        </w:rPr>
        <w:t>) uchwala</w:t>
      </w:r>
      <w:r>
        <w:rPr>
          <w:w w:val="105"/>
          <w:sz w:val="23"/>
        </w:rPr>
        <w:t xml:space="preserve"> się</w:t>
      </w:r>
      <w:r w:rsidRPr="004D62A8">
        <w:rPr>
          <w:w w:val="105"/>
          <w:sz w:val="23"/>
        </w:rPr>
        <w:t>,</w:t>
      </w:r>
      <w:r w:rsidRPr="004D62A8">
        <w:rPr>
          <w:spacing w:val="40"/>
          <w:w w:val="105"/>
          <w:sz w:val="23"/>
        </w:rPr>
        <w:t xml:space="preserve"> </w:t>
      </w:r>
      <w:r w:rsidRPr="004D62A8">
        <w:rPr>
          <w:w w:val="105"/>
          <w:sz w:val="23"/>
        </w:rPr>
        <w:t xml:space="preserve">co </w:t>
      </w:r>
      <w:r w:rsidRPr="004D62A8">
        <w:rPr>
          <w:spacing w:val="-2"/>
          <w:w w:val="105"/>
          <w:sz w:val="23"/>
        </w:rPr>
        <w:t>następuje:</w:t>
      </w:r>
    </w:p>
    <w:p w14:paraId="37B356C6" w14:textId="77777777" w:rsidR="00C03E0A" w:rsidRPr="004D62A8" w:rsidRDefault="00C03E0A" w:rsidP="00C03E0A">
      <w:pPr>
        <w:pStyle w:val="Tekstpodstawowy"/>
        <w:ind w:right="1" w:hanging="9"/>
        <w:jc w:val="both"/>
        <w:rPr>
          <w:sz w:val="23"/>
        </w:rPr>
      </w:pPr>
    </w:p>
    <w:p w14:paraId="7614CD22" w14:textId="77777777" w:rsidR="00C03E0A" w:rsidRPr="004D62A8" w:rsidRDefault="00C03E0A" w:rsidP="00C03E0A">
      <w:pPr>
        <w:ind w:right="1" w:hanging="9"/>
        <w:jc w:val="center"/>
        <w:rPr>
          <w:b/>
          <w:bCs/>
          <w:sz w:val="23"/>
        </w:rPr>
      </w:pPr>
      <w:r w:rsidRPr="004D62A8">
        <w:rPr>
          <w:b/>
          <w:bCs/>
          <w:w w:val="105"/>
          <w:sz w:val="25"/>
        </w:rPr>
        <w:t xml:space="preserve">§ </w:t>
      </w:r>
      <w:r w:rsidRPr="004D62A8">
        <w:rPr>
          <w:b/>
          <w:bCs/>
          <w:spacing w:val="-5"/>
          <w:sz w:val="23"/>
        </w:rPr>
        <w:t>1.</w:t>
      </w:r>
    </w:p>
    <w:p w14:paraId="170E7E13" w14:textId="77777777" w:rsidR="00C03E0A" w:rsidRPr="004D62A8" w:rsidRDefault="00C03E0A" w:rsidP="00C03E0A">
      <w:pPr>
        <w:spacing w:before="17" w:line="254" w:lineRule="auto"/>
        <w:ind w:right="1" w:hanging="9"/>
        <w:jc w:val="both"/>
        <w:rPr>
          <w:sz w:val="23"/>
        </w:rPr>
      </w:pPr>
      <w:r w:rsidRPr="004D62A8">
        <w:rPr>
          <w:w w:val="105"/>
          <w:sz w:val="23"/>
        </w:rPr>
        <w:t>Za</w:t>
      </w:r>
      <w:r w:rsidRPr="004D62A8">
        <w:rPr>
          <w:spacing w:val="-16"/>
          <w:w w:val="105"/>
          <w:sz w:val="23"/>
        </w:rPr>
        <w:t xml:space="preserve"> </w:t>
      </w:r>
      <w:r w:rsidRPr="004D62A8">
        <w:rPr>
          <w:w w:val="105"/>
          <w:sz w:val="23"/>
        </w:rPr>
        <w:t>wybitne</w:t>
      </w:r>
      <w:r w:rsidRPr="004D62A8">
        <w:rPr>
          <w:spacing w:val="-15"/>
          <w:w w:val="105"/>
          <w:sz w:val="23"/>
        </w:rPr>
        <w:t xml:space="preserve"> </w:t>
      </w:r>
      <w:r w:rsidRPr="004D62A8">
        <w:rPr>
          <w:w w:val="105"/>
          <w:sz w:val="23"/>
        </w:rPr>
        <w:t>osiągnięcia</w:t>
      </w:r>
      <w:r w:rsidRPr="004D62A8">
        <w:rPr>
          <w:spacing w:val="-8"/>
          <w:w w:val="105"/>
          <w:sz w:val="23"/>
        </w:rPr>
        <w:t xml:space="preserve"> </w:t>
      </w:r>
      <w:r w:rsidRPr="004D62A8">
        <w:rPr>
          <w:w w:val="105"/>
          <w:sz w:val="23"/>
        </w:rPr>
        <w:t>edukacyjne,</w:t>
      </w:r>
      <w:r w:rsidRPr="004D62A8">
        <w:rPr>
          <w:spacing w:val="-9"/>
          <w:w w:val="105"/>
          <w:sz w:val="23"/>
        </w:rPr>
        <w:t xml:space="preserve"> </w:t>
      </w:r>
      <w:r w:rsidRPr="004D62A8">
        <w:rPr>
          <w:w w:val="105"/>
          <w:sz w:val="23"/>
        </w:rPr>
        <w:t>sportowe</w:t>
      </w:r>
      <w:r w:rsidRPr="004D62A8">
        <w:rPr>
          <w:spacing w:val="-10"/>
          <w:w w:val="105"/>
          <w:sz w:val="23"/>
        </w:rPr>
        <w:t xml:space="preserve"> </w:t>
      </w:r>
      <w:r w:rsidRPr="004D62A8">
        <w:rPr>
          <w:w w:val="105"/>
          <w:sz w:val="23"/>
        </w:rPr>
        <w:t>lub</w:t>
      </w:r>
      <w:r w:rsidRPr="004D62A8">
        <w:rPr>
          <w:spacing w:val="-16"/>
          <w:w w:val="105"/>
          <w:sz w:val="23"/>
        </w:rPr>
        <w:t xml:space="preserve"> </w:t>
      </w:r>
      <w:r w:rsidRPr="004D62A8">
        <w:rPr>
          <w:w w:val="105"/>
          <w:sz w:val="23"/>
        </w:rPr>
        <w:t>artystyczne,</w:t>
      </w:r>
      <w:r w:rsidRPr="004D62A8">
        <w:rPr>
          <w:spacing w:val="-3"/>
          <w:w w:val="105"/>
          <w:sz w:val="23"/>
        </w:rPr>
        <w:t xml:space="preserve"> </w:t>
      </w:r>
      <w:r w:rsidRPr="004D62A8">
        <w:rPr>
          <w:w w:val="105"/>
          <w:sz w:val="23"/>
        </w:rPr>
        <w:t>uczniom</w:t>
      </w:r>
      <w:r w:rsidRPr="004D62A8">
        <w:rPr>
          <w:spacing w:val="-9"/>
          <w:w w:val="105"/>
          <w:sz w:val="23"/>
        </w:rPr>
        <w:t xml:space="preserve"> </w:t>
      </w:r>
      <w:r w:rsidRPr="004D62A8">
        <w:rPr>
          <w:w w:val="105"/>
          <w:sz w:val="23"/>
        </w:rPr>
        <w:t>szkół</w:t>
      </w:r>
      <w:r w:rsidRPr="004D62A8">
        <w:rPr>
          <w:spacing w:val="-16"/>
          <w:w w:val="105"/>
          <w:sz w:val="23"/>
        </w:rPr>
        <w:t xml:space="preserve"> </w:t>
      </w:r>
      <w:r w:rsidRPr="004D62A8">
        <w:rPr>
          <w:w w:val="105"/>
          <w:sz w:val="23"/>
        </w:rPr>
        <w:t>podstawowych prowadzonych przez</w:t>
      </w:r>
      <w:r w:rsidRPr="004D62A8">
        <w:rPr>
          <w:spacing w:val="-1"/>
          <w:w w:val="105"/>
          <w:sz w:val="23"/>
        </w:rPr>
        <w:t xml:space="preserve"> </w:t>
      </w:r>
      <w:r w:rsidRPr="004D62A8">
        <w:rPr>
          <w:w w:val="105"/>
          <w:sz w:val="23"/>
        </w:rPr>
        <w:t>Gminy Radzanów mogą być</w:t>
      </w:r>
      <w:r w:rsidRPr="004D62A8">
        <w:rPr>
          <w:spacing w:val="-7"/>
          <w:w w:val="105"/>
          <w:sz w:val="23"/>
        </w:rPr>
        <w:t xml:space="preserve"> </w:t>
      </w:r>
      <w:r w:rsidRPr="004D62A8">
        <w:rPr>
          <w:w w:val="105"/>
          <w:sz w:val="23"/>
        </w:rPr>
        <w:t>przyznawane stypendia.</w:t>
      </w:r>
    </w:p>
    <w:p w14:paraId="220767F6" w14:textId="77777777" w:rsidR="00C03E0A" w:rsidRDefault="00C03E0A" w:rsidP="00C03E0A">
      <w:pPr>
        <w:spacing w:line="261" w:lineRule="exact"/>
        <w:ind w:right="1" w:hanging="9"/>
        <w:jc w:val="both"/>
        <w:rPr>
          <w:b/>
          <w:bCs/>
          <w:w w:val="105"/>
          <w:sz w:val="24"/>
        </w:rPr>
      </w:pPr>
    </w:p>
    <w:p w14:paraId="112BFFAB" w14:textId="77777777" w:rsidR="00C03E0A" w:rsidRPr="004D62A8" w:rsidRDefault="00C03E0A" w:rsidP="00C03E0A">
      <w:pPr>
        <w:spacing w:line="261" w:lineRule="exact"/>
        <w:ind w:right="1" w:hanging="9"/>
        <w:jc w:val="center"/>
        <w:rPr>
          <w:b/>
          <w:bCs/>
          <w:sz w:val="23"/>
        </w:rPr>
      </w:pPr>
      <w:r w:rsidRPr="004D62A8">
        <w:rPr>
          <w:b/>
          <w:bCs/>
          <w:w w:val="105"/>
          <w:sz w:val="24"/>
        </w:rPr>
        <w:t>§</w:t>
      </w:r>
      <w:r w:rsidRPr="004D62A8">
        <w:rPr>
          <w:b/>
          <w:bCs/>
          <w:spacing w:val="-11"/>
          <w:w w:val="105"/>
          <w:sz w:val="24"/>
        </w:rPr>
        <w:t xml:space="preserve"> </w:t>
      </w:r>
      <w:r w:rsidRPr="004D62A8">
        <w:rPr>
          <w:b/>
          <w:bCs/>
          <w:spacing w:val="-5"/>
          <w:w w:val="105"/>
          <w:sz w:val="23"/>
        </w:rPr>
        <w:t>2.</w:t>
      </w:r>
    </w:p>
    <w:p w14:paraId="5FFBF88B" w14:textId="77777777" w:rsidR="00C03E0A" w:rsidRPr="004D62A8" w:rsidRDefault="00C03E0A" w:rsidP="00C03E0A">
      <w:pPr>
        <w:spacing w:before="22" w:line="249" w:lineRule="auto"/>
        <w:ind w:right="1" w:hanging="9"/>
        <w:jc w:val="both"/>
        <w:rPr>
          <w:sz w:val="23"/>
        </w:rPr>
      </w:pPr>
      <w:r w:rsidRPr="004D62A8">
        <w:rPr>
          <w:sz w:val="23"/>
        </w:rPr>
        <w:t>Tryb ubiegania</w:t>
      </w:r>
      <w:r w:rsidRPr="004D62A8">
        <w:rPr>
          <w:spacing w:val="33"/>
          <w:sz w:val="23"/>
        </w:rPr>
        <w:t xml:space="preserve"> </w:t>
      </w:r>
      <w:r w:rsidRPr="004D62A8">
        <w:rPr>
          <w:sz w:val="23"/>
        </w:rPr>
        <w:t>się o</w:t>
      </w:r>
      <w:r w:rsidRPr="004D62A8">
        <w:rPr>
          <w:spacing w:val="33"/>
          <w:sz w:val="23"/>
        </w:rPr>
        <w:t xml:space="preserve"> </w:t>
      </w:r>
      <w:r w:rsidRPr="004D62A8">
        <w:rPr>
          <w:sz w:val="23"/>
        </w:rPr>
        <w:t>stypendia, zasady</w:t>
      </w:r>
      <w:r w:rsidRPr="004D62A8">
        <w:rPr>
          <w:spacing w:val="23"/>
          <w:sz w:val="23"/>
        </w:rPr>
        <w:t xml:space="preserve"> </w:t>
      </w:r>
      <w:r w:rsidRPr="004D62A8">
        <w:rPr>
          <w:sz w:val="23"/>
        </w:rPr>
        <w:t>i kryteria ich przyznawania</w:t>
      </w:r>
      <w:r w:rsidRPr="004D62A8">
        <w:rPr>
          <w:spacing w:val="34"/>
          <w:sz w:val="23"/>
        </w:rPr>
        <w:t xml:space="preserve"> </w:t>
      </w:r>
      <w:r w:rsidRPr="004D62A8">
        <w:rPr>
          <w:sz w:val="23"/>
        </w:rPr>
        <w:t>określone są w</w:t>
      </w:r>
      <w:r w:rsidRPr="004D62A8">
        <w:rPr>
          <w:spacing w:val="40"/>
          <w:sz w:val="23"/>
        </w:rPr>
        <w:t> </w:t>
      </w:r>
      <w:r w:rsidRPr="004D62A8">
        <w:rPr>
          <w:sz w:val="23"/>
        </w:rPr>
        <w:t>regulaminie, stanowiącym załącznik do niniejszej uchwały.</w:t>
      </w:r>
    </w:p>
    <w:p w14:paraId="607AD9E4" w14:textId="77777777" w:rsidR="00C03E0A" w:rsidRDefault="00C03E0A" w:rsidP="00C03E0A">
      <w:pPr>
        <w:spacing w:line="275" w:lineRule="exact"/>
        <w:ind w:right="1" w:hanging="9"/>
        <w:jc w:val="both"/>
        <w:rPr>
          <w:b/>
          <w:bCs/>
          <w:w w:val="105"/>
          <w:sz w:val="25"/>
        </w:rPr>
      </w:pPr>
    </w:p>
    <w:p w14:paraId="6405E128" w14:textId="77777777" w:rsidR="00C03E0A" w:rsidRPr="004D62A8" w:rsidRDefault="00C03E0A" w:rsidP="00C03E0A">
      <w:pPr>
        <w:spacing w:line="275" w:lineRule="exact"/>
        <w:ind w:right="1" w:hanging="9"/>
        <w:jc w:val="center"/>
        <w:rPr>
          <w:b/>
          <w:bCs/>
          <w:sz w:val="23"/>
        </w:rPr>
      </w:pPr>
      <w:r w:rsidRPr="004D62A8">
        <w:rPr>
          <w:b/>
          <w:bCs/>
          <w:w w:val="105"/>
          <w:sz w:val="25"/>
        </w:rPr>
        <w:t>§</w:t>
      </w:r>
      <w:r w:rsidRPr="004D62A8">
        <w:rPr>
          <w:b/>
          <w:bCs/>
          <w:spacing w:val="-16"/>
          <w:w w:val="105"/>
          <w:sz w:val="25"/>
        </w:rPr>
        <w:t xml:space="preserve"> </w:t>
      </w:r>
      <w:r w:rsidRPr="004D62A8">
        <w:rPr>
          <w:b/>
          <w:bCs/>
          <w:spacing w:val="-5"/>
          <w:w w:val="105"/>
          <w:sz w:val="23"/>
        </w:rPr>
        <w:t>3.</w:t>
      </w:r>
    </w:p>
    <w:p w14:paraId="509BB9DC" w14:textId="77777777" w:rsidR="00C03E0A" w:rsidRPr="004D62A8" w:rsidRDefault="00C03E0A" w:rsidP="00C03E0A">
      <w:pPr>
        <w:spacing w:line="249" w:lineRule="auto"/>
        <w:ind w:right="1" w:hanging="9"/>
        <w:jc w:val="both"/>
        <w:rPr>
          <w:sz w:val="23"/>
        </w:rPr>
      </w:pPr>
      <w:r w:rsidRPr="004D62A8">
        <w:rPr>
          <w:w w:val="105"/>
          <w:sz w:val="23"/>
        </w:rPr>
        <w:t>Wielkość środków przeznaczonych</w:t>
      </w:r>
      <w:r w:rsidRPr="004D62A8">
        <w:rPr>
          <w:spacing w:val="-18"/>
          <w:w w:val="105"/>
          <w:sz w:val="23"/>
        </w:rPr>
        <w:t xml:space="preserve"> </w:t>
      </w:r>
      <w:r w:rsidRPr="004D62A8">
        <w:rPr>
          <w:w w:val="105"/>
          <w:sz w:val="23"/>
        </w:rPr>
        <w:t>na</w:t>
      </w:r>
      <w:r w:rsidRPr="004D62A8">
        <w:rPr>
          <w:spacing w:val="-2"/>
          <w:w w:val="105"/>
          <w:sz w:val="23"/>
        </w:rPr>
        <w:t xml:space="preserve"> </w:t>
      </w:r>
      <w:r w:rsidRPr="004D62A8">
        <w:rPr>
          <w:w w:val="105"/>
          <w:sz w:val="23"/>
        </w:rPr>
        <w:t>finansowanie stypendiów, o kt</w:t>
      </w:r>
      <w:r>
        <w:rPr>
          <w:w w:val="105"/>
          <w:sz w:val="23"/>
        </w:rPr>
        <w:t>ó</w:t>
      </w:r>
      <w:r w:rsidRPr="004D62A8">
        <w:rPr>
          <w:w w:val="105"/>
          <w:sz w:val="23"/>
        </w:rPr>
        <w:t>rych mowa</w:t>
      </w:r>
      <w:r w:rsidRPr="004D62A8">
        <w:rPr>
          <w:spacing w:val="-2"/>
          <w:w w:val="105"/>
          <w:sz w:val="23"/>
        </w:rPr>
        <w:t xml:space="preserve"> </w:t>
      </w:r>
      <w:r w:rsidRPr="004D62A8">
        <w:rPr>
          <w:w w:val="105"/>
          <w:sz w:val="23"/>
        </w:rPr>
        <w:t xml:space="preserve">w </w:t>
      </w:r>
      <w:r w:rsidRPr="004D62A8">
        <w:rPr>
          <w:w w:val="105"/>
          <w:sz w:val="25"/>
        </w:rPr>
        <w:t>§</w:t>
      </w:r>
      <w:r w:rsidRPr="004D62A8">
        <w:rPr>
          <w:spacing w:val="-8"/>
          <w:w w:val="105"/>
          <w:sz w:val="25"/>
        </w:rPr>
        <w:t xml:space="preserve"> </w:t>
      </w:r>
      <w:r w:rsidRPr="004D62A8">
        <w:rPr>
          <w:w w:val="105"/>
          <w:sz w:val="23"/>
        </w:rPr>
        <w:t>1, ustalana jest corocznie w budżecie Gminy Radzanów.</w:t>
      </w:r>
    </w:p>
    <w:p w14:paraId="01361035" w14:textId="77777777" w:rsidR="00C03E0A" w:rsidRDefault="00C03E0A" w:rsidP="00C03E0A">
      <w:pPr>
        <w:ind w:right="1" w:hanging="9"/>
        <w:jc w:val="both"/>
        <w:rPr>
          <w:b/>
          <w:bCs/>
          <w:w w:val="105"/>
          <w:sz w:val="23"/>
        </w:rPr>
      </w:pPr>
    </w:p>
    <w:p w14:paraId="12186838" w14:textId="77777777" w:rsidR="00C03E0A" w:rsidRPr="004D62A8" w:rsidRDefault="00C03E0A" w:rsidP="00C03E0A">
      <w:pPr>
        <w:ind w:right="1" w:hanging="9"/>
        <w:jc w:val="center"/>
        <w:rPr>
          <w:b/>
          <w:bCs/>
          <w:sz w:val="23"/>
        </w:rPr>
      </w:pPr>
      <w:r w:rsidRPr="004D62A8">
        <w:rPr>
          <w:b/>
          <w:bCs/>
          <w:w w:val="105"/>
          <w:sz w:val="23"/>
        </w:rPr>
        <w:t>§</w:t>
      </w:r>
      <w:r w:rsidRPr="004D62A8">
        <w:rPr>
          <w:b/>
          <w:bCs/>
          <w:spacing w:val="-9"/>
          <w:w w:val="105"/>
          <w:sz w:val="23"/>
        </w:rPr>
        <w:t xml:space="preserve"> </w:t>
      </w:r>
      <w:r w:rsidRPr="004D62A8">
        <w:rPr>
          <w:b/>
          <w:bCs/>
          <w:spacing w:val="-7"/>
          <w:w w:val="105"/>
          <w:sz w:val="23"/>
        </w:rPr>
        <w:t>4.</w:t>
      </w:r>
    </w:p>
    <w:p w14:paraId="4D62F134" w14:textId="77777777" w:rsidR="00C03E0A" w:rsidRPr="004D62A8" w:rsidRDefault="00C03E0A" w:rsidP="00C03E0A">
      <w:pPr>
        <w:spacing w:before="17" w:line="262" w:lineRule="exact"/>
        <w:ind w:right="1" w:hanging="9"/>
        <w:jc w:val="both"/>
        <w:rPr>
          <w:sz w:val="23"/>
        </w:rPr>
      </w:pPr>
      <w:r w:rsidRPr="004D62A8">
        <w:rPr>
          <w:w w:val="105"/>
          <w:sz w:val="23"/>
        </w:rPr>
        <w:t>Wykonanie</w:t>
      </w:r>
      <w:r w:rsidRPr="004D62A8">
        <w:rPr>
          <w:spacing w:val="5"/>
          <w:w w:val="105"/>
          <w:sz w:val="23"/>
        </w:rPr>
        <w:t xml:space="preserve"> </w:t>
      </w:r>
      <w:r w:rsidRPr="004D62A8">
        <w:rPr>
          <w:w w:val="105"/>
          <w:sz w:val="23"/>
        </w:rPr>
        <w:t>uchwały</w:t>
      </w:r>
      <w:r w:rsidRPr="004D62A8">
        <w:rPr>
          <w:spacing w:val="-5"/>
          <w:w w:val="105"/>
          <w:sz w:val="23"/>
        </w:rPr>
        <w:t xml:space="preserve"> </w:t>
      </w:r>
      <w:r w:rsidRPr="004D62A8">
        <w:rPr>
          <w:w w:val="105"/>
          <w:sz w:val="23"/>
        </w:rPr>
        <w:t>powierza</w:t>
      </w:r>
      <w:r w:rsidRPr="004D62A8">
        <w:rPr>
          <w:spacing w:val="-5"/>
          <w:w w:val="105"/>
          <w:sz w:val="23"/>
        </w:rPr>
        <w:t xml:space="preserve"> </w:t>
      </w:r>
      <w:r w:rsidRPr="004D62A8">
        <w:rPr>
          <w:w w:val="105"/>
          <w:sz w:val="23"/>
        </w:rPr>
        <w:t>się Wójtowi</w:t>
      </w:r>
      <w:r w:rsidRPr="004D62A8">
        <w:rPr>
          <w:spacing w:val="-1"/>
          <w:w w:val="105"/>
          <w:sz w:val="23"/>
        </w:rPr>
        <w:t xml:space="preserve"> </w:t>
      </w:r>
      <w:r w:rsidRPr="004D62A8">
        <w:rPr>
          <w:w w:val="105"/>
          <w:sz w:val="23"/>
        </w:rPr>
        <w:t>Gminy</w:t>
      </w:r>
      <w:r w:rsidRPr="004D62A8">
        <w:rPr>
          <w:spacing w:val="-3"/>
          <w:w w:val="105"/>
          <w:sz w:val="23"/>
        </w:rPr>
        <w:t xml:space="preserve"> </w:t>
      </w:r>
      <w:r w:rsidRPr="004D62A8">
        <w:rPr>
          <w:w w:val="105"/>
          <w:sz w:val="23"/>
        </w:rPr>
        <w:t>Radzanów</w:t>
      </w:r>
      <w:r w:rsidRPr="004D62A8">
        <w:rPr>
          <w:spacing w:val="-2"/>
          <w:w w:val="105"/>
          <w:sz w:val="23"/>
        </w:rPr>
        <w:t>.</w:t>
      </w:r>
    </w:p>
    <w:p w14:paraId="67CC3A75" w14:textId="77777777" w:rsidR="00C03E0A" w:rsidRDefault="00C03E0A" w:rsidP="00C03E0A">
      <w:pPr>
        <w:spacing w:line="297" w:lineRule="exact"/>
        <w:ind w:right="1" w:hanging="9"/>
        <w:jc w:val="both"/>
        <w:rPr>
          <w:b/>
          <w:bCs/>
          <w:sz w:val="23"/>
        </w:rPr>
      </w:pPr>
    </w:p>
    <w:p w14:paraId="20EB8581" w14:textId="77777777" w:rsidR="00C03E0A" w:rsidRPr="004D62A8" w:rsidRDefault="00C03E0A" w:rsidP="00C03E0A">
      <w:pPr>
        <w:spacing w:line="297" w:lineRule="exact"/>
        <w:ind w:right="1" w:hanging="9"/>
        <w:jc w:val="center"/>
        <w:rPr>
          <w:b/>
          <w:bCs/>
          <w:sz w:val="26"/>
        </w:rPr>
      </w:pPr>
      <w:r w:rsidRPr="004D62A8">
        <w:rPr>
          <w:b/>
          <w:bCs/>
          <w:sz w:val="23"/>
        </w:rPr>
        <w:t>§</w:t>
      </w:r>
      <w:r w:rsidRPr="004D62A8">
        <w:rPr>
          <w:b/>
          <w:bCs/>
          <w:spacing w:val="-2"/>
          <w:sz w:val="23"/>
        </w:rPr>
        <w:t xml:space="preserve"> 5</w:t>
      </w:r>
      <w:r w:rsidRPr="004D62A8">
        <w:rPr>
          <w:b/>
          <w:bCs/>
          <w:spacing w:val="-5"/>
          <w:sz w:val="26"/>
        </w:rPr>
        <w:t>.</w:t>
      </w:r>
    </w:p>
    <w:p w14:paraId="066D6807" w14:textId="77777777" w:rsidR="00C03E0A" w:rsidRPr="004D62A8" w:rsidRDefault="00C03E0A" w:rsidP="00C03E0A">
      <w:pPr>
        <w:spacing w:before="3" w:line="254" w:lineRule="auto"/>
        <w:ind w:right="1" w:hanging="9"/>
        <w:jc w:val="both"/>
        <w:rPr>
          <w:sz w:val="23"/>
        </w:rPr>
      </w:pPr>
      <w:r w:rsidRPr="004D62A8">
        <w:rPr>
          <w:w w:val="105"/>
          <w:sz w:val="23"/>
        </w:rPr>
        <w:t>Uchwala</w:t>
      </w:r>
      <w:r w:rsidRPr="004D62A8">
        <w:rPr>
          <w:spacing w:val="-12"/>
          <w:w w:val="105"/>
          <w:sz w:val="23"/>
        </w:rPr>
        <w:t xml:space="preserve"> </w:t>
      </w:r>
      <w:r w:rsidRPr="004D62A8">
        <w:rPr>
          <w:w w:val="105"/>
          <w:sz w:val="23"/>
        </w:rPr>
        <w:t>podlega</w:t>
      </w:r>
      <w:r w:rsidRPr="004D62A8">
        <w:rPr>
          <w:spacing w:val="-10"/>
          <w:w w:val="105"/>
          <w:sz w:val="23"/>
        </w:rPr>
        <w:t xml:space="preserve"> </w:t>
      </w:r>
      <w:r w:rsidRPr="004D62A8">
        <w:rPr>
          <w:w w:val="105"/>
          <w:sz w:val="23"/>
        </w:rPr>
        <w:t>ogłoszeniu w</w:t>
      </w:r>
      <w:r w:rsidRPr="004D62A8">
        <w:rPr>
          <w:spacing w:val="-7"/>
          <w:w w:val="105"/>
          <w:sz w:val="23"/>
        </w:rPr>
        <w:t xml:space="preserve"> </w:t>
      </w:r>
      <w:r w:rsidRPr="004D62A8">
        <w:rPr>
          <w:w w:val="105"/>
          <w:sz w:val="23"/>
        </w:rPr>
        <w:t>Dzienniku Urzędowym</w:t>
      </w:r>
      <w:r w:rsidRPr="004D62A8">
        <w:rPr>
          <w:spacing w:val="19"/>
          <w:w w:val="105"/>
          <w:sz w:val="23"/>
        </w:rPr>
        <w:t xml:space="preserve"> </w:t>
      </w:r>
      <w:r w:rsidRPr="004D62A8">
        <w:rPr>
          <w:w w:val="105"/>
          <w:sz w:val="23"/>
        </w:rPr>
        <w:t>Województwa Mazowieckiego i</w:t>
      </w:r>
      <w:r>
        <w:rPr>
          <w:w w:val="105"/>
          <w:sz w:val="23"/>
        </w:rPr>
        <w:t> </w:t>
      </w:r>
      <w:r w:rsidRPr="004D62A8">
        <w:rPr>
          <w:w w:val="105"/>
          <w:sz w:val="23"/>
        </w:rPr>
        <w:t>wchodzi w</w:t>
      </w:r>
      <w:r>
        <w:rPr>
          <w:w w:val="105"/>
          <w:sz w:val="23"/>
        </w:rPr>
        <w:t> </w:t>
      </w:r>
      <w:r w:rsidRPr="004D62A8">
        <w:rPr>
          <w:w w:val="105"/>
          <w:sz w:val="23"/>
        </w:rPr>
        <w:t>życie po upływie 14 dni od dnia publikacji.</w:t>
      </w:r>
    </w:p>
    <w:p w14:paraId="2E3C96EE" w14:textId="77777777" w:rsidR="00C03E0A" w:rsidRPr="004D62A8" w:rsidRDefault="00C03E0A" w:rsidP="00C03E0A">
      <w:pPr>
        <w:pStyle w:val="Tekstpodstawowy"/>
        <w:ind w:right="1" w:hanging="9"/>
        <w:jc w:val="both"/>
        <w:rPr>
          <w:sz w:val="23"/>
        </w:rPr>
      </w:pPr>
    </w:p>
    <w:p w14:paraId="6576FFC0" w14:textId="77777777" w:rsidR="00C03E0A" w:rsidRPr="004D62A8" w:rsidRDefault="00C03E0A" w:rsidP="00C03E0A">
      <w:pPr>
        <w:pStyle w:val="Tekstpodstawowy"/>
        <w:ind w:right="1" w:hanging="9"/>
        <w:jc w:val="both"/>
        <w:rPr>
          <w:sz w:val="23"/>
        </w:rPr>
      </w:pPr>
    </w:p>
    <w:p w14:paraId="12AC1267" w14:textId="77777777" w:rsidR="00B71E7B" w:rsidRDefault="00B71E7B" w:rsidP="00E621A5">
      <w:pPr>
        <w:spacing w:before="61"/>
        <w:ind w:right="1" w:hanging="9"/>
        <w:rPr>
          <w:i/>
          <w:spacing w:val="-2"/>
          <w:sz w:val="24"/>
        </w:rPr>
      </w:pPr>
    </w:p>
    <w:p w14:paraId="42526472" w14:textId="77777777" w:rsidR="00B87AF2" w:rsidRDefault="00B87AF2" w:rsidP="00B87AF2">
      <w:pPr>
        <w:spacing w:before="100" w:beforeAutospacing="1" w:after="100" w:afterAutospacing="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14:paraId="6DE43B29" w14:textId="77777777" w:rsidR="00B87AF2" w:rsidRDefault="00B87AF2" w:rsidP="00B87AF2">
      <w:pPr>
        <w:spacing w:before="100" w:beforeAutospacing="1" w:after="100" w:afterAutospacing="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2E041ADD" w14:textId="60741E8F" w:rsidR="00B71E7B" w:rsidRPr="00B87AF2" w:rsidRDefault="00B87AF2" w:rsidP="00B87AF2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Jarosław Sokołowsk</w:t>
      </w:r>
      <w:r>
        <w:rPr>
          <w:sz w:val="24"/>
          <w:szCs w:val="24"/>
        </w:rPr>
        <w:t>i</w:t>
      </w:r>
    </w:p>
    <w:p w14:paraId="66FC765E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41BA1BCF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222F526E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3FB0805C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3552F24F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45EC72D7" w14:textId="77777777" w:rsidR="00652500" w:rsidRPr="004D62A8" w:rsidRDefault="00652500" w:rsidP="00E621A5">
      <w:pPr>
        <w:spacing w:before="61"/>
        <w:ind w:right="1" w:hanging="9"/>
        <w:rPr>
          <w:i/>
          <w:spacing w:val="-2"/>
          <w:sz w:val="24"/>
        </w:rPr>
      </w:pPr>
    </w:p>
    <w:p w14:paraId="06852E5D" w14:textId="77777777" w:rsidR="00C03E0A" w:rsidRPr="004D62A8" w:rsidRDefault="00C03E0A" w:rsidP="00C03E0A">
      <w:pPr>
        <w:pStyle w:val="Tekstpodstawowy"/>
        <w:spacing w:before="78"/>
        <w:ind w:right="1" w:hanging="9"/>
        <w:jc w:val="both"/>
      </w:pPr>
      <w:r w:rsidRPr="004D62A8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C8BA2DF" wp14:editId="63F3F5CA">
                <wp:simplePos x="0" y="0"/>
                <wp:positionH relativeFrom="page">
                  <wp:posOffset>4587638</wp:posOffset>
                </wp:positionH>
                <wp:positionV relativeFrom="page">
                  <wp:posOffset>10656763</wp:posOffset>
                </wp:positionV>
                <wp:extent cx="298196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960" h="9525">
                              <a:moveTo>
                                <a:pt x="0" y="0"/>
                              </a:moveTo>
                              <a:lnTo>
                                <a:pt x="2981561" y="0"/>
                              </a:lnTo>
                              <a:lnTo>
                                <a:pt x="2981561" y="9159"/>
                              </a:lnTo>
                              <a:lnTo>
                                <a:pt x="0" y="91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B5C2" id="Graphic 6" o:spid="_x0000_s1026" style="position:absolute;margin-left:361.25pt;margin-top:839.1pt;width:234.8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981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" path="m,l2981561,r,9159l,9159,,xe" fillcolor="black" stroked="f">
                <v:path arrowok="t"/>
                <w10:wrap anchorx="page" anchory="page"/>
              </v:shape>
            </w:pict>
          </mc:Fallback>
        </mc:AlternateContent>
      </w:r>
      <w:r w:rsidRPr="004D62A8">
        <w:rPr>
          <w:b/>
          <w:sz w:val="23"/>
        </w:rPr>
        <w:t>Uzasadnienie</w:t>
      </w:r>
      <w:r w:rsidRPr="004D62A8">
        <w:rPr>
          <w:b/>
          <w:spacing w:val="-4"/>
          <w:sz w:val="23"/>
        </w:rPr>
        <w:t xml:space="preserve"> </w:t>
      </w:r>
      <w:r w:rsidRPr="004D62A8">
        <w:t>do</w:t>
      </w:r>
      <w:r w:rsidRPr="004D62A8">
        <w:rPr>
          <w:spacing w:val="40"/>
        </w:rPr>
        <w:t xml:space="preserve"> </w:t>
      </w:r>
      <w:r w:rsidRPr="004D62A8">
        <w:t>uchwały w</w:t>
      </w:r>
      <w:r w:rsidRPr="004D62A8">
        <w:rPr>
          <w:spacing w:val="-10"/>
        </w:rPr>
        <w:t xml:space="preserve"> </w:t>
      </w:r>
      <w:r w:rsidRPr="004D62A8">
        <w:t>sprawie zasad przyznawania stypendi</w:t>
      </w:r>
      <w:r>
        <w:t>ó</w:t>
      </w:r>
      <w:r w:rsidRPr="004D62A8">
        <w:t>w za wybitne</w:t>
      </w:r>
      <w:r w:rsidRPr="004D62A8">
        <w:rPr>
          <w:spacing w:val="-4"/>
        </w:rPr>
        <w:t xml:space="preserve"> </w:t>
      </w:r>
      <w:r w:rsidRPr="004D62A8">
        <w:t>osi</w:t>
      </w:r>
      <w:r>
        <w:t>ą</w:t>
      </w:r>
      <w:r w:rsidRPr="004D62A8">
        <w:t>gni</w:t>
      </w:r>
      <w:r>
        <w:t>ę</w:t>
      </w:r>
      <w:r w:rsidRPr="004D62A8">
        <w:t>cia edukacyjne dla uczni</w:t>
      </w:r>
      <w:r>
        <w:t>ó</w:t>
      </w:r>
      <w:r w:rsidRPr="004D62A8">
        <w:t>w plac</w:t>
      </w:r>
      <w:r>
        <w:t>ó</w:t>
      </w:r>
      <w:r w:rsidRPr="004D62A8">
        <w:t>wek oświatowych prowadzonych</w:t>
      </w:r>
      <w:r w:rsidRPr="004D62A8">
        <w:rPr>
          <w:spacing w:val="40"/>
        </w:rPr>
        <w:t xml:space="preserve"> </w:t>
      </w:r>
      <w:r w:rsidRPr="004D62A8">
        <w:t xml:space="preserve">przez Gminy </w:t>
      </w:r>
      <w:r>
        <w:t>Radzanów</w:t>
      </w:r>
    </w:p>
    <w:p w14:paraId="3E5047E1" w14:textId="77777777" w:rsidR="00C03E0A" w:rsidRPr="004D62A8" w:rsidRDefault="00C03E0A" w:rsidP="00C03E0A">
      <w:pPr>
        <w:pStyle w:val="Tekstpodstawowy"/>
        <w:ind w:right="1" w:hanging="9"/>
      </w:pPr>
    </w:p>
    <w:p w14:paraId="28E24F04" w14:textId="77777777" w:rsidR="00C03E0A" w:rsidRPr="004D62A8" w:rsidRDefault="00C03E0A" w:rsidP="00C03E0A">
      <w:pPr>
        <w:pStyle w:val="Tekstpodstawowy"/>
        <w:spacing w:before="7"/>
        <w:ind w:right="1" w:hanging="9"/>
      </w:pPr>
    </w:p>
    <w:p w14:paraId="3DDDF177" w14:textId="104F8FA2" w:rsidR="00C03E0A" w:rsidRPr="00B87AF2" w:rsidRDefault="00C03E0A" w:rsidP="00B87AF2">
      <w:pPr>
        <w:pStyle w:val="Tekstpodstawowy"/>
        <w:ind w:right="1" w:hanging="9"/>
        <w:jc w:val="both"/>
        <w:rPr>
          <w:sz w:val="20"/>
        </w:rPr>
      </w:pPr>
      <w:r>
        <w:t xml:space="preserve">Niniejsza uchwała jest zgodna z przepisami prawa i wynika z potrzeby docenienia </w:t>
      </w:r>
      <w:r>
        <w:rPr>
          <w:spacing w:val="-10"/>
        </w:rPr>
        <w:t xml:space="preserve">uczniów </w:t>
      </w:r>
      <w:r w:rsidRPr="004D62A8">
        <w:t>plac</w:t>
      </w:r>
      <w:r>
        <w:t>ó</w:t>
      </w:r>
      <w:r w:rsidRPr="004D62A8">
        <w:t>wek oświatowych prowadzonych</w:t>
      </w:r>
      <w:r w:rsidRPr="004D62A8">
        <w:rPr>
          <w:spacing w:val="40"/>
        </w:rPr>
        <w:t xml:space="preserve"> </w:t>
      </w:r>
      <w:r w:rsidRPr="004D62A8">
        <w:t xml:space="preserve">przez Gminy </w:t>
      </w:r>
      <w:r>
        <w:t>Radzanów,</w:t>
      </w:r>
      <w:r>
        <w:rPr>
          <w:spacing w:val="-10"/>
        </w:rPr>
        <w:t xml:space="preserve"> wyróżniających się </w:t>
      </w:r>
      <w:r w:rsidRPr="004D62A8">
        <w:t>wybitn</w:t>
      </w:r>
      <w:r>
        <w:t>ymi</w:t>
      </w:r>
      <w:r w:rsidRPr="004D62A8">
        <w:rPr>
          <w:spacing w:val="-4"/>
        </w:rPr>
        <w:t xml:space="preserve"> </w:t>
      </w:r>
      <w:r w:rsidRPr="004D62A8">
        <w:t>osi</w:t>
      </w:r>
      <w:r>
        <w:t>ą</w:t>
      </w:r>
      <w:r w:rsidRPr="004D62A8">
        <w:t>gni</w:t>
      </w:r>
      <w:r>
        <w:t>ę</w:t>
      </w:r>
      <w:r w:rsidRPr="004D62A8">
        <w:t>cia</w:t>
      </w:r>
      <w:r>
        <w:t>mi</w:t>
      </w:r>
      <w:r w:rsidRPr="004D62A8">
        <w:t xml:space="preserve"> edukacyjn</w:t>
      </w:r>
      <w:r>
        <w:t>ymi.</w:t>
      </w:r>
    </w:p>
    <w:sectPr w:rsidR="00C03E0A" w:rsidRPr="00B87AF2" w:rsidSect="009745D4"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80147"/>
    <w:multiLevelType w:val="hybridMultilevel"/>
    <w:tmpl w:val="6F8E105C"/>
    <w:lvl w:ilvl="0" w:tplc="0FD0E5E2">
      <w:start w:val="1"/>
      <w:numFmt w:val="decimal"/>
      <w:lvlText w:val="%1."/>
      <w:lvlJc w:val="left"/>
      <w:pPr>
        <w:ind w:left="531" w:hanging="237"/>
        <w:jc w:val="left"/>
      </w:pPr>
      <w:rPr>
        <w:rFonts w:hint="default"/>
        <w:spacing w:val="0"/>
        <w:w w:val="104"/>
        <w:lang w:val="pl-PL" w:eastAsia="en-US" w:bidi="ar-SA"/>
      </w:rPr>
    </w:lvl>
    <w:lvl w:ilvl="1" w:tplc="D5CED712">
      <w:start w:val="1"/>
      <w:numFmt w:val="lowerLetter"/>
      <w:lvlText w:val="%2)"/>
      <w:lvlJc w:val="left"/>
      <w:pPr>
        <w:ind w:left="52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-1"/>
        <w:w w:val="105"/>
        <w:sz w:val="24"/>
        <w:szCs w:val="24"/>
        <w:lang w:val="pl-PL" w:eastAsia="en-US" w:bidi="ar-SA"/>
      </w:rPr>
    </w:lvl>
    <w:lvl w:ilvl="2" w:tplc="7ED8AA7E">
      <w:numFmt w:val="bullet"/>
      <w:lvlText w:val="•"/>
      <w:lvlJc w:val="left"/>
      <w:pPr>
        <w:ind w:left="1728" w:hanging="243"/>
      </w:pPr>
      <w:rPr>
        <w:rFonts w:hint="default"/>
        <w:lang w:val="pl-PL" w:eastAsia="en-US" w:bidi="ar-SA"/>
      </w:rPr>
    </w:lvl>
    <w:lvl w:ilvl="3" w:tplc="1C8C9132">
      <w:numFmt w:val="bullet"/>
      <w:lvlText w:val="•"/>
      <w:lvlJc w:val="left"/>
      <w:pPr>
        <w:ind w:left="2717" w:hanging="243"/>
      </w:pPr>
      <w:rPr>
        <w:rFonts w:hint="default"/>
        <w:lang w:val="pl-PL" w:eastAsia="en-US" w:bidi="ar-SA"/>
      </w:rPr>
    </w:lvl>
    <w:lvl w:ilvl="4" w:tplc="A7BEBBC2">
      <w:numFmt w:val="bullet"/>
      <w:lvlText w:val="•"/>
      <w:lvlJc w:val="left"/>
      <w:pPr>
        <w:ind w:left="3706" w:hanging="243"/>
      </w:pPr>
      <w:rPr>
        <w:rFonts w:hint="default"/>
        <w:lang w:val="pl-PL" w:eastAsia="en-US" w:bidi="ar-SA"/>
      </w:rPr>
    </w:lvl>
    <w:lvl w:ilvl="5" w:tplc="8B06E5DC">
      <w:numFmt w:val="bullet"/>
      <w:lvlText w:val="•"/>
      <w:lvlJc w:val="left"/>
      <w:pPr>
        <w:ind w:left="4695" w:hanging="243"/>
      </w:pPr>
      <w:rPr>
        <w:rFonts w:hint="default"/>
        <w:lang w:val="pl-PL" w:eastAsia="en-US" w:bidi="ar-SA"/>
      </w:rPr>
    </w:lvl>
    <w:lvl w:ilvl="6" w:tplc="BB66B5C4">
      <w:numFmt w:val="bullet"/>
      <w:lvlText w:val="•"/>
      <w:lvlJc w:val="left"/>
      <w:pPr>
        <w:ind w:left="5684" w:hanging="243"/>
      </w:pPr>
      <w:rPr>
        <w:rFonts w:hint="default"/>
        <w:lang w:val="pl-PL" w:eastAsia="en-US" w:bidi="ar-SA"/>
      </w:rPr>
    </w:lvl>
    <w:lvl w:ilvl="7" w:tplc="B2FE67A4">
      <w:numFmt w:val="bullet"/>
      <w:lvlText w:val="•"/>
      <w:lvlJc w:val="left"/>
      <w:pPr>
        <w:ind w:left="6673" w:hanging="243"/>
      </w:pPr>
      <w:rPr>
        <w:rFonts w:hint="default"/>
        <w:lang w:val="pl-PL" w:eastAsia="en-US" w:bidi="ar-SA"/>
      </w:rPr>
    </w:lvl>
    <w:lvl w:ilvl="8" w:tplc="759C7FEC">
      <w:numFmt w:val="bullet"/>
      <w:lvlText w:val="•"/>
      <w:lvlJc w:val="left"/>
      <w:pPr>
        <w:ind w:left="7662" w:hanging="243"/>
      </w:pPr>
      <w:rPr>
        <w:rFonts w:hint="default"/>
        <w:lang w:val="pl-PL" w:eastAsia="en-US" w:bidi="ar-SA"/>
      </w:rPr>
    </w:lvl>
  </w:abstractNum>
  <w:abstractNum w:abstractNumId="1" w15:restartNumberingAfterBreak="0">
    <w:nsid w:val="0CC340C9"/>
    <w:multiLevelType w:val="hybridMultilevel"/>
    <w:tmpl w:val="7798A050"/>
    <w:lvl w:ilvl="0" w:tplc="9126D7A0">
      <w:start w:val="1"/>
      <w:numFmt w:val="lowerLetter"/>
      <w:lvlText w:val="%1)"/>
      <w:lvlJc w:val="left"/>
      <w:pPr>
        <w:ind w:left="905" w:hanging="365"/>
        <w:jc w:val="left"/>
      </w:pPr>
      <w:rPr>
        <w:rFonts w:ascii="Times New Roman" w:eastAsia="Times New Roman" w:hAnsi="Times New Roman" w:cs="Times New Roman"/>
        <w:spacing w:val="0"/>
        <w:w w:val="109"/>
        <w:lang w:val="pl-PL" w:eastAsia="en-US" w:bidi="ar-SA"/>
      </w:rPr>
    </w:lvl>
    <w:lvl w:ilvl="1" w:tplc="43BAC19C">
      <w:numFmt w:val="bullet"/>
      <w:lvlText w:val="•"/>
      <w:lvlJc w:val="left"/>
      <w:pPr>
        <w:ind w:left="1774" w:hanging="365"/>
      </w:pPr>
      <w:rPr>
        <w:rFonts w:hint="default"/>
        <w:lang w:val="pl-PL" w:eastAsia="en-US" w:bidi="ar-SA"/>
      </w:rPr>
    </w:lvl>
    <w:lvl w:ilvl="2" w:tplc="1916D56E">
      <w:numFmt w:val="bullet"/>
      <w:lvlText w:val="•"/>
      <w:lvlJc w:val="left"/>
      <w:pPr>
        <w:ind w:left="2648" w:hanging="365"/>
      </w:pPr>
      <w:rPr>
        <w:rFonts w:hint="default"/>
        <w:lang w:val="pl-PL" w:eastAsia="en-US" w:bidi="ar-SA"/>
      </w:rPr>
    </w:lvl>
    <w:lvl w:ilvl="3" w:tplc="8FF8B9B6">
      <w:numFmt w:val="bullet"/>
      <w:lvlText w:val="•"/>
      <w:lvlJc w:val="left"/>
      <w:pPr>
        <w:ind w:left="3522" w:hanging="365"/>
      </w:pPr>
      <w:rPr>
        <w:rFonts w:hint="default"/>
        <w:lang w:val="pl-PL" w:eastAsia="en-US" w:bidi="ar-SA"/>
      </w:rPr>
    </w:lvl>
    <w:lvl w:ilvl="4" w:tplc="FB849AD2">
      <w:numFmt w:val="bullet"/>
      <w:lvlText w:val="•"/>
      <w:lvlJc w:val="left"/>
      <w:pPr>
        <w:ind w:left="4396" w:hanging="365"/>
      </w:pPr>
      <w:rPr>
        <w:rFonts w:hint="default"/>
        <w:lang w:val="pl-PL" w:eastAsia="en-US" w:bidi="ar-SA"/>
      </w:rPr>
    </w:lvl>
    <w:lvl w:ilvl="5" w:tplc="178A61A6">
      <w:numFmt w:val="bullet"/>
      <w:lvlText w:val="•"/>
      <w:lvlJc w:val="left"/>
      <w:pPr>
        <w:ind w:left="5270" w:hanging="365"/>
      </w:pPr>
      <w:rPr>
        <w:rFonts w:hint="default"/>
        <w:lang w:val="pl-PL" w:eastAsia="en-US" w:bidi="ar-SA"/>
      </w:rPr>
    </w:lvl>
    <w:lvl w:ilvl="6" w:tplc="9B102D64">
      <w:numFmt w:val="bullet"/>
      <w:lvlText w:val="•"/>
      <w:lvlJc w:val="left"/>
      <w:pPr>
        <w:ind w:left="6144" w:hanging="365"/>
      </w:pPr>
      <w:rPr>
        <w:rFonts w:hint="default"/>
        <w:lang w:val="pl-PL" w:eastAsia="en-US" w:bidi="ar-SA"/>
      </w:rPr>
    </w:lvl>
    <w:lvl w:ilvl="7" w:tplc="A18C0D8E">
      <w:numFmt w:val="bullet"/>
      <w:lvlText w:val="•"/>
      <w:lvlJc w:val="left"/>
      <w:pPr>
        <w:ind w:left="7018" w:hanging="365"/>
      </w:pPr>
      <w:rPr>
        <w:rFonts w:hint="default"/>
        <w:lang w:val="pl-PL" w:eastAsia="en-US" w:bidi="ar-SA"/>
      </w:rPr>
    </w:lvl>
    <w:lvl w:ilvl="8" w:tplc="7D3CF2FA">
      <w:numFmt w:val="bullet"/>
      <w:lvlText w:val="•"/>
      <w:lvlJc w:val="left"/>
      <w:pPr>
        <w:ind w:left="7892" w:hanging="365"/>
      </w:pPr>
      <w:rPr>
        <w:rFonts w:hint="default"/>
        <w:lang w:val="pl-PL" w:eastAsia="en-US" w:bidi="ar-SA"/>
      </w:rPr>
    </w:lvl>
  </w:abstractNum>
  <w:abstractNum w:abstractNumId="2" w15:restartNumberingAfterBreak="0">
    <w:nsid w:val="2BA22EAC"/>
    <w:multiLevelType w:val="hybridMultilevel"/>
    <w:tmpl w:val="0F743334"/>
    <w:lvl w:ilvl="0" w:tplc="0C568B4C">
      <w:start w:val="1"/>
      <w:numFmt w:val="decimal"/>
      <w:lvlText w:val="%1)"/>
      <w:lvlJc w:val="left"/>
      <w:pPr>
        <w:ind w:left="488" w:hanging="380"/>
        <w:jc w:val="left"/>
      </w:pPr>
      <w:rPr>
        <w:rFonts w:hint="default"/>
        <w:spacing w:val="0"/>
        <w:w w:val="101"/>
        <w:lang w:val="pl-PL" w:eastAsia="en-US" w:bidi="ar-SA"/>
      </w:rPr>
    </w:lvl>
    <w:lvl w:ilvl="1" w:tplc="DC88D96C">
      <w:start w:val="1"/>
      <w:numFmt w:val="decimal"/>
      <w:lvlText w:val="%2."/>
      <w:lvlJc w:val="left"/>
      <w:pPr>
        <w:ind w:left="333" w:hanging="385"/>
        <w:jc w:val="left"/>
      </w:pPr>
      <w:rPr>
        <w:rFonts w:ascii="Times New Roman" w:eastAsia="Times New Roman" w:hAnsi="Times New Roman" w:cs="Times New Roman"/>
        <w:spacing w:val="0"/>
        <w:w w:val="103"/>
        <w:lang w:val="pl-PL" w:eastAsia="en-US" w:bidi="ar-SA"/>
      </w:rPr>
    </w:lvl>
    <w:lvl w:ilvl="2" w:tplc="B8CAAEA6">
      <w:start w:val="2"/>
      <w:numFmt w:val="decimal"/>
      <w:lvlText w:val="%3."/>
      <w:lvlJc w:val="left"/>
      <w:pPr>
        <w:ind w:left="318" w:hanging="240"/>
        <w:jc w:val="left"/>
      </w:pPr>
      <w:rPr>
        <w:rFonts w:hint="default"/>
        <w:spacing w:val="0"/>
        <w:w w:val="103"/>
        <w:lang w:val="pl-PL" w:eastAsia="en-US" w:bidi="ar-SA"/>
      </w:rPr>
    </w:lvl>
    <w:lvl w:ilvl="3" w:tplc="B63EF270">
      <w:numFmt w:val="bullet"/>
      <w:lvlText w:val="•"/>
      <w:lvlJc w:val="left"/>
      <w:pPr>
        <w:ind w:left="1625" w:hanging="240"/>
      </w:pPr>
      <w:rPr>
        <w:rFonts w:hint="default"/>
        <w:lang w:val="pl-PL" w:eastAsia="en-US" w:bidi="ar-SA"/>
      </w:rPr>
    </w:lvl>
    <w:lvl w:ilvl="4" w:tplc="72664C14">
      <w:numFmt w:val="bullet"/>
      <w:lvlText w:val="•"/>
      <w:lvlJc w:val="left"/>
      <w:pPr>
        <w:ind w:left="2770" w:hanging="240"/>
      </w:pPr>
      <w:rPr>
        <w:rFonts w:hint="default"/>
        <w:lang w:val="pl-PL" w:eastAsia="en-US" w:bidi="ar-SA"/>
      </w:rPr>
    </w:lvl>
    <w:lvl w:ilvl="5" w:tplc="FDF0676A">
      <w:numFmt w:val="bullet"/>
      <w:lvlText w:val="•"/>
      <w:lvlJc w:val="left"/>
      <w:pPr>
        <w:ind w:left="3915" w:hanging="240"/>
      </w:pPr>
      <w:rPr>
        <w:rFonts w:hint="default"/>
        <w:lang w:val="pl-PL" w:eastAsia="en-US" w:bidi="ar-SA"/>
      </w:rPr>
    </w:lvl>
    <w:lvl w:ilvl="6" w:tplc="B25E6F24">
      <w:numFmt w:val="bullet"/>
      <w:lvlText w:val="•"/>
      <w:lvlJc w:val="left"/>
      <w:pPr>
        <w:ind w:left="5060" w:hanging="240"/>
      </w:pPr>
      <w:rPr>
        <w:rFonts w:hint="default"/>
        <w:lang w:val="pl-PL" w:eastAsia="en-US" w:bidi="ar-SA"/>
      </w:rPr>
    </w:lvl>
    <w:lvl w:ilvl="7" w:tplc="3F9A5B6E">
      <w:numFmt w:val="bullet"/>
      <w:lvlText w:val="•"/>
      <w:lvlJc w:val="left"/>
      <w:pPr>
        <w:ind w:left="6205" w:hanging="240"/>
      </w:pPr>
      <w:rPr>
        <w:rFonts w:hint="default"/>
        <w:lang w:val="pl-PL" w:eastAsia="en-US" w:bidi="ar-SA"/>
      </w:rPr>
    </w:lvl>
    <w:lvl w:ilvl="8" w:tplc="20AA914C">
      <w:numFmt w:val="bullet"/>
      <w:lvlText w:val="•"/>
      <w:lvlJc w:val="left"/>
      <w:pPr>
        <w:ind w:left="7350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573851EE"/>
    <w:multiLevelType w:val="hybridMultilevel"/>
    <w:tmpl w:val="968CEA48"/>
    <w:lvl w:ilvl="0" w:tplc="7AA0C900">
      <w:start w:val="1"/>
      <w:numFmt w:val="decimal"/>
      <w:lvlText w:val="%1)"/>
      <w:lvlJc w:val="left"/>
      <w:pPr>
        <w:ind w:left="267" w:hanging="372"/>
        <w:jc w:val="left"/>
      </w:pPr>
      <w:rPr>
        <w:rFonts w:hint="default"/>
        <w:spacing w:val="0"/>
        <w:w w:val="109"/>
        <w:lang w:val="pl-PL" w:eastAsia="en-US" w:bidi="ar-SA"/>
      </w:rPr>
    </w:lvl>
    <w:lvl w:ilvl="1" w:tplc="C050326C">
      <w:numFmt w:val="bullet"/>
      <w:lvlText w:val="•"/>
      <w:lvlJc w:val="left"/>
      <w:pPr>
        <w:ind w:left="1198" w:hanging="372"/>
      </w:pPr>
      <w:rPr>
        <w:rFonts w:hint="default"/>
        <w:lang w:val="pl-PL" w:eastAsia="en-US" w:bidi="ar-SA"/>
      </w:rPr>
    </w:lvl>
    <w:lvl w:ilvl="2" w:tplc="D1F8BEB6">
      <w:numFmt w:val="bullet"/>
      <w:lvlText w:val="•"/>
      <w:lvlJc w:val="left"/>
      <w:pPr>
        <w:ind w:left="2136" w:hanging="372"/>
      </w:pPr>
      <w:rPr>
        <w:rFonts w:hint="default"/>
        <w:lang w:val="pl-PL" w:eastAsia="en-US" w:bidi="ar-SA"/>
      </w:rPr>
    </w:lvl>
    <w:lvl w:ilvl="3" w:tplc="EF2A9D3E">
      <w:numFmt w:val="bullet"/>
      <w:lvlText w:val="•"/>
      <w:lvlJc w:val="left"/>
      <w:pPr>
        <w:ind w:left="3074" w:hanging="372"/>
      </w:pPr>
      <w:rPr>
        <w:rFonts w:hint="default"/>
        <w:lang w:val="pl-PL" w:eastAsia="en-US" w:bidi="ar-SA"/>
      </w:rPr>
    </w:lvl>
    <w:lvl w:ilvl="4" w:tplc="DD84A078">
      <w:numFmt w:val="bullet"/>
      <w:lvlText w:val="•"/>
      <w:lvlJc w:val="left"/>
      <w:pPr>
        <w:ind w:left="4012" w:hanging="372"/>
      </w:pPr>
      <w:rPr>
        <w:rFonts w:hint="default"/>
        <w:lang w:val="pl-PL" w:eastAsia="en-US" w:bidi="ar-SA"/>
      </w:rPr>
    </w:lvl>
    <w:lvl w:ilvl="5" w:tplc="CD7C9F30">
      <w:numFmt w:val="bullet"/>
      <w:lvlText w:val="•"/>
      <w:lvlJc w:val="left"/>
      <w:pPr>
        <w:ind w:left="4950" w:hanging="372"/>
      </w:pPr>
      <w:rPr>
        <w:rFonts w:hint="default"/>
        <w:lang w:val="pl-PL" w:eastAsia="en-US" w:bidi="ar-SA"/>
      </w:rPr>
    </w:lvl>
    <w:lvl w:ilvl="6" w:tplc="5DDE6EB0">
      <w:numFmt w:val="bullet"/>
      <w:lvlText w:val="•"/>
      <w:lvlJc w:val="left"/>
      <w:pPr>
        <w:ind w:left="5888" w:hanging="372"/>
      </w:pPr>
      <w:rPr>
        <w:rFonts w:hint="default"/>
        <w:lang w:val="pl-PL" w:eastAsia="en-US" w:bidi="ar-SA"/>
      </w:rPr>
    </w:lvl>
    <w:lvl w:ilvl="7" w:tplc="E102B35E">
      <w:numFmt w:val="bullet"/>
      <w:lvlText w:val="•"/>
      <w:lvlJc w:val="left"/>
      <w:pPr>
        <w:ind w:left="6826" w:hanging="372"/>
      </w:pPr>
      <w:rPr>
        <w:rFonts w:hint="default"/>
        <w:lang w:val="pl-PL" w:eastAsia="en-US" w:bidi="ar-SA"/>
      </w:rPr>
    </w:lvl>
    <w:lvl w:ilvl="8" w:tplc="A6C2127C">
      <w:numFmt w:val="bullet"/>
      <w:lvlText w:val="•"/>
      <w:lvlJc w:val="left"/>
      <w:pPr>
        <w:ind w:left="7764" w:hanging="372"/>
      </w:pPr>
      <w:rPr>
        <w:rFonts w:hint="default"/>
        <w:lang w:val="pl-PL" w:eastAsia="en-US" w:bidi="ar-SA"/>
      </w:rPr>
    </w:lvl>
  </w:abstractNum>
  <w:num w:numId="1" w16cid:durableId="1306543755">
    <w:abstractNumId w:val="1"/>
  </w:num>
  <w:num w:numId="2" w16cid:durableId="136727497">
    <w:abstractNumId w:val="0"/>
  </w:num>
  <w:num w:numId="3" w16cid:durableId="67845286">
    <w:abstractNumId w:val="2"/>
  </w:num>
  <w:num w:numId="4" w16cid:durableId="1500536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E9"/>
    <w:rsid w:val="00075A92"/>
    <w:rsid w:val="001F53D6"/>
    <w:rsid w:val="001F7585"/>
    <w:rsid w:val="002449E6"/>
    <w:rsid w:val="002745CB"/>
    <w:rsid w:val="002953D4"/>
    <w:rsid w:val="00311832"/>
    <w:rsid w:val="00353F26"/>
    <w:rsid w:val="00376A77"/>
    <w:rsid w:val="003B1BE9"/>
    <w:rsid w:val="003E4BB9"/>
    <w:rsid w:val="004A04C0"/>
    <w:rsid w:val="004D62A8"/>
    <w:rsid w:val="00527D81"/>
    <w:rsid w:val="00602155"/>
    <w:rsid w:val="00652500"/>
    <w:rsid w:val="006E2C1C"/>
    <w:rsid w:val="006F3B4F"/>
    <w:rsid w:val="00700E03"/>
    <w:rsid w:val="00753DDA"/>
    <w:rsid w:val="008B5C25"/>
    <w:rsid w:val="008F3D6D"/>
    <w:rsid w:val="009514C9"/>
    <w:rsid w:val="009745D4"/>
    <w:rsid w:val="00996BA1"/>
    <w:rsid w:val="009B3774"/>
    <w:rsid w:val="009C5141"/>
    <w:rsid w:val="009C6573"/>
    <w:rsid w:val="009E036E"/>
    <w:rsid w:val="00AB6940"/>
    <w:rsid w:val="00B54FDF"/>
    <w:rsid w:val="00B71E7B"/>
    <w:rsid w:val="00B87AF2"/>
    <w:rsid w:val="00BB097E"/>
    <w:rsid w:val="00BB72D5"/>
    <w:rsid w:val="00C03E0A"/>
    <w:rsid w:val="00C050E8"/>
    <w:rsid w:val="00C34725"/>
    <w:rsid w:val="00C53C0D"/>
    <w:rsid w:val="00D92534"/>
    <w:rsid w:val="00DE09DE"/>
    <w:rsid w:val="00DF254A"/>
    <w:rsid w:val="00DF2D07"/>
    <w:rsid w:val="00DF2EF3"/>
    <w:rsid w:val="00E621A5"/>
    <w:rsid w:val="00E66656"/>
    <w:rsid w:val="00E76658"/>
    <w:rsid w:val="00E9000A"/>
    <w:rsid w:val="00ED1C84"/>
    <w:rsid w:val="00F503AC"/>
    <w:rsid w:val="00F56E9A"/>
    <w:rsid w:val="00FC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48B8"/>
  <w15:docId w15:val="{04794C0F-6E8D-4031-A1B0-348B9C33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15" w:hanging="24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82C8-96B7-44A3-93B5-5209BE9B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Leśnowolska_M</dc:creator>
  <cp:lastModifiedBy>BD1</cp:lastModifiedBy>
  <cp:revision>32</cp:revision>
  <dcterms:created xsi:type="dcterms:W3CDTF">2024-05-08T13:27:00Z</dcterms:created>
  <dcterms:modified xsi:type="dcterms:W3CDTF">2024-06-04T10:27:00Z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HP Scan</vt:lpwstr>
  </property>
  <property fmtid="{D5CDD505-2E9C-101B-9397-08002B2CF9AE}" pid="4" name="LastSaved">
    <vt:filetime>2024-05-08T00:00:00Z</vt:filetime>
  </property>
  <property fmtid="{D5CDD505-2E9C-101B-9397-08002B2CF9AE}" pid="5" name="Producer">
    <vt:lpwstr>HP Scan Extended Application</vt:lpwstr>
  </property>
</Properties>
</file>