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BDEA" w14:textId="4560335C" w:rsidR="00865A73" w:rsidRDefault="00865A73" w:rsidP="00865A73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Radzanów</w:t>
      </w:r>
      <w:r w:rsidR="001F0E6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 </w:t>
      </w:r>
      <w:r w:rsidR="00540AEC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grudnia 2022r</w:t>
      </w:r>
    </w:p>
    <w:p w14:paraId="07392C1B" w14:textId="6D59D7FF" w:rsidR="00084DA6" w:rsidRPr="00084DA6" w:rsidRDefault="00865A73" w:rsidP="00084DA6">
      <w:pPr>
        <w:spacing w:before="100" w:beforeAutospacing="1" w:after="100" w:afterAutospacing="1" w:line="36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RGR.0004.X</w:t>
      </w:r>
      <w:r w:rsidR="00540AEC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.2022</w:t>
      </w:r>
    </w:p>
    <w:p w14:paraId="0DF42A2C" w14:textId="77777777" w:rsidR="00084DA6" w:rsidRDefault="00084DA6" w:rsidP="007F55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Cs w:val="28"/>
        </w:rPr>
      </w:pPr>
    </w:p>
    <w:p w14:paraId="0128C058" w14:textId="260AF8B6" w:rsidR="007F554B" w:rsidRPr="00084DA6" w:rsidRDefault="00084DA6" w:rsidP="007F55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Cs w:val="28"/>
        </w:rPr>
      </w:pPr>
      <w:r w:rsidRPr="00084DA6">
        <w:rPr>
          <w:rFonts w:ascii="Times New Roman" w:hAnsi="Times New Roman"/>
          <w:b/>
          <w:bCs/>
          <w:szCs w:val="28"/>
        </w:rPr>
        <w:t>INFORMACJA</w:t>
      </w:r>
    </w:p>
    <w:p w14:paraId="345881DF" w14:textId="77777777" w:rsidR="00084DA6" w:rsidRPr="007F554B" w:rsidRDefault="00084DA6" w:rsidP="007F554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Cs w:val="28"/>
        </w:rPr>
      </w:pPr>
    </w:p>
    <w:p w14:paraId="33623F0A" w14:textId="3BB79227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W dniu  </w:t>
      </w:r>
      <w:r w:rsidRPr="00865A73">
        <w:rPr>
          <w:rFonts w:ascii="Times New Roman" w:hAnsi="Times New Roman"/>
          <w:b/>
          <w:sz w:val="24"/>
          <w:u w:val="single"/>
        </w:rPr>
        <w:t>2</w:t>
      </w:r>
      <w:r w:rsidR="00540AEC">
        <w:rPr>
          <w:rFonts w:ascii="Times New Roman" w:hAnsi="Times New Roman"/>
          <w:b/>
          <w:sz w:val="24"/>
          <w:u w:val="single"/>
        </w:rPr>
        <w:t>9</w:t>
      </w:r>
      <w:r w:rsidRPr="00865A73">
        <w:rPr>
          <w:rFonts w:ascii="Times New Roman" w:hAnsi="Times New Roman"/>
          <w:b/>
          <w:sz w:val="24"/>
          <w:u w:val="single"/>
        </w:rPr>
        <w:t xml:space="preserve"> grudnia 2022r. o godz. </w:t>
      </w:r>
      <w:r w:rsidRPr="001F0E63">
        <w:rPr>
          <w:rFonts w:ascii="Times New Roman" w:hAnsi="Times New Roman"/>
          <w:b/>
          <w:sz w:val="24"/>
          <w:u w:val="single"/>
        </w:rPr>
        <w:t>1</w:t>
      </w:r>
      <w:r w:rsidR="00540AEC">
        <w:rPr>
          <w:rFonts w:ascii="Times New Roman" w:hAnsi="Times New Roman"/>
          <w:b/>
          <w:sz w:val="24"/>
          <w:u w:val="single"/>
        </w:rPr>
        <w:t>3</w:t>
      </w:r>
      <w:r w:rsidRPr="001F0E63">
        <w:rPr>
          <w:rFonts w:ascii="Times New Roman" w:hAnsi="Times New Roman"/>
          <w:b/>
          <w:sz w:val="24"/>
          <w:u w:val="single"/>
        </w:rPr>
        <w:t>.00</w:t>
      </w:r>
      <w:r w:rsidRPr="001F0E63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w </w:t>
      </w:r>
      <w:r w:rsidR="002C7851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ali konferencyjnej  Urzędu Gminy   w Radzanowie odbędzie się sesja Rady Gminy w Radzanowie.</w:t>
      </w:r>
    </w:p>
    <w:p w14:paraId="5B193D12" w14:textId="0FEDFCB0" w:rsidR="00865A73" w:rsidRDefault="00865A7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0944A618" w14:textId="77777777" w:rsidR="00540AEC" w:rsidRDefault="00540AEC" w:rsidP="00540A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Proponowany porządek obrad:</w:t>
      </w:r>
    </w:p>
    <w:p w14:paraId="29A4AA75" w14:textId="77777777" w:rsidR="00540AEC" w:rsidRDefault="00540AEC" w:rsidP="00540AE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Otwarcie sesji i przyjęcie porządku obrad.</w:t>
      </w:r>
    </w:p>
    <w:p w14:paraId="2D2C05C6" w14:textId="77777777" w:rsidR="00540AEC" w:rsidRDefault="00540AEC" w:rsidP="00540AE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Przyjęcie protokołu z poprzedniej sesji.</w:t>
      </w:r>
    </w:p>
    <w:p w14:paraId="0CE64A69" w14:textId="77777777" w:rsidR="00540AEC" w:rsidRPr="00540AEC" w:rsidRDefault="00540AEC" w:rsidP="00540AE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 w:rsidRPr="00540AEC">
        <w:rPr>
          <w:rFonts w:ascii="Times New Roman" w:hAnsi="Times New Roman"/>
          <w:b/>
          <w:bCs/>
          <w:sz w:val="24"/>
        </w:rPr>
        <w:t xml:space="preserve">     3.</w:t>
      </w:r>
      <w:r w:rsidRPr="00540AEC">
        <w:rPr>
          <w:rFonts w:ascii="Times New Roman" w:hAnsi="Times New Roman"/>
          <w:sz w:val="24"/>
        </w:rPr>
        <w:t xml:space="preserve"> Podjęcie uchwał budżetowych w sprawie:</w:t>
      </w:r>
    </w:p>
    <w:p w14:paraId="79C14A93" w14:textId="77777777" w:rsidR="00540AEC" w:rsidRPr="00540AEC" w:rsidRDefault="00540AEC" w:rsidP="00540AE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 w:rsidRPr="00540AEC">
        <w:rPr>
          <w:rFonts w:ascii="Times New Roman" w:hAnsi="Times New Roman"/>
          <w:sz w:val="24"/>
        </w:rPr>
        <w:t xml:space="preserve">       a) Wieloletniej Prognozy Finansowej Gminy Radzanów na lata  2022-2032, </w:t>
      </w:r>
    </w:p>
    <w:p w14:paraId="2AA623FE" w14:textId="2D196D69" w:rsidR="00540AEC" w:rsidRPr="00540AEC" w:rsidRDefault="00540AEC" w:rsidP="00540AEC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 w:rsidRPr="00540AEC">
        <w:rPr>
          <w:rFonts w:ascii="Times New Roman" w:hAnsi="Times New Roman"/>
          <w:sz w:val="24"/>
        </w:rPr>
        <w:t xml:space="preserve">       b) zmian w uchwale budżetowej na 2022 rok.</w:t>
      </w:r>
    </w:p>
    <w:p w14:paraId="50CAB7FF" w14:textId="71F8AC27" w:rsidR="00540AEC" w:rsidRPr="00084DA6" w:rsidRDefault="00540AEC" w:rsidP="00540AE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084DA6">
        <w:rPr>
          <w:rFonts w:ascii="Times New Roman" w:hAnsi="Times New Roman"/>
          <w:sz w:val="24"/>
        </w:rPr>
        <w:t xml:space="preserve">Odczytanie Uchwały Regionalnej Izby Obrachunkowej  w sprawie opinii  </w:t>
      </w:r>
      <w:r w:rsidR="00084DA6">
        <w:rPr>
          <w:rFonts w:ascii="Times New Roman" w:hAnsi="Times New Roman"/>
          <w:sz w:val="24"/>
        </w:rPr>
        <w:t xml:space="preserve">                                     </w:t>
      </w:r>
      <w:r w:rsidRPr="00084DA6">
        <w:rPr>
          <w:rFonts w:ascii="Times New Roman" w:hAnsi="Times New Roman"/>
          <w:sz w:val="24"/>
        </w:rPr>
        <w:t>o przedłożonym</w:t>
      </w:r>
      <w:r w:rsidR="00084DA6">
        <w:rPr>
          <w:rFonts w:ascii="Times New Roman" w:hAnsi="Times New Roman"/>
          <w:sz w:val="24"/>
        </w:rPr>
        <w:t xml:space="preserve"> </w:t>
      </w:r>
      <w:r w:rsidRPr="00084DA6">
        <w:rPr>
          <w:rFonts w:ascii="Times New Roman" w:hAnsi="Times New Roman"/>
          <w:sz w:val="24"/>
        </w:rPr>
        <w:t>przez Wójta Gminy Radzanów projekcie uchwały w sprawie Wieloletniej Prognozy</w:t>
      </w:r>
      <w:r w:rsidR="00084DA6">
        <w:rPr>
          <w:rFonts w:ascii="Times New Roman" w:hAnsi="Times New Roman"/>
          <w:sz w:val="24"/>
        </w:rPr>
        <w:t xml:space="preserve"> </w:t>
      </w:r>
      <w:r w:rsidRPr="00084DA6">
        <w:rPr>
          <w:rFonts w:ascii="Times New Roman" w:hAnsi="Times New Roman"/>
          <w:sz w:val="24"/>
        </w:rPr>
        <w:t>Finansowej na lata 2023-2032.</w:t>
      </w:r>
    </w:p>
    <w:p w14:paraId="4CA7E06D" w14:textId="452E62F5" w:rsidR="00540AEC" w:rsidRPr="00084DA6" w:rsidRDefault="00540AEC" w:rsidP="00540AEC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</w:rPr>
      </w:pPr>
      <w:r w:rsidRPr="00084DA6">
        <w:rPr>
          <w:rFonts w:ascii="Times New Roman" w:hAnsi="Times New Roman"/>
          <w:sz w:val="24"/>
        </w:rPr>
        <w:t>Podjęcie uchwały w sprawie Wieloletniej Prognozy Finansowej Gminy Radzanów na</w:t>
      </w:r>
      <w:r w:rsidR="00084DA6" w:rsidRPr="00084DA6">
        <w:rPr>
          <w:rFonts w:ascii="Times New Roman" w:hAnsi="Times New Roman"/>
          <w:sz w:val="24"/>
        </w:rPr>
        <w:t xml:space="preserve">   </w:t>
      </w:r>
      <w:r w:rsidRPr="00084DA6">
        <w:rPr>
          <w:rFonts w:ascii="Times New Roman" w:hAnsi="Times New Roman"/>
          <w:sz w:val="24"/>
        </w:rPr>
        <w:t>lata 2023-2032.</w:t>
      </w:r>
    </w:p>
    <w:p w14:paraId="5F59829F" w14:textId="77777777" w:rsidR="00540AEC" w:rsidRDefault="00540AEC" w:rsidP="00540AE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540AEC">
        <w:rPr>
          <w:rFonts w:ascii="Times New Roman" w:hAnsi="Times New Roman"/>
          <w:b/>
          <w:bCs/>
          <w:sz w:val="24"/>
        </w:rPr>
        <w:t>5.</w:t>
      </w:r>
      <w:r>
        <w:rPr>
          <w:rFonts w:ascii="Times New Roman" w:hAnsi="Times New Roman"/>
          <w:sz w:val="24"/>
        </w:rPr>
        <w:t xml:space="preserve"> Podjęcie Uchwały Budżetowej na rok 2023 Gminy Radzanów.</w:t>
      </w:r>
    </w:p>
    <w:p w14:paraId="07F5037A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odczytanie projektu uchwały budżetowej wraz z uzasadnieniem,</w:t>
      </w:r>
    </w:p>
    <w:p w14:paraId="5D932082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odczytanie opinii komisji i wniosków radnych,</w:t>
      </w:r>
    </w:p>
    <w:p w14:paraId="7052F61D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odczytanie uchwały Regionalnej Izby Obrachunkowej w sprawie opinii  o przedłożonym</w:t>
      </w:r>
    </w:p>
    <w:p w14:paraId="39B89D0A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projekcie Uchwały Budżetowej na rok 2023,</w:t>
      </w:r>
    </w:p>
    <w:p w14:paraId="7A6D4EB0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stanowisko Wójta Gminy dotyczące wniosków komisji i wniosków radnych,</w:t>
      </w:r>
    </w:p>
    <w:p w14:paraId="4E70AFC5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dyskusje nad wniesionymi poprawkami i ich przegłosowanie,</w:t>
      </w:r>
    </w:p>
    <w:p w14:paraId="5413FFE4" w14:textId="77777777" w:rsidR="00540AEC" w:rsidRDefault="00540AEC" w:rsidP="00540AEC">
      <w:pPr>
        <w:pStyle w:val="Akapitzlist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głosowanie nad projektem uchwały budżetowej.</w:t>
      </w:r>
    </w:p>
    <w:p w14:paraId="1E4CBA2D" w14:textId="77777777" w:rsidR="00540AEC" w:rsidRPr="00540AEC" w:rsidRDefault="00540AEC" w:rsidP="00540AE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 w:rsidRPr="00540AEC">
        <w:rPr>
          <w:rFonts w:ascii="Times New Roman" w:hAnsi="Times New Roman"/>
          <w:b/>
          <w:bCs/>
          <w:sz w:val="24"/>
        </w:rPr>
        <w:t>6.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540AEC">
        <w:rPr>
          <w:rFonts w:ascii="Times New Roman" w:hAnsi="Times New Roman"/>
          <w:sz w:val="24"/>
        </w:rPr>
        <w:t>Sprawy bieżące.</w:t>
      </w:r>
    </w:p>
    <w:p w14:paraId="008F1CDB" w14:textId="77777777" w:rsidR="00540AEC" w:rsidRPr="00540AEC" w:rsidRDefault="00540AEC" w:rsidP="00540AE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</w:rPr>
      </w:pPr>
      <w:r w:rsidRPr="00540AEC">
        <w:rPr>
          <w:rFonts w:ascii="Times New Roman" w:hAnsi="Times New Roman"/>
          <w:b/>
          <w:bCs/>
          <w:sz w:val="24"/>
        </w:rPr>
        <w:t>7.</w:t>
      </w:r>
      <w:r w:rsidRPr="00540AEC">
        <w:rPr>
          <w:rFonts w:ascii="Times New Roman" w:hAnsi="Times New Roman"/>
          <w:sz w:val="24"/>
        </w:rPr>
        <w:t xml:space="preserve"> Zapytania i wnioski.</w:t>
      </w:r>
    </w:p>
    <w:p w14:paraId="0D529C22" w14:textId="77777777" w:rsidR="00540AEC" w:rsidRPr="00540AEC" w:rsidRDefault="00540AEC" w:rsidP="00540AE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540AEC">
        <w:rPr>
          <w:rFonts w:ascii="Times New Roman" w:hAnsi="Times New Roman"/>
          <w:b/>
          <w:bCs/>
          <w:sz w:val="26"/>
          <w:szCs w:val="26"/>
        </w:rPr>
        <w:t>8.</w:t>
      </w:r>
      <w:r w:rsidRPr="00540AEC">
        <w:rPr>
          <w:rFonts w:ascii="Times New Roman" w:hAnsi="Times New Roman"/>
          <w:sz w:val="26"/>
          <w:szCs w:val="26"/>
        </w:rPr>
        <w:t xml:space="preserve"> Udzielenie odpowiedzi na zapytania.</w:t>
      </w:r>
    </w:p>
    <w:p w14:paraId="353C7C07" w14:textId="77777777" w:rsidR="00540AEC" w:rsidRDefault="00540AEC" w:rsidP="00540AE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6"/>
          <w:szCs w:val="26"/>
        </w:rPr>
      </w:pPr>
      <w:r w:rsidRPr="00540AEC">
        <w:rPr>
          <w:rFonts w:ascii="Times New Roman" w:hAnsi="Times New Roman"/>
          <w:b/>
          <w:bCs/>
          <w:sz w:val="26"/>
          <w:szCs w:val="26"/>
        </w:rPr>
        <w:t>9.</w:t>
      </w:r>
      <w:r w:rsidRPr="00540AEC">
        <w:rPr>
          <w:rFonts w:ascii="Times New Roman" w:hAnsi="Times New Roman"/>
          <w:sz w:val="26"/>
          <w:szCs w:val="26"/>
        </w:rPr>
        <w:t xml:space="preserve"> Zamknięcie obrad sesji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14:paraId="380395E6" w14:textId="77777777" w:rsidR="001F0E63" w:rsidRDefault="001F0E63" w:rsidP="00865A7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</w:rPr>
      </w:pPr>
    </w:p>
    <w:p w14:paraId="066987F2" w14:textId="575184A0" w:rsidR="002C7851" w:rsidRDefault="00084DA6" w:rsidP="00084DA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</w:t>
      </w:r>
    </w:p>
    <w:p w14:paraId="298885A3" w14:textId="078F7869" w:rsidR="00084DA6" w:rsidRDefault="00084DA6" w:rsidP="00084DA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Radzanowie</w:t>
      </w:r>
    </w:p>
    <w:p w14:paraId="5834E03D" w14:textId="6317E379" w:rsidR="00084DA6" w:rsidRPr="002C7851" w:rsidRDefault="00084DA6" w:rsidP="00084DA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Jarosław Sokołowski</w:t>
      </w:r>
    </w:p>
    <w:sectPr w:rsidR="00084DA6" w:rsidRPr="002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629"/>
    <w:multiLevelType w:val="hybridMultilevel"/>
    <w:tmpl w:val="9CCE1BFA"/>
    <w:lvl w:ilvl="0" w:tplc="39A4BA7C">
      <w:start w:val="8"/>
      <w:numFmt w:val="decimal"/>
      <w:lvlText w:val="%1)"/>
      <w:lvlJc w:val="left"/>
      <w:pPr>
        <w:ind w:left="644" w:hanging="360"/>
      </w:pPr>
      <w:rPr>
        <w:rFonts w:eastAsiaTheme="minorHAnsi" w:cstheme="maj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B3282"/>
    <w:multiLevelType w:val="hybridMultilevel"/>
    <w:tmpl w:val="66B24B3C"/>
    <w:lvl w:ilvl="0" w:tplc="F558CA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6A7BFD"/>
    <w:multiLevelType w:val="multilevel"/>
    <w:tmpl w:val="2BF4AC4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439C0216"/>
    <w:multiLevelType w:val="hybridMultilevel"/>
    <w:tmpl w:val="7FA42C6E"/>
    <w:lvl w:ilvl="0" w:tplc="DB7A87BC">
      <w:start w:val="3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0DC3"/>
    <w:multiLevelType w:val="hybridMultilevel"/>
    <w:tmpl w:val="F182A96A"/>
    <w:lvl w:ilvl="0" w:tplc="D8C487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79D1"/>
    <w:multiLevelType w:val="hybridMultilevel"/>
    <w:tmpl w:val="2A161566"/>
    <w:lvl w:ilvl="0" w:tplc="A300C6E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1AB6ABB"/>
    <w:multiLevelType w:val="hybridMultilevel"/>
    <w:tmpl w:val="8500DC66"/>
    <w:lvl w:ilvl="0" w:tplc="C0CCFCC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0638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650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66080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149146">
    <w:abstractNumId w:val="7"/>
  </w:num>
  <w:num w:numId="5" w16cid:durableId="603419579">
    <w:abstractNumId w:val="0"/>
  </w:num>
  <w:num w:numId="6" w16cid:durableId="1653868241">
    <w:abstractNumId w:val="4"/>
  </w:num>
  <w:num w:numId="7" w16cid:durableId="1503812822">
    <w:abstractNumId w:val="5"/>
  </w:num>
  <w:num w:numId="8" w16cid:durableId="1478524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FB"/>
    <w:rsid w:val="00084DA6"/>
    <w:rsid w:val="001F0E63"/>
    <w:rsid w:val="002C7851"/>
    <w:rsid w:val="004F6B5A"/>
    <w:rsid w:val="00540AEC"/>
    <w:rsid w:val="007F554B"/>
    <w:rsid w:val="00865A73"/>
    <w:rsid w:val="009A57FB"/>
    <w:rsid w:val="00C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AB81"/>
  <w15:chartTrackingRefBased/>
  <w15:docId w15:val="{3602B16C-79E9-4C24-8074-37709CEA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A73"/>
    <w:pPr>
      <w:spacing w:line="256" w:lineRule="auto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5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A73"/>
    <w:rPr>
      <w:rFonts w:ascii="Times New Roman" w:eastAsia="Times New Roman" w:hAnsi="Times New Roman" w:cs="Times New Roman"/>
      <w:bCs/>
      <w:szCs w:val="28"/>
      <w:lang w:eastAsia="pl-PL"/>
    </w:rPr>
  </w:style>
  <w:style w:type="paragraph" w:styleId="Akapitzlist">
    <w:name w:val="List Paragraph"/>
    <w:basedOn w:val="Normalny"/>
    <w:qFormat/>
    <w:rsid w:val="00865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11</cp:revision>
  <cp:lastPrinted>2022-12-21T08:12:00Z</cp:lastPrinted>
  <dcterms:created xsi:type="dcterms:W3CDTF">2022-12-07T08:39:00Z</dcterms:created>
  <dcterms:modified xsi:type="dcterms:W3CDTF">2022-12-21T08:14:00Z</dcterms:modified>
</cp:coreProperties>
</file>