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224D8B80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="00733E34">
        <w:t>2</w:t>
      </w:r>
      <w:r w:rsidRPr="005C68CC">
        <w:rPr>
          <w:color w:val="000000"/>
        </w:rPr>
        <w:t>.20</w:t>
      </w:r>
      <w:r w:rsidR="0086026A">
        <w:t>1</w:t>
      </w:r>
      <w:r w:rsidR="001A5273">
        <w:t>8</w:t>
      </w:r>
      <w:r w:rsidRPr="005C68CC">
        <w:rPr>
          <w:color w:val="000000"/>
        </w:rPr>
        <w:t xml:space="preserve">                                                                   Radzanów, dnia </w:t>
      </w:r>
      <w:r w:rsidR="001A5273">
        <w:rPr>
          <w:color w:val="000000"/>
        </w:rPr>
        <w:t>05</w:t>
      </w:r>
      <w:r w:rsidR="008A6393">
        <w:rPr>
          <w:color w:val="000000"/>
        </w:rPr>
        <w:t>.</w:t>
      </w:r>
      <w:r w:rsidR="001A5273">
        <w:rPr>
          <w:color w:val="000000"/>
        </w:rPr>
        <w:t>08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D4316BE" w:rsidR="00DD4E5D" w:rsidRDefault="008B7C92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B7C92">
        <w:rPr>
          <w:rFonts w:ascii="Times New Roman" w:hAnsi="Times New Roman" w:cs="Times New Roman"/>
          <w:sz w:val="24"/>
          <w:szCs w:val="24"/>
        </w:rPr>
        <w:t>art. 10 §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art. 49 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art. 74 ust. 3 ustawy z dnia 3 października 2008 r. o udostępnieniu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FDD232" w14:textId="5D3A08E6" w:rsidR="001A5273" w:rsidRDefault="008B7C92" w:rsidP="008B7C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7C92">
        <w:rPr>
          <w:rFonts w:ascii="Times New Roman" w:hAnsi="Times New Roman" w:cs="Times New Roman"/>
          <w:sz w:val="24"/>
          <w:szCs w:val="24"/>
        </w:rPr>
        <w:t>trony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B7C92">
        <w:rPr>
          <w:rFonts w:ascii="Times New Roman" w:hAnsi="Times New Roman" w:cs="Times New Roman"/>
          <w:sz w:val="24"/>
          <w:szCs w:val="24"/>
        </w:rPr>
        <w:t>, że przed wydaniem decyzji o środowiskowych uwarunkowaniach dla przedsięwzięcia pn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733E34">
        <w:rPr>
          <w:rFonts w:ascii="Times New Roman" w:hAnsi="Times New Roman" w:cs="Times New Roman"/>
          <w:b/>
          <w:bCs/>
          <w:sz w:val="24"/>
          <w:szCs w:val="24"/>
        </w:rPr>
        <w:t>Rozbudowa fermy drobiu</w:t>
      </w:r>
      <w:r w:rsidR="004C7926">
        <w:rPr>
          <w:rFonts w:ascii="Times New Roman" w:hAnsi="Times New Roman" w:cs="Times New Roman"/>
          <w:b/>
          <w:bCs/>
          <w:sz w:val="24"/>
          <w:szCs w:val="24"/>
        </w:rPr>
        <w:t xml:space="preserve"> w miejscowości Młodynie Dolne, na działkach o nr ew. 130, 131, 132, 133, 134, 135, 136, 142, 143, 144, 145, 146, 147, 147, 150, 151, 152, 153 obręb 0008 gmina </w:t>
      </w:r>
      <w:r w:rsidR="000B571D">
        <w:rPr>
          <w:rFonts w:ascii="Times New Roman" w:hAnsi="Times New Roman" w:cs="Times New Roman"/>
          <w:b/>
          <w:bCs/>
          <w:sz w:val="24"/>
          <w:szCs w:val="24"/>
        </w:rPr>
        <w:t>Radzanów, powiat białobrzeski, województwo mazowieckie”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92">
        <w:rPr>
          <w:rFonts w:ascii="Times New Roman" w:hAnsi="Times New Roman" w:cs="Times New Roman"/>
          <w:sz w:val="24"/>
          <w:szCs w:val="24"/>
        </w:rPr>
        <w:t xml:space="preserve">mają prawo zapoznać się ze zgromadzoną w sprawie dokumentacją a także wypowiedzieć co do zebranych dowodów i materiałów oraz zgłoszonych żądań. </w:t>
      </w:r>
    </w:p>
    <w:p w14:paraId="111E33DF" w14:textId="60EDD47E" w:rsidR="008B7C92" w:rsidRPr="008B7C92" w:rsidRDefault="008B7C92" w:rsidP="001A52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  <w:sz w:val="24"/>
          <w:szCs w:val="24"/>
        </w:rPr>
        <w:t>Dokonać tego mogą w siedzibie Urzędu Gminy w Radzanowie od poniedziałku do piątku w godzinach 8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00-15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 w pokoju nr 7 w terminie 7 dni od dnia doręczenia niniejszego obwieszczenia.</w:t>
      </w:r>
    </w:p>
    <w:p w14:paraId="716F7624" w14:textId="5233DD46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 xml:space="preserve">, tablicy ogłoszeń sołectwa </w:t>
      </w:r>
      <w:r w:rsidR="008B7C92">
        <w:rPr>
          <w:rFonts w:ascii="Times New Roman" w:hAnsi="Times New Roman" w:cs="Times New Roman"/>
          <w:sz w:val="24"/>
          <w:szCs w:val="24"/>
        </w:rPr>
        <w:t>Młodynie Dolne,</w:t>
      </w:r>
      <w:r w:rsidR="008A6393">
        <w:rPr>
          <w:rFonts w:ascii="Times New Roman" w:hAnsi="Times New Roman" w:cs="Times New Roman"/>
          <w:sz w:val="24"/>
          <w:szCs w:val="24"/>
        </w:rPr>
        <w:t xml:space="preserve"> tablicy w Urzędzie Gminy Radzanów</w:t>
      </w:r>
      <w:r w:rsidR="008B7C92">
        <w:rPr>
          <w:rFonts w:ascii="Times New Roman" w:hAnsi="Times New Roman" w:cs="Times New Roman"/>
          <w:sz w:val="24"/>
          <w:szCs w:val="24"/>
        </w:rPr>
        <w:t xml:space="preserve"> oraz tablicy ogłoszeń Urzędu Gminy Przytyk.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256570C3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Radzan</w:t>
      </w:r>
      <w:r w:rsidR="0086026A">
        <w:rPr>
          <w:rFonts w:ascii="Times New Roman" w:hAnsi="Times New Roman" w:cs="Times New Roman"/>
          <w:sz w:val="24"/>
          <w:szCs w:val="24"/>
        </w:rPr>
        <w:t>ów</w:t>
      </w:r>
    </w:p>
    <w:p w14:paraId="33147295" w14:textId="02128BCD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 w:rsidR="0086026A">
        <w:rPr>
          <w:rFonts w:ascii="Times New Roman" w:hAnsi="Times New Roman" w:cs="Times New Roman"/>
          <w:sz w:val="24"/>
          <w:szCs w:val="24"/>
        </w:rPr>
        <w:t>Młodynie Dolne</w:t>
      </w:r>
    </w:p>
    <w:p w14:paraId="1C89DDC3" w14:textId="347A0CF3" w:rsidR="0086026A" w:rsidRDefault="0086026A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Przytyk</w:t>
      </w:r>
    </w:p>
    <w:p w14:paraId="0A1734E5" w14:textId="62997EBF" w:rsidR="001A5273" w:rsidRDefault="001A5273" w:rsidP="001A527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Biul</w:t>
      </w:r>
      <w:r>
        <w:rPr>
          <w:rFonts w:ascii="Times New Roman" w:hAnsi="Times New Roman" w:cs="Times New Roman"/>
          <w:sz w:val="24"/>
          <w:szCs w:val="24"/>
        </w:rPr>
        <w:t>etyn</w:t>
      </w:r>
      <w:r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 Urzędu Gminy Radzanów</w:t>
      </w:r>
    </w:p>
    <w:p w14:paraId="35A03EB4" w14:textId="1D81A5BD" w:rsidR="001A5273" w:rsidRDefault="004C7926" w:rsidP="000B57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Bąk-Jaroszek</w:t>
      </w:r>
      <w:r w:rsidR="001A5273">
        <w:rPr>
          <w:rFonts w:ascii="Times New Roman" w:hAnsi="Times New Roman" w:cs="Times New Roman"/>
          <w:sz w:val="24"/>
          <w:szCs w:val="24"/>
        </w:rPr>
        <w:t xml:space="preserve"> </w:t>
      </w:r>
      <w:r w:rsidR="001A5273" w:rsidRPr="000B571D">
        <w:rPr>
          <w:rFonts w:ascii="Times New Roman" w:hAnsi="Times New Roman" w:cs="Times New Roman"/>
          <w:sz w:val="24"/>
          <w:szCs w:val="24"/>
        </w:rPr>
        <w:t xml:space="preserve"> ul. Zakładowa 7, 26-670 Pionki</w:t>
      </w:r>
    </w:p>
    <w:p w14:paraId="15655815" w14:textId="39BAB3B6" w:rsidR="00733E34" w:rsidRPr="000B571D" w:rsidRDefault="00733E34" w:rsidP="00733E34">
      <w:pPr>
        <w:pStyle w:val="Bezodstpw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733E34" w:rsidRPr="000B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0B571D"/>
    <w:rsid w:val="001A5273"/>
    <w:rsid w:val="004C7926"/>
    <w:rsid w:val="00547148"/>
    <w:rsid w:val="00580A90"/>
    <w:rsid w:val="005C68CC"/>
    <w:rsid w:val="006A7FAF"/>
    <w:rsid w:val="00733E34"/>
    <w:rsid w:val="00753DCE"/>
    <w:rsid w:val="0086026A"/>
    <w:rsid w:val="008A6393"/>
    <w:rsid w:val="008B7C92"/>
    <w:rsid w:val="00BB5ED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2022-08-05T10:38:00Z</cp:lastPrinted>
  <dcterms:created xsi:type="dcterms:W3CDTF">2022-08-05T10:39:00Z</dcterms:created>
  <dcterms:modified xsi:type="dcterms:W3CDTF">2022-08-05T10:39:00Z</dcterms:modified>
</cp:coreProperties>
</file>