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041D" w14:textId="77777777" w:rsidR="005F4437" w:rsidRPr="00EA5D64" w:rsidRDefault="005F4437" w:rsidP="005F4437">
      <w:pPr>
        <w:tabs>
          <w:tab w:val="left" w:pos="0"/>
        </w:tabs>
        <w:spacing w:after="0" w:line="240" w:lineRule="auto"/>
        <w:ind w:left="1418" w:firstLine="4253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    </w:t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ZAŁĄCZNIK NR 3 DO SWZ</w:t>
      </w:r>
    </w:p>
    <w:p w14:paraId="709CA5B2" w14:textId="77777777" w:rsidR="005F4437" w:rsidRPr="00EA5D64" w:rsidRDefault="005F4437" w:rsidP="005F4437">
      <w:pPr>
        <w:widowControl w:val="0"/>
        <w:autoSpaceDE w:val="0"/>
        <w:autoSpaceDN w:val="0"/>
        <w:adjustRightInd w:val="0"/>
        <w:spacing w:after="0" w:line="240" w:lineRule="auto"/>
        <w:ind w:left="7080" w:hanging="708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WZÓR UMOWY</w:t>
      </w:r>
    </w:p>
    <w:p w14:paraId="448DA3B6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</w:p>
    <w:p w14:paraId="08CE5550" w14:textId="098D3100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 xml:space="preserve">UMOWA Nr </w:t>
      </w:r>
      <w:r w:rsidR="00B03C6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RGK.ZP.271.1/……..2025</w:t>
      </w:r>
    </w:p>
    <w:p w14:paraId="6EAB8985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5C79AA4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dniu ..... .... 2025 r. w Radzanowie pomiędzy: Gminą Radzanów, Radzanów 92A, 26 – 807 Radzanów, reprezentowaną przez:</w:t>
      </w:r>
    </w:p>
    <w:p w14:paraId="15847201" w14:textId="77777777" w:rsidR="005F4437" w:rsidRPr="00EA5D64" w:rsidRDefault="005F4437" w:rsidP="005F44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163D79" w14:textId="7652EB4E" w:rsidR="005F4437" w:rsidRPr="00EA5D64" w:rsidRDefault="005F4437" w:rsidP="005F44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Wójt</w:t>
      </w:r>
      <w:r w:rsidR="00B03C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Gminy 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ab/>
        <w:t>- Sławomir</w:t>
      </w:r>
      <w:r w:rsidR="00B03C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proofErr w:type="spellStart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Kruślińsk</w:t>
      </w:r>
      <w:r w:rsidR="00B03C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iego</w:t>
      </w:r>
      <w:proofErr w:type="spellEnd"/>
      <w:r w:rsidR="00B03C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i kontrasygnacie  skarbnika Gminy Anecie Pluta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 </w:t>
      </w:r>
    </w:p>
    <w:p w14:paraId="11410BC6" w14:textId="77777777" w:rsidR="005F4437" w:rsidRPr="00EA5D64" w:rsidRDefault="005F4437" w:rsidP="005F44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76D62FB" w14:textId="77777777" w:rsidR="005F4437" w:rsidRPr="00EA5D64" w:rsidRDefault="005F4437" w:rsidP="005F443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zwaną dalej </w:t>
      </w: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„Zamawiającym”</w:t>
      </w:r>
    </w:p>
    <w:p w14:paraId="0A7AE591" w14:textId="77777777" w:rsidR="005F4437" w:rsidRPr="00EA5D64" w:rsidRDefault="005F4437" w:rsidP="005F44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27C5AFDD" w14:textId="77777777" w:rsidR="005F4437" w:rsidRPr="00EA5D64" w:rsidRDefault="005F4437" w:rsidP="005F44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</w:t>
      </w:r>
    </w:p>
    <w:p w14:paraId="65F87000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............................................... z siedzibą: ...................................., wpisana do ........................... prowadzonego przez ............................... pod numerem ........................., reprezentowaną przez:   </w:t>
      </w:r>
    </w:p>
    <w:p w14:paraId="06ED8B1E" w14:textId="77777777" w:rsidR="005F4437" w:rsidRPr="00EA5D64" w:rsidRDefault="005F4437" w:rsidP="005F4437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zwanym dalej </w:t>
      </w: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„Wykonawcą”</w:t>
      </w:r>
    </w:p>
    <w:p w14:paraId="61FEAC94" w14:textId="77777777" w:rsidR="005F4437" w:rsidRPr="00EA5D64" w:rsidRDefault="005F4437" w:rsidP="005F44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22F89D4" w14:textId="4D94C362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wyniku postępowania o udzielenie zamówienia publicznego przeprowadzonego w trybie podstawowym na podstawie art. 275 pkt 1 ustawy z dnia 11 września 2019 r. Prawo zamówień publicznych (</w:t>
      </w:r>
      <w:proofErr w:type="spellStart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t.j</w:t>
      </w:r>
      <w:proofErr w:type="spellEnd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Dz. U. z 202</w:t>
      </w:r>
      <w:r w:rsidR="00B03C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r. poz.</w:t>
      </w:r>
      <w:r w:rsidR="00B03C6B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1320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ze zm.), została zawarta umowa o następującej treści:</w:t>
      </w:r>
    </w:p>
    <w:p w14:paraId="74C7383E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§ 1</w:t>
      </w:r>
    </w:p>
    <w:p w14:paraId="19C5A581" w14:textId="77777777" w:rsidR="005F4437" w:rsidRPr="00EA5D64" w:rsidRDefault="005F4437" w:rsidP="005F4437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</w:pPr>
      <w:r w:rsidRPr="00EA5D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 xml:space="preserve">1. Zamawiający powierza, a Wykonawca przyjmuje do wykonania zadanie pn.: </w:t>
      </w:r>
      <w:r w:rsidRPr="00EA5D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„</w:t>
      </w:r>
      <w:r w:rsidRPr="00EA5D64">
        <w:rPr>
          <w:rFonts w:ascii="Times New Roman" w:hAnsi="Times New Roman" w:cs="Times New Roman"/>
          <w:b/>
          <w:bCs/>
          <w:sz w:val="24"/>
          <w:szCs w:val="24"/>
        </w:rPr>
        <w:t>Modernizacja Gminnej Oczyszczalni Ścieków w Smardzewie</w:t>
      </w:r>
      <w:r w:rsidRPr="00EA5D64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14:ligatures w14:val="none"/>
        </w:rPr>
        <w:t>”.</w:t>
      </w:r>
    </w:p>
    <w:p w14:paraId="4E6AFD89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5D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1) Przedmiar robót.</w:t>
      </w:r>
    </w:p>
    <w:p w14:paraId="798D4908" w14:textId="73187159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2) Specyfikacja Wykonania </w:t>
      </w:r>
      <w:r w:rsidR="00B03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Zamówienia </w:t>
      </w:r>
      <w:r w:rsidRPr="00EA5D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i </w:t>
      </w:r>
      <w:r w:rsidR="00B03C6B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Protokół </w:t>
      </w:r>
      <w:r w:rsidRPr="00EA5D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Odbioru Robót Budowlanych, </w:t>
      </w:r>
      <w:r w:rsidRPr="00EA5D6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l-PL"/>
          <w14:ligatures w14:val="none"/>
        </w:rPr>
        <w:t>stanowiące załączniki do niniejszej umowy, będące jej integralną częścią.</w:t>
      </w:r>
    </w:p>
    <w:p w14:paraId="3C37B70F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2</w:t>
      </w:r>
    </w:p>
    <w:p w14:paraId="40769DBB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Zamawiający wprowadzi Wykonawcę na budowę w terminie: 5 dni od daty zawarcia umowy.</w:t>
      </w:r>
    </w:p>
    <w:p w14:paraId="218DDC43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A47BB33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3</w:t>
      </w:r>
    </w:p>
    <w:p w14:paraId="0CE56A99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Wykonawca ma obowiązek wykonać roboty oraz usunąć wszelkie wady z należytą starannością.</w:t>
      </w:r>
    </w:p>
    <w:p w14:paraId="5837259B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Wykonawca odpowiada za właściwe wykonanie robót, zapewnienie warunków bezpieczeństwa, zabezpieczenie placu budowy, sporządzoną przez siebie dokumentację techniczną powykonawczą oraz za metody </w:t>
      </w:r>
      <w:proofErr w:type="spellStart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organizacyjno</w:t>
      </w:r>
      <w:proofErr w:type="spellEnd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- techniczne stosowane przy realizacji robót.</w:t>
      </w:r>
    </w:p>
    <w:p w14:paraId="56AA83B9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668C36EF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4</w:t>
      </w:r>
    </w:p>
    <w:p w14:paraId="2C2449CA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Wykonawca ponosi pełną odpowiedzialność za sprawdzenie dokumentacji projektowej otrzymanej od Zamawiającego. W przypadku stwierdzenia błędów Wykonawca zgłasza je na piśmie Zamawiającemu.</w:t>
      </w:r>
    </w:p>
    <w:p w14:paraId="072F917E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Za wykonanie robót zgodnie z umową i oddanie ich Zamawiającemu w terminie umownym odpowiada Wykonawca.</w:t>
      </w:r>
    </w:p>
    <w:p w14:paraId="46ED50B6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Wykonawca odpowiada za straty i uszkodzenia w wykonywanych robotach, w materiałach budowlanych oraz urządzeniach związanych z prowadzoną inwestycją.</w:t>
      </w:r>
    </w:p>
    <w:p w14:paraId="193E29F7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Wykonawca ponosi odpowiedzialność za szkody i straty w robotach spowodowane przez niego przy wypełnianiu swoich zobowiązań umownych. Wykonawca ponosi odpowiedzialność również za szkody i straty w robotach spowodowane przez niego przy usuwaniu wad w okresie gwarancji.</w:t>
      </w:r>
    </w:p>
    <w:p w14:paraId="00DCA607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§ 5</w:t>
      </w:r>
    </w:p>
    <w:p w14:paraId="2BD9FDFC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Wykonawca zobowiązany jest w ramach realizacji przedmiotu niniejszej umowy do:</w:t>
      </w:r>
    </w:p>
    <w:p w14:paraId="64F1832A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wykonania robót objętych umową zgodnie z zasadami sztuki budowlanej i przepisami technicznymi w budownictwie,</w:t>
      </w:r>
    </w:p>
    <w:p w14:paraId="2041C6B4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zapewnienia nadzoru specjalistycznego dla robót wymagających takiego nadzoru,</w:t>
      </w:r>
    </w:p>
    <w:p w14:paraId="16709A7F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prowadzenia robót w sposób nie powodujący szkód, w tym zagrożenia bezpieczeństwa,</w:t>
      </w:r>
    </w:p>
    <w:p w14:paraId="78E3A8F7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d) prowadzenia dokumentacji robót i przygotowania oraz przekazania dokumentacji powykonawczej, w tym inwentaryzacji geodezyjnej,</w:t>
      </w:r>
    </w:p>
    <w:p w14:paraId="50D5F9B9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e)  przekazania Zamawiającemu niezbędnych danych i dokumentów koniecznych do przekazania do eksploatacji przedmiotu umowy,</w:t>
      </w:r>
    </w:p>
    <w:p w14:paraId="3BDA20EC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f) usuwania na własny koszt odpadów powstałych w związku z prowadzonymi robotami zgodnie z obowiązującymi w tym zakresie przepisami.</w:t>
      </w:r>
    </w:p>
    <w:p w14:paraId="3A2DDB19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Wykonawca zapewni kompetentne kierownictwo, siłę roboczą, materiały, sprzęt i inne urządzenia oraz wszelkie przedmioty niezbędne do wykonania robót oraz usunięcia wad.</w:t>
      </w:r>
    </w:p>
    <w:p w14:paraId="0C3B0E00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Po zakończeniu robót Wykonawca zobowiązany jest uporządkować teren robót i przekazać go w terminie ustalonym dla odbioru robót.</w:t>
      </w:r>
    </w:p>
    <w:p w14:paraId="5094C727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Wykonawca oświadcza, iż przy realizacji umowy tj. w zakresie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: </w:t>
      </w:r>
      <w:r w:rsidRPr="00EA5D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roboty budowlane, ziemne </w:t>
      </w:r>
      <w:r w:rsidRPr="00EA5D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br/>
        <w:t>i nawierzchniowe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 będą zatrudnione osoby na podstawie umowy o pracę w rozumieniu Kodeksu pracy, w pełnym wymiarze czasu pracy.</w:t>
      </w:r>
    </w:p>
    <w:p w14:paraId="76A90300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Wykonawca zobowiązany jest do złożenia w dniu zawarcia umowy wykazu osób skierowanych do realizacji umowy (z podaniem ich funkcji) wraz z oświadczeniem, że są one zatrudnione na podstawie umowy o pracę, w pełnym wymiarze czasu pracy. Do wykazu, o którym mowa w zdaniu poprzedzającym.</w:t>
      </w:r>
    </w:p>
    <w:p w14:paraId="4CE4FD0D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6. W przypadku zmiany osób wykonujących czynności określone w ust. 4, Wykonawca zobowiązany jest do niezwłocznego przekazania Zamawiającemu aktualnego wykazu. </w:t>
      </w:r>
    </w:p>
    <w:p w14:paraId="07CCC4DA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55A88C9A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6</w:t>
      </w:r>
    </w:p>
    <w:p w14:paraId="3E26CCA2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18530C6" w14:textId="77777777" w:rsidR="005F4437" w:rsidRPr="00EA5D64" w:rsidRDefault="005F4437" w:rsidP="005F4437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Termin realizacji umowy: </w:t>
      </w:r>
      <w:r w:rsidRPr="00EA5D6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do dnia 30.12.2025 r.</w:t>
      </w:r>
    </w:p>
    <w:p w14:paraId="1DAD188A" w14:textId="411DB59C" w:rsidR="005F4437" w:rsidRPr="00EA5D64" w:rsidRDefault="005F4437" w:rsidP="005F4437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W terminie, o którym mowa w ust. 1 Wykonawca zobowiązany jest wykonać roboty budowlane objęte umową, </w:t>
      </w:r>
    </w:p>
    <w:p w14:paraId="14931C4F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3.Wykonanie całości robót zostanie potwierdzone: protokołem odbioru końcowego robót, podpisanym przez upoważnionych przedstawicieli stron.</w:t>
      </w:r>
    </w:p>
    <w:p w14:paraId="6AB1C2B0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086B86C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7</w:t>
      </w:r>
    </w:p>
    <w:p w14:paraId="0B5DE2F3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Inspektor nadzoru może zażądać wykonania badań dodatkowych. Wykonawca będzie ponosić koszty badań, jeśli wykażą one, że jakość materiałów i robót nie jest zgodna z dokumentacją.</w:t>
      </w:r>
    </w:p>
    <w:p w14:paraId="2BD84458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2C2A30F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8</w:t>
      </w:r>
    </w:p>
    <w:p w14:paraId="1FF64E0B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Inspektor nadzoru jest obowiązany sprawdzić wykonanie robót i o wykrytych wadach powiadomić niezwłocznie Wykonawcę.</w:t>
      </w:r>
    </w:p>
    <w:p w14:paraId="471CBC6F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Sprawdzenie jakości robót przez inspektora nadzoru nie ogranicza uprawnień komisji odbioru powołanej przez Zamawiającego do ustalenia wad przedmiotu odbioru.</w:t>
      </w:r>
    </w:p>
    <w:p w14:paraId="3475D042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Zgłoszone wady powinny być niezwłocznie usunięte przez Wykonawcę nie później niż w ciągu 14 dni od uzyskania powiadomienia o ich wykryciu przez inspektora nadzoru lub komisję odbioru.</w:t>
      </w:r>
    </w:p>
    <w:p w14:paraId="26C336F7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Wady wykryte we własnym zakresie przez Wykonawcę powinny być usunięte niezwłocznie.</w:t>
      </w:r>
    </w:p>
    <w:p w14:paraId="2A20640B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Inspektor nadzoru poświadcza usunięcie wad.</w:t>
      </w:r>
    </w:p>
    <w:p w14:paraId="37AACA52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2E207AD7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§ 9</w:t>
      </w:r>
    </w:p>
    <w:p w14:paraId="2F1555C9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1. Wykonawca, podwykonawca lub dalszy podwykonawca umowy zamierzający zawrzeć umowę o podwykonawstwo jest zobowiązany do przedłożenia Zamawiającemu projektu umowy o podwykonawstwo, której przedmiotem są roboty budowlane, o których mowa w § 1 (lub ich część), a także projektu jej zmiany oraz kopii zawartej umowy o podwykonawstwo, której przedmiotem są roboty budowlane o których mowa w § 1 (lub ich część) i jej zmian w terminie 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7 dni od daty jej zawarcia.</w:t>
      </w:r>
    </w:p>
    <w:p w14:paraId="6088C507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Podwykonawca lub dalszy podwykonawca umowy zamierzający zawrzeć umowę o podwykonawstwo jest obowiązany do dołączenia zgody Wykonawcy na zawarcie umowy o podwykonawstwo o treści zgodnej z projektem umowy.</w:t>
      </w:r>
    </w:p>
    <w:p w14:paraId="79FB828B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3. Do zawarcia przez Wykonawcę, podwykonawcę lub dalszego podwykonawcę umowy o roboty budowlane z podwykonawcą jest wymagana zgoda Zamawiającego. Jeżeli Zamawiający, w terminie 14 dni od przedstawienia mu przez Wykonawcę, podwykonawcę lub dalszego podwykonawcę umowy z podwykonawcą lub jej projektu, wraz z częścią dotyczącą wykonania robót określonych w umowie nie zgłosi na piśmie sprzeciwu lub zastrzeżeń, uważa się, że wyraził zgodę na zawarcie umowy. </w:t>
      </w:r>
    </w:p>
    <w:p w14:paraId="40CC0901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4. Wykonawca, podwykonawca lub dalszy podwykonawca umowy jest zobowiązany do przedłożenia Zamawiającemu poświadczonej za zgodność z oryginałem kopii zawartej umowy o podwykonawstwo w terminie 7 dni od daty jej zawarcia. </w:t>
      </w:r>
    </w:p>
    <w:p w14:paraId="6E82449A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Wykonawca, podwykonawca lub dalszy podwykonawca umowy zobowiązany jest do przyjęcia terminu zapłaty wynagrodzenia podwykonawcy lub dalszemu podwykonawcy w umowie o podwykonawstwo nie dłuższego niż 30 dni od dnia doręczania Wykonawcy, podwykonawcy lub dalszemu Wykonawcy faktury lub rachunku potwierdzających wykonanie zleconej podwykonawcy lub dalszemu podwykonawcy robót budowlanych, o których mowa w § 1 (lub ich części).</w:t>
      </w:r>
    </w:p>
    <w:p w14:paraId="168EAE9A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Wykonawca, podwykonawca lub dalszy podwykonawca zamówienia na roboty budowlane przedkłada Zamawiającemu poświadczoną za zgodność z oryginałem kopię zawartej umowy o podwykonawstwo, której przedmiotem są dostawy lub usługi, w terminie 7 dni od dnia jej zawarcia, z wyłączeniem umów o podwykonawstwo:</w:t>
      </w:r>
    </w:p>
    <w:p w14:paraId="7ACCF7B9" w14:textId="77777777" w:rsidR="005F4437" w:rsidRPr="00EA5D64" w:rsidRDefault="005F4437" w:rsidP="005F4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 wartości mniejszej niż 0,5% wartości umowy brutto wskazanej w §10 ust. 1.</w:t>
      </w:r>
    </w:p>
    <w:p w14:paraId="244873BD" w14:textId="77777777" w:rsidR="005F4437" w:rsidRPr="00EA5D64" w:rsidRDefault="005F4437" w:rsidP="005F443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umów o podwykonawstwo, których przedmiotem jest dostawa energii oraz wody.</w:t>
      </w:r>
    </w:p>
    <w:p w14:paraId="0A8CD322" w14:textId="77777777" w:rsidR="005F4437" w:rsidRPr="00EA5D64" w:rsidRDefault="005F4437" w:rsidP="005F4437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Wyłączenia, o których mowa powyżej nie dotyczą umów o podwykonawstwo o wartości większej niż 50 000,00 zł. brutto.</w:t>
      </w:r>
    </w:p>
    <w:p w14:paraId="578C7F0A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7. W przypadku, o którym mowa w ust. 6, jeżeli termin zapłaty wynagrodzenia podwykonawcy lub dalszemu podwykonawcy jest dłuższy niż określony w ust. 8 pkt 5), Zamawiający informuje o tym Wykonawcę i wzywa go w formie pisemnej do doprowadzenia do zmiany tej umowy w terminie nie dłuższym niż 3 dni od otrzymania informacji pod rygorem wystąpienia o zapłatę kary umownej.</w:t>
      </w:r>
    </w:p>
    <w:p w14:paraId="43F28B9C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8. Każdy projekt umowy i umowa o podwykonawstwo musi zawierać w szczególności postanowienia dotyczące:</w:t>
      </w:r>
    </w:p>
    <w:p w14:paraId="4AE2A581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1) nazwy podwykonawcy,</w:t>
      </w:r>
    </w:p>
    <w:p w14:paraId="73F42ACA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2) zakresu robót przewidzianego do wykonania,</w:t>
      </w:r>
    </w:p>
    <w:p w14:paraId="791A7AEB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3) terminów realizacji, przy czym zastrzega się, że termin ten nie może wykraczać poza termin realizacji określony w §6 ust. 1 niniejszej umowy,</w:t>
      </w:r>
    </w:p>
    <w:p w14:paraId="07EA8D2C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4) wynagrodzenia, przy czym zastrzega się, iż wynagrodzenie musi odpowiadać zakresowi robót przewidzianego dla podwykonawcy i nie może skutkować zwiększeniem wynagrodzenia określonego w </w:t>
      </w:r>
      <w:bookmarkStart w:id="0" w:name="_Hlk78891701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§10 ust. 1,</w:t>
      </w:r>
    </w:p>
    <w:bookmarkEnd w:id="0"/>
    <w:p w14:paraId="4C3697F1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5) terminu zapłaty wynagrodzenia podwykonawcy, przy czym zastrzega się, że termin ten nie może być dłuższy niż 30 dni od dnia doręczenia Wykonawcy, podwykonawcy lub 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lastRenderedPageBreak/>
        <w:t>dalszemu podwykonawcy faktury lub rachunku, potwierdzających wykonanie zleconej podwykonawcy lub dalszemu podwykonawcy dostawy, usługi lub roboty budowlanej,</w:t>
      </w:r>
    </w:p>
    <w:p w14:paraId="656FD2EA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6) rozwiązania umowy z podwykonawcą w przypadku rozwiązania niniejszej umowy z Wykonawcą. </w:t>
      </w:r>
    </w:p>
    <w:p w14:paraId="0DFB3719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9. Zasady zawierania umów o podwykonawstwo z dalszymi podwykonawcami:</w:t>
      </w:r>
    </w:p>
    <w:p w14:paraId="797D769F" w14:textId="77777777" w:rsidR="005F4437" w:rsidRPr="00EA5D64" w:rsidRDefault="005F4437" w:rsidP="005F4437">
      <w:pPr>
        <w:numPr>
          <w:ilvl w:val="2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przedmiot umowy powierzony do wykonania dalszemu podwykonawcy musi być tożsamy z zakresem prac zawartym w umowie,</w:t>
      </w:r>
    </w:p>
    <w:p w14:paraId="5D3CA8F9" w14:textId="77777777" w:rsidR="005F4437" w:rsidRPr="00EA5D64" w:rsidRDefault="005F4437" w:rsidP="005F4437">
      <w:pPr>
        <w:numPr>
          <w:ilvl w:val="2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przedmiot umowy do wykonania dalszemu podwykonawcy musi być zrealizowany zgodnie ze sztuką budowlaną i obowiązującymi normami technicznymi z materiałów dopuszczonych do obrotu i stosowania w budownictwie oraz posiadających wymagane odrębnymi przepisami certyfikaty i atesty, </w:t>
      </w:r>
    </w:p>
    <w:p w14:paraId="7B2B31FE" w14:textId="77777777" w:rsidR="005F4437" w:rsidRPr="00EA5D64" w:rsidRDefault="005F4437" w:rsidP="005F4437">
      <w:pPr>
        <w:numPr>
          <w:ilvl w:val="2"/>
          <w:numId w:val="2"/>
        </w:numPr>
        <w:tabs>
          <w:tab w:val="num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wysokość wynagrodzenia dla dalszego podwykonawcy za wykonanie przedmiotu umowy nie może skutkować zwiększeniem wynagrodzenia Wykonawcy określonym w § 10 ust. 1. </w:t>
      </w:r>
    </w:p>
    <w:p w14:paraId="4329DFCC" w14:textId="77777777" w:rsidR="005F4437" w:rsidRPr="00EA5D64" w:rsidRDefault="005F4437" w:rsidP="005F4437">
      <w:pPr>
        <w:spacing w:after="0" w:line="240" w:lineRule="auto"/>
        <w:ind w:left="567" w:hanging="425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10. Umowa o podwykonawstwo lub dalsze podwykonawstwo musi nakładać na podwykonawcę obowiązek zatrudnienia na podstawie umowy o pracę w rozumieniu kodeksu pracy osób wykonujących czynności (w zakresie realizacji umowy) wskazane w §5 ust. 4.</w:t>
      </w:r>
    </w:p>
    <w:p w14:paraId="387B7F22" w14:textId="77777777" w:rsidR="005F4437" w:rsidRPr="00EA5D64" w:rsidRDefault="005F4437" w:rsidP="005F4437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74C91603" w14:textId="77777777" w:rsidR="005F4437" w:rsidRPr="00EA5D64" w:rsidRDefault="005F4437" w:rsidP="005F4437">
      <w:pPr>
        <w:spacing w:after="0" w:line="240" w:lineRule="auto"/>
        <w:ind w:left="1080" w:hanging="108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10</w:t>
      </w:r>
    </w:p>
    <w:p w14:paraId="615E690C" w14:textId="77777777" w:rsidR="005F4437" w:rsidRPr="00EA5D64" w:rsidRDefault="005F4437" w:rsidP="005F443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bookmarkStart w:id="1" w:name="_Hlk127958421"/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Strony</w:t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ustalają, że</w:t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obowiązującą formą wynagrodzenia zgodnie ze specyfikacją warunków zamówienia oraz ofertą wykonawcy jest </w:t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wynagrodzenie ryczałtowe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: </w:t>
      </w:r>
    </w:p>
    <w:p w14:paraId="7DF0EA37" w14:textId="77777777" w:rsidR="005F4437" w:rsidRPr="00EA5D64" w:rsidRDefault="005F4437" w:rsidP="005F443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- brutto zł: ………</w:t>
      </w:r>
    </w:p>
    <w:p w14:paraId="1E563FA9" w14:textId="77777777" w:rsidR="005F4437" w:rsidRPr="00EA5D64" w:rsidRDefault="005F4437" w:rsidP="005F443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(słownie zł: ……………………………………………………………………………….)</w:t>
      </w:r>
    </w:p>
    <w:p w14:paraId="6DD4FDA6" w14:textId="77777777" w:rsidR="005F4437" w:rsidRPr="00EA5D64" w:rsidRDefault="005F4437" w:rsidP="005F443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w tym podatek VAT: 23%.</w:t>
      </w:r>
    </w:p>
    <w:p w14:paraId="1F13BF8B" w14:textId="7315D408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2. 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 zastrzeżeniem ust. 3-5 wynagrodzenie umowne, o którym mowa w ust. 1 płatne będzie na podstawie faktury końcowej, wystawionej przez Wykonawcę po podpisaniu protokołu odbioru końcowego robót, oraz przekazaniu dokumentacji powykonawczej wraz z</w:t>
      </w:r>
      <w:r w:rsidRPr="00EA5D6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pl-PL"/>
          <w14:ligatures w14:val="none"/>
        </w:rPr>
        <w:t>,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</w:t>
      </w:r>
      <w:r w:rsidRPr="00EA5D64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w terminie 14 dni od daty doręczenia Zamawiającemu faktury, przelewem na konto Wykonawcy podane w fakturze.</w:t>
      </w:r>
    </w:p>
    <w:p w14:paraId="53A8033F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3. W przypadku wykonywania części robót będących przedmiotem umowy przez Podwykonawców, Wykonawca składając fakturę, która opiewa na zakres robót wykonywany również przez Podwykonawcę, dokona stosownego podziału należności pomiędzy Wykonawcę i Podwykonawcę. Warunkiem zapłaty przez Zamawiającego wynagrodzenia za odebrane roboty budowlane jest przedstawienie przez Wykonawcę dowodów zapłaty wymagalnego wynagrodzenia Podwykonawcom, biorącym udział w realizacji odebranych robót budowlanych.</w:t>
      </w:r>
    </w:p>
    <w:p w14:paraId="6F917A3A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4. W przypadku nie przedstawienia przez Wykonawcę wszystkich dowodów zapłaty, o których mowa w ust. 4, Zamawiający wstrzymuje zapłatę wynagrodzenia Wykonawcy za odebrane roboty budowlane w części równej sumie kwot wynikających z nieprzedstawionych dowodów zapłaty. W przypadku, o którym mowa w zdaniu poprzedzającym Zamawiający jest zwolniony z obowiązku zapłaty odsetek z tytułu nieterminowej zapłaty faktur w części dotyczącej zatrzymanych kwot. Ewentualne odsetki wynikające z nieterminowej płatności w stosunku do Podwykonawców obciążają Wykonawcę.</w:t>
      </w:r>
    </w:p>
    <w:p w14:paraId="3B0AE3F4" w14:textId="77777777" w:rsidR="005F4437" w:rsidRPr="00EA5D64" w:rsidRDefault="005F4437" w:rsidP="005F443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5. Postanowienia ust. 4 i 5 mają odpowiednie zastosowanie do zapłaty wynagrodzenia za roboty budowlane, w których realizacji uczestniczył dalszy podwykonawca na podstawie umowy zaakceptowanej przez Zamawiającego oraz do zapłaty wynagrodzenia za dostawy lub usługi wykonywane po przedłożeniu Zamawiającemu poświadczonej za zgodność z oryginałem kopii umowy, której przedmiotem są takie dostawy lub usługi.  </w:t>
      </w:r>
    </w:p>
    <w:p w14:paraId="2BD7DC3C" w14:textId="77777777" w:rsidR="005F4437" w:rsidRPr="00EA5D64" w:rsidRDefault="005F4437" w:rsidP="005F443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 xml:space="preserve">6. Wykonawca wystawi fakturę na Gminę Radzanów. </w:t>
      </w:r>
    </w:p>
    <w:p w14:paraId="1328C669" w14:textId="77777777" w:rsidR="005F4437" w:rsidRPr="00EA5D64" w:rsidRDefault="005F4437" w:rsidP="005F4437">
      <w:pPr>
        <w:tabs>
          <w:tab w:val="left" w:pos="360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7. Za datę realizacji płatności uważa się datę złożenia przez Zamawiającego polecenia przelewu należności na konto bankowe Wykonawcy.</w:t>
      </w:r>
    </w:p>
    <w:bookmarkEnd w:id="1"/>
    <w:p w14:paraId="466B84EF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12</w:t>
      </w:r>
    </w:p>
    <w:p w14:paraId="25D78C88" w14:textId="77777777" w:rsidR="005F4437" w:rsidRPr="00EA5D64" w:rsidRDefault="005F4437" w:rsidP="005F4437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zapłaci Zamawiającemu kary umowne:</w:t>
      </w:r>
    </w:p>
    <w:p w14:paraId="593710BA" w14:textId="77777777" w:rsidR="005F4437" w:rsidRPr="00EA5D64" w:rsidRDefault="005F4437" w:rsidP="005F4437">
      <w:pPr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wysokości 0,2% wynagrodzenia brutto, o którym mowa w § 10 ust. 1 za każdy rozpoczęty dzień zwłoki w zakończeniu przedmiotu umowy w stosunku do terminu realizacji, określonego w § 6 ust. 1,</w:t>
      </w:r>
    </w:p>
    <w:p w14:paraId="308988D0" w14:textId="77777777" w:rsidR="005F4437" w:rsidRPr="00EA5D64" w:rsidRDefault="005F4437" w:rsidP="005F4437">
      <w:pPr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wysokości 20% wynagrodzenia brutto, o którym mowa w § 10 ust. 1 za odstąpienie od umowy przez Wykonawcę lub Zamawiającego, z przyczyn leżących po stronie Wykonawcy,</w:t>
      </w:r>
    </w:p>
    <w:p w14:paraId="275253DA" w14:textId="77777777" w:rsidR="005F4437" w:rsidRPr="00EA5D64" w:rsidRDefault="005F4437" w:rsidP="005F4437">
      <w:pPr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wysokości 0,2% wynagrodzenia brutto o którym mowa w § 10 ust. 1 z tytułu nieterminowego usuwania wad stwierdzonych w okresie gwarancji za wady, liczone za każdy rozpoczęty dzień zwłoki w stosunku do ustalonych terminów na ich usunięcie,</w:t>
      </w:r>
    </w:p>
    <w:p w14:paraId="1C67A631" w14:textId="77777777" w:rsidR="005F4437" w:rsidRPr="00EA5D64" w:rsidRDefault="005F4437" w:rsidP="005F4437">
      <w:pPr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brak zapłaty lub nieterminową zapłatę wynagrodzenia należnego podwykonawcom, w przypadku bezpośredniej zapłaty w wysokości 0,2% wynagrodzenia brutto należnego podwykonawcy, za każdy rozpoczęty dzień zwłoki liczonej od dnia następnego po terminie płatności,</w:t>
      </w:r>
    </w:p>
    <w:p w14:paraId="4F5F7107" w14:textId="77777777" w:rsidR="005F4437" w:rsidRPr="00EA5D64" w:rsidRDefault="005F4437" w:rsidP="005F4437">
      <w:pPr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nieprzedłożenie do zaakceptowania projektu umowy o podwykonawstwo, której przedmiotem są roboty budowlane, o których mowa w § 1 ust. 1 (lub ich część) lub projektu jej zmiany - w wysokości 2 000,00 zł. brutto (słownie: dwa tysiące złotych 00/100),</w:t>
      </w:r>
    </w:p>
    <w:p w14:paraId="1B800179" w14:textId="77777777" w:rsidR="005F4437" w:rsidRPr="00EA5D64" w:rsidRDefault="005F4437" w:rsidP="005F4437">
      <w:pPr>
        <w:numPr>
          <w:ilvl w:val="0"/>
          <w:numId w:val="4"/>
        </w:num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za nieprzedłożenie Zamawiającemu oświadczenia, o którym mowa w § 5 ust. 5 oraz brak zatrudnienia osób, o których mowa w § 5 ust. 4 przez Wykonawcę lub Podwykonawcę, - w wysokości 1 000,00 zł brutto (słownie: jeden tysiąc złotych 00/100).</w:t>
      </w:r>
    </w:p>
    <w:p w14:paraId="18C52FF6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2. Jeżeli przed zakończeniem całości robót objętych umową jakakolwiek ich część zostanie uznana przez Zamawiającego za zakończoną zgodnie z warunkami umowy oraz przyjęta przez Zamawiającego kara za niedotrzymanie terminu będzie liczona od wartości robót zmniejszonej o wartość części robót zakończonych i przyjętych przez Zamawiającego.</w:t>
      </w:r>
    </w:p>
    <w:p w14:paraId="5FCDC243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W przypadku nie zapłacenia kar umownych w ciągu 14 dni od daty otrzymania wezwania do zapłaty, Zamawiający ma prawo ich potrącenia z bieżących płatności należnych Wykonawcy lub z wniesionego zabezpieczenia.</w:t>
      </w:r>
    </w:p>
    <w:p w14:paraId="73A272A2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4. Zapłacenie lub potrącenie kary za niedotrzymanie terminu nie zwalnia Wykonawcy z obowiązku wykonania przedmiotu umowy w pełnym zakresie.</w:t>
      </w:r>
    </w:p>
    <w:p w14:paraId="3A149914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5. Postanowienia dotyczące kar umownych nie wyłączają prawa Zamawiającego do dochodzenia odszkodowania uzupełniającego na zasadach ogólnych Kodeksu Cywilnego, jeżeli wartość szkody przekroczy wysokość kwot wynikających z naliczonych kar umownych. </w:t>
      </w:r>
    </w:p>
    <w:p w14:paraId="43416138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6. Łączna wysokość kar umownych nie może przekroczyć 20% wynagrodzenia brutto, o którym mowa w § 10 ust. 1.</w:t>
      </w:r>
    </w:p>
    <w:p w14:paraId="3E3B69BA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13</w:t>
      </w:r>
    </w:p>
    <w:p w14:paraId="0853C9E2" w14:textId="77777777" w:rsidR="005F4437" w:rsidRPr="00EA5D64" w:rsidRDefault="005F4437" w:rsidP="005F4437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udziela Zamawiającemu pisemnej gwarancji na wykonane roboty i użyte do ich realizacji materiały.</w:t>
      </w:r>
    </w:p>
    <w:p w14:paraId="11749741" w14:textId="77777777" w:rsidR="005F4437" w:rsidRPr="00EA5D64" w:rsidRDefault="005F4437" w:rsidP="005F443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ponosi odpowiedzialność z tytułu gwarancji za wady fizyczne zmniejszające wartość techniczną, użytkową i estetyczną wykonanych robót.</w:t>
      </w:r>
    </w:p>
    <w:p w14:paraId="40DB5C46" w14:textId="77777777" w:rsidR="005F4437" w:rsidRPr="00EA5D64" w:rsidRDefault="005F4437" w:rsidP="005F4437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zobowiązany jest do usuwania wad w terminie 7 dni od powiadomienia o wadzie, chyba że Zamawiający wyznaczy inny, dłuższy termin.</w:t>
      </w:r>
    </w:p>
    <w:p w14:paraId="3A6FC418" w14:textId="77777777" w:rsidR="005F4437" w:rsidRPr="00EA5D64" w:rsidRDefault="005F4437" w:rsidP="005F443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4. Długość okresu gwarancji dla przedmiotu umowy ustala się na: </w:t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 xml:space="preserve">……….*  </w:t>
      </w: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miesięcy licząc od daty odbioru końcowego robót. </w:t>
      </w:r>
    </w:p>
    <w:p w14:paraId="6CC29E50" w14:textId="77777777" w:rsidR="005F4437" w:rsidRPr="00EA5D64" w:rsidRDefault="005F4437" w:rsidP="005F4437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5. Ustala się długość okresu rękojmi równą okresowi gwarancji zaproponowaną przez Wykonawcę w ofercie.</w:t>
      </w:r>
    </w:p>
    <w:p w14:paraId="01405BDA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lastRenderedPageBreak/>
        <w:t>§ 14</w:t>
      </w:r>
    </w:p>
    <w:p w14:paraId="1D10662E" w14:textId="77777777" w:rsidR="005F4437" w:rsidRPr="00EA5D64" w:rsidRDefault="005F4437" w:rsidP="005F4437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1. Zamawiający może odstąpić od umowy, jeżeli:</w:t>
      </w:r>
    </w:p>
    <w:p w14:paraId="192CBE18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a) Wykonawca nie podjął się realizacji robót, w ciągu 5 dni od daty pisemnego wezwania go przez Zamawiającego do rozpoczęcia robót,</w:t>
      </w:r>
    </w:p>
    <w:p w14:paraId="6485535B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b) Wykonawca pomimo uprzednich pisemnych zastrzeżeń inspektora nadzoru uporczywie nie wykonuje robót zgodnie z warunkami umownymi, warunkami technicznymi realizacji robót lub w rażący sposób zaniedbuje zobowiązania umowne,</w:t>
      </w:r>
    </w:p>
    <w:p w14:paraId="69DBA7D4" w14:textId="77777777" w:rsidR="005F4437" w:rsidRPr="00EA5D64" w:rsidRDefault="005F4437" w:rsidP="005F4437">
      <w:pPr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c) Wykonawca zaniechał realizacji umowy, a w szczególności przerwał realizację robót przez okres dłuższy niż 14 dni.</w:t>
      </w:r>
    </w:p>
    <w:p w14:paraId="2AC26967" w14:textId="77777777" w:rsidR="005F4437" w:rsidRPr="00EA5D64" w:rsidRDefault="005F4437" w:rsidP="005F4437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2. Zamawiający może odstąpić od umowy z przyczyn wskazanych w ust. 1 nie później niż w terminie 30 dni od ujawnienia którejkolwiek z nich. </w:t>
      </w:r>
    </w:p>
    <w:p w14:paraId="7F5251C8" w14:textId="77777777" w:rsidR="005F4437" w:rsidRPr="00EA5D64" w:rsidRDefault="005F4437" w:rsidP="005F4437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3. Jeżeli umowa zostanie rozwiązana, Wykonawca powinien natychmiast wstrzymać roboty, dokonać komisyjnie z udziałem Zamawiającego inwentaryzacji robót wykonanych, zabezpieczyć teren robót oraz opuścić teren robót w terminie podanym przez Zamawiającego.</w:t>
      </w:r>
    </w:p>
    <w:p w14:paraId="14185CCC" w14:textId="77777777" w:rsidR="005F4437" w:rsidRPr="00EA5D64" w:rsidRDefault="005F4437" w:rsidP="005F4437">
      <w:pPr>
        <w:spacing w:after="0" w:line="240" w:lineRule="auto"/>
        <w:ind w:left="283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05ACAA65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15</w:t>
      </w:r>
    </w:p>
    <w:p w14:paraId="4C11A594" w14:textId="77777777" w:rsidR="005F4437" w:rsidRPr="00EA5D64" w:rsidRDefault="005F4437" w:rsidP="005F443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Przelew wierzytelności wynikających z niniejszej umowy wymaga zgody Zamawiającego wyrażonej w formie pisemnej pod rygorem nieważności z wyłączeniem formy elektronicznej.</w:t>
      </w:r>
    </w:p>
    <w:p w14:paraId="5C0A0424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</w:p>
    <w:p w14:paraId="074DD011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§ 16</w:t>
      </w:r>
    </w:p>
    <w:p w14:paraId="4F33E0BC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Wszelkie zmiany niniejszej umowy wymagają formy pisemnej pod rygorem nieważności z wyłączeniem formy elektronicznej.</w:t>
      </w:r>
    </w:p>
    <w:p w14:paraId="14416DDB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pl-PL"/>
          <w14:ligatures w14:val="none"/>
        </w:rPr>
        <w:t>§ 17</w:t>
      </w:r>
    </w:p>
    <w:p w14:paraId="2D203111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związku z brzmieniem art. 455 ust. 1 pkt 1 ustawy Prawo zamówień publicznych, Zamawiający przewiduje możliwość zmiany niniejszej umowy w stosunku do treści oferty, na podstawie której dokonano wyboru Wykonawcy w przypadku:</w:t>
      </w:r>
    </w:p>
    <w:p w14:paraId="47073018" w14:textId="77777777" w:rsidR="005F4437" w:rsidRPr="00EA5D64" w:rsidRDefault="005F4437" w:rsidP="005F443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7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wystąpienia warunków atmosferycznych uniemożliwiających prawidłowe wykonanie robót, które odbiegają w sposób znaczący od normy wieloletniej tj. gdy wystąpią intensywne lub długotrwałe opady przekraczające normy wieloletnie, silne lub długotrwałe mrozy, których skala przekracza normy wieloletnie,</w:t>
      </w:r>
    </w:p>
    <w:p w14:paraId="79CCD72A" w14:textId="77777777" w:rsidR="005F4437" w:rsidRPr="00EA5D64" w:rsidRDefault="005F4437" w:rsidP="005F443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7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wystąpienia odmiennych niż w przyjętej dokumentacji projektowej warunków terenowych, w szczególności: natrafienia na przeszkody podziemne tj.: niezainwentaryzowane urządzenia, instalacji, obiekty infrastrukturalne, odpady niebezpieczne, niewybuchy i niewypały, znaleziska polegające nadzorowi archeologicznemu, których zbadanie wymaga wstrzymania prac decyzją konserwatora zabytków,</w:t>
      </w:r>
    </w:p>
    <w:p w14:paraId="42676D47" w14:textId="77777777" w:rsidR="005F4437" w:rsidRPr="00EA5D64" w:rsidRDefault="005F4437" w:rsidP="005F443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7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wystąpienia odmiennych niż przyjęte w dokumentacji projektowej wyjątkowo trudnych warunków geologicznych i wodnych,</w:t>
      </w:r>
    </w:p>
    <w:p w14:paraId="14D822EC" w14:textId="77777777" w:rsidR="005F4437" w:rsidRPr="00EA5D64" w:rsidRDefault="005F4437" w:rsidP="005F443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7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gdy wystąpi konieczność wykonania robót zamiennych lub innych robót niezbędnych do wykonania przedmiotu umowy ze względu na zasady wiedzy technicznej,</w:t>
      </w:r>
    </w:p>
    <w:p w14:paraId="42C08150" w14:textId="77777777" w:rsidR="005F4437" w:rsidRPr="00EA5D64" w:rsidRDefault="005F4437" w:rsidP="005F443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7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gdy wystąpi konieczność udzielenia zamówień podobnych, które wstrzymują lub opóźniają realizację przedmiotu umowy,</w:t>
      </w:r>
    </w:p>
    <w:p w14:paraId="6E2DC223" w14:textId="77777777" w:rsidR="005F4437" w:rsidRPr="00EA5D64" w:rsidRDefault="005F4437" w:rsidP="005F443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7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gdy ujawnią się spory co do własności nieruchomości objętych robotami, które uniemożliwiają wykonanie robót,</w:t>
      </w:r>
    </w:p>
    <w:p w14:paraId="6C7D9E04" w14:textId="77777777" w:rsidR="005F4437" w:rsidRPr="00EA5D64" w:rsidRDefault="005F4437" w:rsidP="005F443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7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gdy wystąpi konieczność wykonania projektu zamiennego na skutek zmiany przepisów prawa,</w:t>
      </w:r>
    </w:p>
    <w:p w14:paraId="2A23EF79" w14:textId="77777777" w:rsidR="005F4437" w:rsidRPr="00EA5D64" w:rsidRDefault="005F4437" w:rsidP="005F443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7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opóźnień powstałych na skutek prowadzenia innych inwestycji lub robót budowlanych przez Zamawiającego lub innych Zamawiających, które to inwestycje lub roboty kolidują z wykonaniem robót objętych umową, co uniemożliwia Wykonawcy terminowe wykonanie umowy,</w:t>
      </w:r>
    </w:p>
    <w:p w14:paraId="3FA6BDB6" w14:textId="77777777" w:rsidR="005F4437" w:rsidRPr="00EA5D64" w:rsidRDefault="005F4437" w:rsidP="005F4437">
      <w:pPr>
        <w:numPr>
          <w:ilvl w:val="0"/>
          <w:numId w:val="7"/>
        </w:numPr>
        <w:tabs>
          <w:tab w:val="left" w:pos="284"/>
        </w:tabs>
        <w:spacing w:after="0" w:line="240" w:lineRule="auto"/>
        <w:ind w:left="284" w:hanging="27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lastRenderedPageBreak/>
        <w:t>odmowy wydania przez organy administracji lub inne podmioty wymaganych decyzji, zezwoleń, uzgodnień z przyczyn niezawinionych przez Wykonawcę, w tym odmowa udostępnienia przez właścicieli nieruchomości do celów realizacji inwestycji,</w:t>
      </w:r>
    </w:p>
    <w:p w14:paraId="7AC8D744" w14:textId="77777777" w:rsidR="005F4437" w:rsidRPr="00EA5D64" w:rsidRDefault="005F4437" w:rsidP="005F4437">
      <w:pPr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284" w:hanging="27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w innej sytuacji niż wymienione w pkt 1 - 9, na które nie miał wpływu Wykonawca lub Zamawiający oraz których nie przewidziano w chwili zawarcia umowy, uniemożliwiających lub utrudniających wykonanie zadania w terminie określonym w umowie,</w:t>
      </w:r>
    </w:p>
    <w:p w14:paraId="05F737FA" w14:textId="77777777" w:rsidR="005F4437" w:rsidRPr="00EA5D64" w:rsidRDefault="005F4437" w:rsidP="005F4437">
      <w:pPr>
        <w:numPr>
          <w:ilvl w:val="0"/>
          <w:numId w:val="8"/>
        </w:numPr>
        <w:tabs>
          <w:tab w:val="left" w:pos="284"/>
          <w:tab w:val="left" w:pos="426"/>
        </w:tabs>
        <w:spacing w:after="0" w:line="240" w:lineRule="auto"/>
        <w:ind w:left="284" w:hanging="284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  <w:t>zmiany stawki podatku od towarów i usług.</w:t>
      </w:r>
    </w:p>
    <w:p w14:paraId="782B376D" w14:textId="77777777" w:rsidR="005F4437" w:rsidRPr="00EA5D64" w:rsidRDefault="005F4437" w:rsidP="005F4437">
      <w:pPr>
        <w:spacing w:after="0" w:line="240" w:lineRule="auto"/>
        <w:ind w:left="381" w:hanging="381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pl-PL"/>
          <w14:ligatures w14:val="none"/>
        </w:rPr>
      </w:pPr>
    </w:p>
    <w:p w14:paraId="2CFA46FC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18</w:t>
      </w:r>
    </w:p>
    <w:p w14:paraId="18820B17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nieuregulowanych niniejszą umową mają zastosowanie przepisy ustawy Prawo zamówień publicznych, Kodeksu Cywilnego, a ewentualne spory będzie rozstrzygał sąd cywilny właściwy miejscowo dla Zamawiającego.</w:t>
      </w:r>
    </w:p>
    <w:p w14:paraId="4FF02727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</w:p>
    <w:p w14:paraId="4B1AED0B" w14:textId="77777777" w:rsidR="005F4437" w:rsidRPr="00EA5D64" w:rsidRDefault="005F4437" w:rsidP="005F44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§ 19</w:t>
      </w:r>
    </w:p>
    <w:p w14:paraId="63048BB9" w14:textId="77777777" w:rsidR="005F4437" w:rsidRPr="00EA5D64" w:rsidRDefault="005F4437" w:rsidP="005F4437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Umowę sporządzono w trzech jednobrzmiących egzemplarzach, w tym dwa egzemplarze dla Zamawiającego i jeden egzemplarz dla Wykonawcy. </w:t>
      </w:r>
    </w:p>
    <w:p w14:paraId="4071120C" w14:textId="77777777" w:rsidR="005F4437" w:rsidRPr="00EA5D64" w:rsidRDefault="005F4437" w:rsidP="005F4437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4CCE2808" w14:textId="77777777" w:rsidR="005F4437" w:rsidRPr="00EA5D64" w:rsidRDefault="005F4437" w:rsidP="005F4437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</w:pP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>ZAMAWIAJĄCY</w:t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</w:r>
      <w:r w:rsidRPr="00EA5D6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  <w14:ligatures w14:val="none"/>
        </w:rPr>
        <w:tab/>
        <w:t>WYKONAWCA</w:t>
      </w:r>
    </w:p>
    <w:p w14:paraId="6A002ABB" w14:textId="77777777" w:rsidR="00CC71BC" w:rsidRDefault="00CC71BC"/>
    <w:sectPr w:rsidR="00CC7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02EAB"/>
    <w:multiLevelType w:val="hybridMultilevel"/>
    <w:tmpl w:val="1B12FB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A6480"/>
    <w:multiLevelType w:val="singleLevel"/>
    <w:tmpl w:val="025E1DAA"/>
    <w:lvl w:ilvl="0">
      <w:start w:val="1"/>
      <w:numFmt w:val="decimal"/>
      <w:lvlText w:val="%1. "/>
      <w:legacy w:legacy="1" w:legacySpace="0" w:legacyIndent="283"/>
      <w:lvlJc w:val="left"/>
      <w:pPr>
        <w:ind w:left="993" w:hanging="283"/>
      </w:pPr>
      <w:rPr>
        <w:sz w:val="24"/>
        <w:szCs w:val="24"/>
      </w:rPr>
    </w:lvl>
  </w:abstractNum>
  <w:abstractNum w:abstractNumId="2" w15:restartNumberingAfterBreak="0">
    <w:nsid w:val="23C872E2"/>
    <w:multiLevelType w:val="hybridMultilevel"/>
    <w:tmpl w:val="BD749F20"/>
    <w:lvl w:ilvl="0" w:tplc="48426D7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DD039E2"/>
    <w:multiLevelType w:val="singleLevel"/>
    <w:tmpl w:val="F6C6BA6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sz w:val="24"/>
        <w:szCs w:val="24"/>
      </w:rPr>
    </w:lvl>
  </w:abstractNum>
  <w:abstractNum w:abstractNumId="4" w15:restartNumberingAfterBreak="0">
    <w:nsid w:val="3B352F8B"/>
    <w:multiLevelType w:val="hybridMultilevel"/>
    <w:tmpl w:val="01DA7DA2"/>
    <w:lvl w:ilvl="0" w:tplc="0415000F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 w:tplc="9D0AF71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b/>
      </w:rPr>
    </w:lvl>
    <w:lvl w:ilvl="2" w:tplc="463CDF7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65B4BF9"/>
    <w:multiLevelType w:val="hybridMultilevel"/>
    <w:tmpl w:val="E6C6D818"/>
    <w:lvl w:ilvl="0" w:tplc="04150011">
      <w:start w:val="1"/>
      <w:numFmt w:val="decimal"/>
      <w:lvlText w:val="%1)"/>
      <w:lvlJc w:val="left"/>
      <w:pPr>
        <w:ind w:left="17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5ABBA4">
      <w:start w:val="1"/>
      <w:numFmt w:val="lowerLetter"/>
      <w:lvlText w:val="%2"/>
      <w:lvlJc w:val="left"/>
      <w:pPr>
        <w:ind w:left="1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4BEF472">
      <w:start w:val="1"/>
      <w:numFmt w:val="lowerRoman"/>
      <w:lvlText w:val="%3"/>
      <w:lvlJc w:val="left"/>
      <w:pPr>
        <w:ind w:left="1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2E0FC4">
      <w:start w:val="1"/>
      <w:numFmt w:val="decimal"/>
      <w:lvlText w:val="%4"/>
      <w:lvlJc w:val="left"/>
      <w:pPr>
        <w:ind w:left="25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A697B4">
      <w:start w:val="1"/>
      <w:numFmt w:val="lowerLetter"/>
      <w:lvlText w:val="%5"/>
      <w:lvlJc w:val="left"/>
      <w:pPr>
        <w:ind w:left="32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508DAE">
      <w:start w:val="1"/>
      <w:numFmt w:val="lowerRoman"/>
      <w:lvlText w:val="%6"/>
      <w:lvlJc w:val="left"/>
      <w:pPr>
        <w:ind w:left="39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E882A6">
      <w:start w:val="1"/>
      <w:numFmt w:val="decimal"/>
      <w:lvlText w:val="%7"/>
      <w:lvlJc w:val="left"/>
      <w:pPr>
        <w:ind w:left="46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EA8438">
      <w:start w:val="1"/>
      <w:numFmt w:val="lowerLetter"/>
      <w:lvlText w:val="%8"/>
      <w:lvlJc w:val="left"/>
      <w:pPr>
        <w:ind w:left="54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C896E6">
      <w:start w:val="1"/>
      <w:numFmt w:val="lowerRoman"/>
      <w:lvlText w:val="%9"/>
      <w:lvlJc w:val="left"/>
      <w:pPr>
        <w:ind w:left="61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B000D79"/>
    <w:multiLevelType w:val="hybridMultilevel"/>
    <w:tmpl w:val="5E16E370"/>
    <w:lvl w:ilvl="0" w:tplc="E7EA9C5C">
      <w:start w:val="10"/>
      <w:numFmt w:val="decimal"/>
      <w:lvlText w:val="%1)"/>
      <w:lvlJc w:val="left"/>
      <w:pPr>
        <w:ind w:left="381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AEA776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30A82BE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61A1098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A67D80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CEE3778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AB45644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FB243D6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404A1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2934FC1"/>
    <w:multiLevelType w:val="hybridMultilevel"/>
    <w:tmpl w:val="2D72D20E"/>
    <w:lvl w:ilvl="0" w:tplc="DE701FC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  <w:b/>
        <w:i w:val="0"/>
        <w:strike w:val="0"/>
        <w:sz w:val="20"/>
        <w:szCs w:val="20"/>
      </w:rPr>
    </w:lvl>
    <w:lvl w:ilvl="1" w:tplc="328691DA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Arial" w:hAnsi="Arial" w:cs="Times New Roman"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 w16cid:durableId="8635215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6268739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6551143">
    <w:abstractNumId w:val="1"/>
    <w:lvlOverride w:ilvl="0">
      <w:startOverride w:val="1"/>
    </w:lvlOverride>
  </w:num>
  <w:num w:numId="4" w16cid:durableId="7638429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85802199">
    <w:abstractNumId w:val="3"/>
    <w:lvlOverride w:ilvl="0">
      <w:startOverride w:val="1"/>
    </w:lvlOverride>
  </w:num>
  <w:num w:numId="6" w16cid:durableId="781802305">
    <w:abstractNumId w:val="3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b w:val="0"/>
          <w:sz w:val="24"/>
          <w:szCs w:val="24"/>
        </w:rPr>
      </w:lvl>
    </w:lvlOverride>
  </w:num>
  <w:num w:numId="7" w16cid:durableId="44764021">
    <w:abstractNumId w:val="5"/>
  </w:num>
  <w:num w:numId="8" w16cid:durableId="915289781">
    <w:abstractNumId w:val="6"/>
  </w:num>
  <w:num w:numId="9" w16cid:durableId="2039816616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A76"/>
    <w:rsid w:val="00532E09"/>
    <w:rsid w:val="005F4437"/>
    <w:rsid w:val="00733A76"/>
    <w:rsid w:val="00B03C6B"/>
    <w:rsid w:val="00BD26D7"/>
    <w:rsid w:val="00CC71BC"/>
    <w:rsid w:val="00CF536A"/>
    <w:rsid w:val="00D42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2AF1D"/>
  <w15:chartTrackingRefBased/>
  <w15:docId w15:val="{225769BD-4561-4BA3-B346-B7B755EC5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44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2686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Surface</dc:creator>
  <cp:keywords/>
  <dc:description/>
  <cp:lastModifiedBy>ZGK</cp:lastModifiedBy>
  <cp:revision>3</cp:revision>
  <dcterms:created xsi:type="dcterms:W3CDTF">2025-11-17T08:24:00Z</dcterms:created>
  <dcterms:modified xsi:type="dcterms:W3CDTF">2025-11-17T08:38:00Z</dcterms:modified>
</cp:coreProperties>
</file>